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302" w:rsidRPr="00CD60B3" w:rsidRDefault="00B55302" w:rsidP="00C7349D">
      <w:pPr>
        <w:spacing w:after="200" w:line="276" w:lineRule="auto"/>
        <w:jc w:val="center"/>
        <w:rPr>
          <w:rFonts w:ascii="Times New Roman" w:hAnsi="Times New Roman" w:cs="Times New Roman"/>
          <w:b/>
          <w:bCs/>
        </w:rPr>
      </w:pPr>
      <w:r w:rsidRPr="00CD60B3">
        <w:rPr>
          <w:rFonts w:ascii="Times New Roman" w:hAnsi="Times New Roman" w:cs="Times New Roman"/>
          <w:b/>
          <w:bCs/>
        </w:rPr>
        <w:t>НАЦІОНАЛЬНА АКАДЕМІЯ НАУК УКРАЇНИ</w:t>
      </w:r>
    </w:p>
    <w:p w:rsidR="00B55302" w:rsidRPr="00CD60B3" w:rsidRDefault="00B55302" w:rsidP="00C7349D">
      <w:pPr>
        <w:pBdr>
          <w:bottom w:val="double" w:sz="6" w:space="1" w:color="auto"/>
        </w:pBdr>
        <w:jc w:val="center"/>
        <w:rPr>
          <w:rFonts w:ascii="Times New Roman" w:hAnsi="Times New Roman" w:cs="Times New Roman"/>
          <w:b/>
          <w:bCs/>
        </w:rPr>
      </w:pPr>
      <w:r w:rsidRPr="00CD60B3">
        <w:rPr>
          <w:rFonts w:ascii="Times New Roman" w:hAnsi="Times New Roman" w:cs="Times New Roman"/>
          <w:b/>
          <w:bCs/>
        </w:rPr>
        <w:t>ІНСТИТУТ СОЦІОЛОГІЇ</w:t>
      </w:r>
    </w:p>
    <w:p w:rsidR="00B55302" w:rsidRPr="00CD60B3" w:rsidRDefault="00B55302" w:rsidP="00C7349D">
      <w:pPr>
        <w:jc w:val="center"/>
        <w:rPr>
          <w:rFonts w:ascii="Times New Roman" w:hAnsi="Times New Roman" w:cs="Times New Roman"/>
          <w:i/>
        </w:rPr>
      </w:pPr>
    </w:p>
    <w:p w:rsidR="00124DAE" w:rsidRPr="00CD60B3" w:rsidRDefault="00124DAE" w:rsidP="00124DAE">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124DAE" w:rsidRPr="00CD60B3" w:rsidRDefault="00124DAE" w:rsidP="00124DAE">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124DAE" w:rsidRPr="00CD60B3" w:rsidRDefault="00124DAE" w:rsidP="00124DAE">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124DAE" w:rsidRPr="00CD60B3" w:rsidRDefault="00124DAE" w:rsidP="00124DAE">
      <w:pPr>
        <w:tabs>
          <w:tab w:val="left" w:pos="5812"/>
          <w:tab w:val="left" w:pos="7938"/>
        </w:tabs>
        <w:ind w:left="1871" w:firstLine="3232"/>
        <w:rPr>
          <w:rFonts w:ascii="Times New Roman" w:hAnsi="Times New Roman" w:cs="Times New Roman"/>
          <w:lang w:eastAsia="ru-RU"/>
        </w:rPr>
      </w:pPr>
    </w:p>
    <w:p w:rsidR="00124DAE" w:rsidRPr="00CD60B3" w:rsidRDefault="00124DAE" w:rsidP="00124DAE">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B3371E" w:rsidRPr="00CD60B3" w:rsidRDefault="00124DAE" w:rsidP="00B3371E">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Вченою радою Інституту соціологі</w:t>
      </w:r>
      <w:r w:rsidR="006C764C" w:rsidRPr="00CD60B3">
        <w:rPr>
          <w:rFonts w:ascii="Times New Roman" w:hAnsi="Times New Roman" w:cs="Times New Roman"/>
          <w:lang w:eastAsia="ru-RU"/>
        </w:rPr>
        <w:t>ї</w:t>
      </w:r>
      <w:r w:rsidRPr="00CD60B3">
        <w:rPr>
          <w:rFonts w:ascii="Times New Roman" w:hAnsi="Times New Roman" w:cs="Times New Roman"/>
          <w:lang w:eastAsia="ru-RU"/>
        </w:rPr>
        <w:t xml:space="preserve"> НАН України </w:t>
      </w:r>
    </w:p>
    <w:p w:rsidR="00B55302" w:rsidRPr="00CD60B3" w:rsidRDefault="00124DAE" w:rsidP="00B3371E">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p>
    <w:p w:rsidR="00B55302" w:rsidRPr="00CD60B3" w:rsidRDefault="00B55302" w:rsidP="00C06BC9">
      <w:pPr>
        <w:pStyle w:val="2"/>
        <w:keepNext w:val="0"/>
        <w:widowControl w:val="0"/>
        <w:numPr>
          <w:ilvl w:val="0"/>
          <w:numId w:val="0"/>
        </w:numPr>
        <w:ind w:left="1225"/>
        <w:rPr>
          <w:rFonts w:cs="Times New Roman"/>
          <w:sz w:val="24"/>
        </w:rPr>
      </w:pPr>
    </w:p>
    <w:p w:rsidR="00B55302" w:rsidRPr="00CD60B3" w:rsidRDefault="00B55302" w:rsidP="00C06BC9">
      <w:pPr>
        <w:pStyle w:val="2"/>
        <w:keepNext w:val="0"/>
        <w:widowControl w:val="0"/>
        <w:numPr>
          <w:ilvl w:val="0"/>
          <w:numId w:val="0"/>
        </w:numPr>
        <w:ind w:left="1225"/>
        <w:rPr>
          <w:rFonts w:cs="Times New Roman"/>
          <w:sz w:val="24"/>
        </w:rPr>
      </w:pPr>
    </w:p>
    <w:p w:rsidR="00B55302" w:rsidRPr="00CD60B3" w:rsidRDefault="00B55302" w:rsidP="00C06BC9">
      <w:pPr>
        <w:pStyle w:val="2"/>
        <w:keepNext w:val="0"/>
        <w:widowControl w:val="0"/>
        <w:numPr>
          <w:ilvl w:val="0"/>
          <w:numId w:val="0"/>
        </w:numPr>
        <w:ind w:left="1225"/>
        <w:rPr>
          <w:rFonts w:cs="Times New Roman"/>
          <w:sz w:val="24"/>
        </w:rPr>
      </w:pPr>
    </w:p>
    <w:p w:rsidR="00B55302" w:rsidRPr="00CD60B3" w:rsidRDefault="001A08A5" w:rsidP="00C06BC9">
      <w:pPr>
        <w:pStyle w:val="2"/>
        <w:keepNext w:val="0"/>
        <w:numPr>
          <w:ilvl w:val="0"/>
          <w:numId w:val="0"/>
        </w:numPr>
        <w:ind w:left="1225"/>
        <w:rPr>
          <w:rFonts w:cs="Times New Roman"/>
          <w:b/>
          <w:bCs/>
          <w:sz w:val="24"/>
        </w:rPr>
      </w:pPr>
      <w:r>
        <w:rPr>
          <w:rFonts w:cs="Times New Roman"/>
          <w:b/>
          <w:bCs/>
          <w:sz w:val="24"/>
        </w:rPr>
        <w:t xml:space="preserve">ОК.2 </w:t>
      </w:r>
      <w:r w:rsidR="00B55302" w:rsidRPr="00CD60B3">
        <w:rPr>
          <w:rFonts w:cs="Times New Roman"/>
          <w:b/>
          <w:bCs/>
          <w:sz w:val="24"/>
        </w:rPr>
        <w:t>РОБОЧА  ПРОГРАМА</w:t>
      </w:r>
      <w:r w:rsidR="00C06BC9" w:rsidRPr="00CD60B3">
        <w:rPr>
          <w:rFonts w:cs="Times New Roman"/>
          <w:b/>
          <w:bCs/>
          <w:sz w:val="24"/>
        </w:rPr>
        <w:t xml:space="preserve"> </w:t>
      </w:r>
      <w:r w:rsidR="00B55302" w:rsidRPr="00CD60B3">
        <w:rPr>
          <w:rFonts w:cs="Times New Roman"/>
          <w:b/>
          <w:bCs/>
          <w:sz w:val="24"/>
        </w:rPr>
        <w:t>НАВЧАЛЬНОЇ  ДИСЦИПЛІНИ</w:t>
      </w:r>
    </w:p>
    <w:p w:rsidR="00B55302" w:rsidRPr="00CD60B3" w:rsidRDefault="00B55302" w:rsidP="00C7349D">
      <w:pPr>
        <w:rPr>
          <w:rFonts w:ascii="Times New Roman" w:hAnsi="Times New Roman" w:cs="Times New Roman"/>
        </w:rPr>
      </w:pPr>
    </w:p>
    <w:p w:rsidR="00B55302" w:rsidRPr="00CD60B3" w:rsidRDefault="00B55302" w:rsidP="00C06BC9">
      <w:pPr>
        <w:ind w:right="-144"/>
        <w:jc w:val="center"/>
        <w:rPr>
          <w:rFonts w:ascii="Times New Roman" w:hAnsi="Times New Roman" w:cs="Times New Roman"/>
          <w:b/>
          <w:spacing w:val="-8"/>
          <w:u w:val="single"/>
        </w:rPr>
      </w:pPr>
      <w:r w:rsidRPr="00CD60B3">
        <w:rPr>
          <w:rFonts w:ascii="Times New Roman" w:hAnsi="Times New Roman" w:cs="Times New Roman"/>
          <w:b/>
          <w:spacing w:val="-8"/>
          <w:u w:val="single"/>
        </w:rPr>
        <w:t>МЕТОДОЛОГІЯ</w:t>
      </w:r>
      <w:r w:rsidRPr="00CD60B3">
        <w:rPr>
          <w:rFonts w:ascii="Times New Roman" w:hAnsi="Times New Roman" w:cs="Times New Roman"/>
          <w:b/>
          <w:bCs/>
          <w:color w:val="000000"/>
          <w:spacing w:val="-8"/>
          <w:u w:val="single"/>
        </w:rPr>
        <w:t>, ОРГАНІЗАЦІЯ ТА ТЕХНОЛОГІЯ НАУКОВИХ ДОСЛІДЖЕНЬ</w:t>
      </w:r>
    </w:p>
    <w:p w:rsidR="00B55302" w:rsidRPr="00CD60B3" w:rsidRDefault="00B55302" w:rsidP="00C7349D">
      <w:pPr>
        <w:ind w:left="993"/>
        <w:jc w:val="center"/>
        <w:rPr>
          <w:rFonts w:ascii="Times New Roman" w:hAnsi="Times New Roman" w:cs="Times New Roman"/>
          <w:bCs/>
          <w:u w:val="single"/>
        </w:rPr>
      </w:pPr>
    </w:p>
    <w:tbl>
      <w:tblPr>
        <w:tblW w:w="0" w:type="auto"/>
        <w:tblLook w:val="04A0" w:firstRow="1" w:lastRow="0" w:firstColumn="1" w:lastColumn="0" w:noHBand="0" w:noVBand="1"/>
      </w:tblPr>
      <w:tblGrid>
        <w:gridCol w:w="3184"/>
        <w:gridCol w:w="5842"/>
      </w:tblGrid>
      <w:tr w:rsidR="00B3371E" w:rsidRPr="00CD60B3" w:rsidTr="008E6E88">
        <w:tc>
          <w:tcPr>
            <w:tcW w:w="3369" w:type="dxa"/>
            <w:shd w:val="clear" w:color="auto" w:fill="auto"/>
          </w:tcPr>
          <w:p w:rsidR="00B3371E" w:rsidRPr="00CD60B3" w:rsidRDefault="00B3371E" w:rsidP="008E6E88">
            <w:pPr>
              <w:jc w:val="both"/>
              <w:rPr>
                <w:rFonts w:ascii="Times New Roman" w:hAnsi="Times New Roman" w:cs="Times New Roman"/>
                <w:bCs/>
              </w:rPr>
            </w:pPr>
            <w:r w:rsidRPr="00CD60B3">
              <w:rPr>
                <w:rFonts w:ascii="Times New Roman" w:hAnsi="Times New Roman" w:cs="Times New Roman"/>
                <w:bCs/>
              </w:rPr>
              <w:t>галузь знань</w:t>
            </w:r>
          </w:p>
        </w:tc>
        <w:tc>
          <w:tcPr>
            <w:tcW w:w="6378" w:type="dxa"/>
            <w:shd w:val="clear" w:color="auto" w:fill="auto"/>
          </w:tcPr>
          <w:p w:rsidR="00B3371E" w:rsidRPr="00CD60B3" w:rsidRDefault="00B3371E" w:rsidP="008E6E88">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B3371E" w:rsidRPr="00CD60B3" w:rsidTr="008E6E88">
        <w:tc>
          <w:tcPr>
            <w:tcW w:w="3369" w:type="dxa"/>
            <w:shd w:val="clear" w:color="auto" w:fill="auto"/>
          </w:tcPr>
          <w:p w:rsidR="00B3371E" w:rsidRPr="00CD60B3" w:rsidRDefault="00F21061" w:rsidP="008E6E88">
            <w:pPr>
              <w:jc w:val="both"/>
              <w:rPr>
                <w:rFonts w:ascii="Times New Roman" w:hAnsi="Times New Roman" w:cs="Times New Roman"/>
                <w:bCs/>
              </w:rPr>
            </w:pPr>
            <w:r w:rsidRPr="00CD60B3">
              <w:rPr>
                <w:rFonts w:ascii="Times New Roman" w:hAnsi="Times New Roman" w:cs="Times New Roman"/>
                <w:bCs/>
              </w:rPr>
              <w:t>С</w:t>
            </w:r>
            <w:r w:rsidR="00B3371E" w:rsidRPr="00CD60B3">
              <w:rPr>
                <w:rFonts w:ascii="Times New Roman" w:hAnsi="Times New Roman" w:cs="Times New Roman"/>
                <w:bCs/>
              </w:rPr>
              <w:t>пеціальність</w:t>
            </w:r>
          </w:p>
        </w:tc>
        <w:tc>
          <w:tcPr>
            <w:tcW w:w="6378" w:type="dxa"/>
            <w:shd w:val="clear" w:color="auto" w:fill="auto"/>
          </w:tcPr>
          <w:p w:rsidR="00B3371E" w:rsidRPr="00CD60B3" w:rsidRDefault="00B3371E" w:rsidP="008E6E88">
            <w:pPr>
              <w:rPr>
                <w:rFonts w:ascii="Times New Roman" w:hAnsi="Times New Roman" w:cs="Times New Roman"/>
                <w:bCs/>
              </w:rPr>
            </w:pPr>
            <w:r w:rsidRPr="00CD60B3">
              <w:rPr>
                <w:rFonts w:ascii="Times New Roman" w:hAnsi="Times New Roman" w:cs="Times New Roman"/>
                <w:bCs/>
              </w:rPr>
              <w:t>054 Соціологія</w:t>
            </w:r>
          </w:p>
        </w:tc>
      </w:tr>
      <w:tr w:rsidR="00B3371E" w:rsidRPr="00CD60B3" w:rsidTr="008E6E88">
        <w:tc>
          <w:tcPr>
            <w:tcW w:w="3369" w:type="dxa"/>
            <w:shd w:val="clear" w:color="auto" w:fill="auto"/>
          </w:tcPr>
          <w:p w:rsidR="00B3371E" w:rsidRPr="00CD60B3" w:rsidRDefault="00B3371E" w:rsidP="008E6E88">
            <w:pPr>
              <w:jc w:val="both"/>
              <w:rPr>
                <w:rFonts w:ascii="Times New Roman" w:hAnsi="Times New Roman" w:cs="Times New Roman"/>
                <w:bCs/>
              </w:rPr>
            </w:pPr>
            <w:r w:rsidRPr="00CD60B3">
              <w:rPr>
                <w:rFonts w:ascii="Times New Roman" w:hAnsi="Times New Roman" w:cs="Times New Roman"/>
                <w:bCs/>
              </w:rPr>
              <w:t>освітній рівень</w:t>
            </w:r>
          </w:p>
        </w:tc>
        <w:tc>
          <w:tcPr>
            <w:tcW w:w="6378" w:type="dxa"/>
            <w:shd w:val="clear" w:color="auto" w:fill="auto"/>
          </w:tcPr>
          <w:p w:rsidR="00B3371E" w:rsidRPr="00CD60B3" w:rsidRDefault="00B3371E" w:rsidP="008E6E88">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B3371E" w:rsidRPr="00CD60B3" w:rsidTr="008E6E88">
        <w:tc>
          <w:tcPr>
            <w:tcW w:w="3369" w:type="dxa"/>
            <w:shd w:val="clear" w:color="auto" w:fill="auto"/>
          </w:tcPr>
          <w:p w:rsidR="00B3371E" w:rsidRPr="00CD60B3" w:rsidRDefault="00B3371E" w:rsidP="008E6E88">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378" w:type="dxa"/>
            <w:shd w:val="clear" w:color="auto" w:fill="auto"/>
          </w:tcPr>
          <w:p w:rsidR="00B3371E" w:rsidRPr="00CD60B3" w:rsidRDefault="00B3371E" w:rsidP="008E6E88">
            <w:pPr>
              <w:rPr>
                <w:rFonts w:ascii="Times New Roman" w:hAnsi="Times New Roman" w:cs="Times New Roman"/>
                <w:bCs/>
              </w:rPr>
            </w:pPr>
            <w:r w:rsidRPr="00CD60B3">
              <w:rPr>
                <w:rFonts w:ascii="Times New Roman" w:hAnsi="Times New Roman" w:cs="Times New Roman"/>
                <w:bCs/>
              </w:rPr>
              <w:t>Соціологія</w:t>
            </w:r>
          </w:p>
        </w:tc>
      </w:tr>
      <w:tr w:rsidR="00B3371E" w:rsidRPr="00CD60B3" w:rsidTr="008E6E88">
        <w:trPr>
          <w:trHeight w:val="46"/>
        </w:trPr>
        <w:tc>
          <w:tcPr>
            <w:tcW w:w="3369" w:type="dxa"/>
            <w:shd w:val="clear" w:color="auto" w:fill="auto"/>
          </w:tcPr>
          <w:p w:rsidR="00B3371E" w:rsidRPr="00CD60B3" w:rsidRDefault="00B3371E" w:rsidP="008E6E88">
            <w:pPr>
              <w:jc w:val="both"/>
              <w:rPr>
                <w:rFonts w:ascii="Times New Roman" w:hAnsi="Times New Roman" w:cs="Times New Roman"/>
                <w:bCs/>
              </w:rPr>
            </w:pPr>
            <w:r w:rsidRPr="00CD60B3">
              <w:rPr>
                <w:rFonts w:ascii="Times New Roman" w:hAnsi="Times New Roman" w:cs="Times New Roman"/>
                <w:bCs/>
              </w:rPr>
              <w:t>вид дисципліни</w:t>
            </w:r>
          </w:p>
        </w:tc>
        <w:tc>
          <w:tcPr>
            <w:tcW w:w="6378" w:type="dxa"/>
            <w:shd w:val="clear" w:color="auto" w:fill="auto"/>
          </w:tcPr>
          <w:p w:rsidR="00B3371E" w:rsidRPr="00CD60B3" w:rsidRDefault="00B3371E" w:rsidP="008E6E88">
            <w:pPr>
              <w:rPr>
                <w:rFonts w:ascii="Times New Roman" w:hAnsi="Times New Roman" w:cs="Times New Roman"/>
                <w:bCs/>
              </w:rPr>
            </w:pPr>
            <w:r w:rsidRPr="00CD60B3">
              <w:rPr>
                <w:rFonts w:ascii="Times New Roman" w:hAnsi="Times New Roman" w:cs="Times New Roman"/>
                <w:bCs/>
              </w:rPr>
              <w:t>обовʼязкова</w:t>
            </w:r>
          </w:p>
        </w:tc>
      </w:tr>
    </w:tbl>
    <w:p w:rsidR="00B3371E" w:rsidRPr="00CD60B3" w:rsidRDefault="00B3371E" w:rsidP="00B3371E">
      <w:pPr>
        <w:spacing w:before="40"/>
        <w:ind w:left="3969"/>
        <w:jc w:val="both"/>
        <w:rPr>
          <w:rFonts w:ascii="Times New Roman" w:hAnsi="Times New Roman" w:cs="Times New Roman"/>
        </w:rPr>
      </w:pPr>
    </w:p>
    <w:tbl>
      <w:tblPr>
        <w:tblW w:w="4820" w:type="dxa"/>
        <w:jc w:val="right"/>
        <w:tblLook w:val="04A0" w:firstRow="1" w:lastRow="0" w:firstColumn="1" w:lastColumn="0" w:noHBand="0" w:noVBand="1"/>
      </w:tblPr>
      <w:tblGrid>
        <w:gridCol w:w="3462"/>
        <w:gridCol w:w="1358"/>
      </w:tblGrid>
      <w:tr w:rsidR="00B3371E" w:rsidRPr="00CD60B3" w:rsidTr="008E6E88">
        <w:trPr>
          <w:jc w:val="right"/>
        </w:trPr>
        <w:tc>
          <w:tcPr>
            <w:tcW w:w="3473"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денна</w:t>
            </w:r>
          </w:p>
        </w:tc>
      </w:tr>
      <w:tr w:rsidR="00B3371E" w:rsidRPr="00CD60B3" w:rsidTr="008E6E88">
        <w:trPr>
          <w:jc w:val="right"/>
        </w:trPr>
        <w:tc>
          <w:tcPr>
            <w:tcW w:w="3473"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202</w:t>
            </w:r>
            <w:r w:rsidR="00F21061" w:rsidRPr="00CD60B3">
              <w:rPr>
                <w:rFonts w:ascii="Times New Roman" w:hAnsi="Times New Roman" w:cs="Times New Roman"/>
              </w:rPr>
              <w:t>1</w:t>
            </w:r>
            <w:r w:rsidRPr="00CD60B3">
              <w:rPr>
                <w:rFonts w:ascii="Times New Roman" w:hAnsi="Times New Roman" w:cs="Times New Roman"/>
              </w:rPr>
              <w:t>/202</w:t>
            </w:r>
            <w:r w:rsidR="00F21061" w:rsidRPr="00CD60B3">
              <w:rPr>
                <w:rFonts w:ascii="Times New Roman" w:hAnsi="Times New Roman" w:cs="Times New Roman"/>
              </w:rPr>
              <w:t>2</w:t>
            </w:r>
          </w:p>
        </w:tc>
      </w:tr>
      <w:tr w:rsidR="00B3371E" w:rsidRPr="00CD60B3" w:rsidTr="008E6E88">
        <w:trPr>
          <w:jc w:val="right"/>
        </w:trPr>
        <w:tc>
          <w:tcPr>
            <w:tcW w:w="3473"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1-2</w:t>
            </w:r>
          </w:p>
        </w:tc>
      </w:tr>
      <w:tr w:rsidR="00B3371E" w:rsidRPr="00CD60B3" w:rsidTr="008E6E88">
        <w:trPr>
          <w:jc w:val="right"/>
        </w:trPr>
        <w:tc>
          <w:tcPr>
            <w:tcW w:w="3473"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6</w:t>
            </w:r>
          </w:p>
        </w:tc>
      </w:tr>
      <w:tr w:rsidR="00B3371E" w:rsidRPr="00CD60B3" w:rsidTr="008E6E88">
        <w:trPr>
          <w:jc w:val="right"/>
        </w:trPr>
        <w:tc>
          <w:tcPr>
            <w:tcW w:w="3473" w:type="dxa"/>
            <w:shd w:val="clear" w:color="auto" w:fill="auto"/>
            <w:vAlign w:val="center"/>
          </w:tcPr>
          <w:p w:rsidR="00B3371E" w:rsidRPr="00CD60B3" w:rsidRDefault="00B3371E" w:rsidP="008E6E88">
            <w:pPr>
              <w:spacing w:before="40" w:line="204" w:lineRule="auto"/>
              <w:ind w:left="33"/>
              <w:rPr>
                <w:rFonts w:ascii="Times New Roman" w:hAnsi="Times New Roman" w:cs="Times New Roman"/>
              </w:rPr>
            </w:pPr>
            <w:r w:rsidRPr="00CD60B3">
              <w:rPr>
                <w:rFonts w:ascii="Times New Roman" w:hAnsi="Times New Roman" w:cs="Times New Roman"/>
              </w:rPr>
              <w:t xml:space="preserve">Мова викладання, навчання </w:t>
            </w:r>
          </w:p>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p>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українська</w:t>
            </w:r>
          </w:p>
        </w:tc>
      </w:tr>
      <w:tr w:rsidR="00B3371E" w:rsidRPr="00CD60B3" w:rsidTr="008E6E88">
        <w:trPr>
          <w:jc w:val="right"/>
        </w:trPr>
        <w:tc>
          <w:tcPr>
            <w:tcW w:w="3473" w:type="dxa"/>
            <w:shd w:val="clear" w:color="auto" w:fill="auto"/>
            <w:vAlign w:val="center"/>
          </w:tcPr>
          <w:p w:rsidR="00B3371E" w:rsidRPr="00CD60B3" w:rsidRDefault="00B3371E" w:rsidP="008E6E88">
            <w:pPr>
              <w:spacing w:before="40" w:line="204" w:lineRule="auto"/>
              <w:ind w:left="33"/>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B3371E" w:rsidRPr="00CD60B3" w:rsidRDefault="00B3371E" w:rsidP="008E6E88">
            <w:pPr>
              <w:spacing w:before="40"/>
              <w:ind w:left="33"/>
              <w:rPr>
                <w:rFonts w:ascii="Times New Roman" w:hAnsi="Times New Roman" w:cs="Times New Roman"/>
              </w:rPr>
            </w:pPr>
            <w:r w:rsidRPr="00CD60B3">
              <w:rPr>
                <w:rFonts w:ascii="Times New Roman" w:hAnsi="Times New Roman" w:cs="Times New Roman"/>
              </w:rPr>
              <w:t>залік/іспит</w:t>
            </w:r>
          </w:p>
        </w:tc>
      </w:tr>
    </w:tbl>
    <w:p w:rsidR="00B3371E" w:rsidRPr="00CD60B3" w:rsidRDefault="00B3371E" w:rsidP="00B3371E">
      <w:pPr>
        <w:spacing w:before="40"/>
        <w:ind w:left="284"/>
        <w:rPr>
          <w:rFonts w:ascii="Times New Roman" w:hAnsi="Times New Roman" w:cs="Times New Roman"/>
        </w:rPr>
      </w:pPr>
    </w:p>
    <w:p w:rsidR="00C06BC9" w:rsidRPr="00CD60B3" w:rsidRDefault="00C06BC9" w:rsidP="00C06BC9">
      <w:pPr>
        <w:spacing w:before="240"/>
        <w:ind w:left="142"/>
        <w:rPr>
          <w:rFonts w:ascii="Times New Roman" w:hAnsi="Times New Roman" w:cs="Times New Roman"/>
          <w:b/>
          <w:lang w:eastAsia="ru-RU"/>
        </w:rPr>
      </w:pPr>
      <w:r w:rsidRPr="00CD60B3">
        <w:rPr>
          <w:rFonts w:ascii="Times New Roman" w:hAnsi="Times New Roman" w:cs="Times New Roman"/>
          <w:b/>
          <w:lang w:eastAsia="ru-RU"/>
        </w:rPr>
        <w:t>Розробники</w:t>
      </w:r>
      <w:r w:rsidR="00B3371E" w:rsidRPr="00CD60B3">
        <w:rPr>
          <w:rFonts w:ascii="Times New Roman" w:hAnsi="Times New Roman" w:cs="Times New Roman"/>
          <w:b/>
          <w:lang w:eastAsia="ru-RU"/>
        </w:rPr>
        <w:t xml:space="preserve"> та викладачі</w:t>
      </w:r>
      <w:r w:rsidRPr="00CD60B3">
        <w:rPr>
          <w:rFonts w:ascii="Times New Roman" w:hAnsi="Times New Roman" w:cs="Times New Roman"/>
          <w:b/>
          <w:lang w:eastAsia="ru-RU"/>
        </w:rPr>
        <w:t>:</w:t>
      </w:r>
    </w:p>
    <w:p w:rsidR="00C06BC9" w:rsidRPr="00CD60B3" w:rsidRDefault="00C06BC9" w:rsidP="00C06BC9">
      <w:pPr>
        <w:ind w:left="142"/>
        <w:rPr>
          <w:rFonts w:ascii="Times New Roman" w:hAnsi="Times New Roman" w:cs="Times New Roman"/>
          <w:b/>
          <w:lang w:eastAsia="ru-RU"/>
        </w:rPr>
      </w:pPr>
    </w:p>
    <w:p w:rsidR="00C06BC9" w:rsidRPr="00CD60B3" w:rsidRDefault="00C06BC9" w:rsidP="00C06BC9">
      <w:pPr>
        <w:ind w:left="142"/>
        <w:rPr>
          <w:rFonts w:ascii="Times New Roman" w:hAnsi="Times New Roman" w:cs="Times New Roman"/>
          <w:u w:val="single"/>
        </w:rPr>
      </w:pPr>
      <w:r w:rsidRPr="00CD60B3">
        <w:rPr>
          <w:rFonts w:ascii="Times New Roman" w:hAnsi="Times New Roman" w:cs="Times New Roman"/>
          <w:b/>
          <w:lang w:eastAsia="ru-RU"/>
        </w:rPr>
        <w:t xml:space="preserve">Стегній О. Г., </w:t>
      </w:r>
      <w:r w:rsidRPr="00CD60B3">
        <w:rPr>
          <w:rFonts w:ascii="Times New Roman" w:hAnsi="Times New Roman" w:cs="Times New Roman"/>
          <w:lang w:eastAsia="ru-RU"/>
        </w:rPr>
        <w:t>доктор соціологічних наук, провідний науковий співробітник відділу методології та методів соціології</w:t>
      </w:r>
      <w:r w:rsidRPr="00CD60B3">
        <w:rPr>
          <w:rFonts w:ascii="Times New Roman" w:hAnsi="Times New Roman" w:cs="Times New Roman"/>
          <w:color w:val="FFFFFF"/>
          <w:u w:val="single"/>
        </w:rPr>
        <w:t>ї</w:t>
      </w:r>
    </w:p>
    <w:p w:rsidR="00C06BC9" w:rsidRPr="00CD60B3" w:rsidRDefault="00C06BC9" w:rsidP="00C06BC9">
      <w:pPr>
        <w:ind w:left="142"/>
        <w:rPr>
          <w:rFonts w:ascii="Times New Roman" w:hAnsi="Times New Roman" w:cs="Times New Roman"/>
          <w:lang w:eastAsia="ru-RU"/>
        </w:rPr>
      </w:pPr>
      <w:r w:rsidRPr="00CD60B3">
        <w:rPr>
          <w:rFonts w:ascii="Times New Roman" w:hAnsi="Times New Roman" w:cs="Times New Roman"/>
          <w:b/>
          <w:lang w:eastAsia="ru-RU"/>
        </w:rPr>
        <w:t>Чепурко Г. І.,</w:t>
      </w:r>
      <w:r w:rsidRPr="00CD60B3">
        <w:rPr>
          <w:rFonts w:ascii="Times New Roman" w:hAnsi="Times New Roman" w:cs="Times New Roman"/>
          <w:lang w:eastAsia="ru-RU"/>
        </w:rPr>
        <w:t xml:space="preserve"> доктор соціологічних наук, завідувач відділу соціальної експертизи   </w:t>
      </w:r>
    </w:p>
    <w:p w:rsidR="00C06BC9" w:rsidRPr="00CD60B3" w:rsidRDefault="00C06BC9" w:rsidP="00C06BC9">
      <w:pPr>
        <w:ind w:left="142"/>
        <w:rPr>
          <w:rFonts w:ascii="Times New Roman" w:hAnsi="Times New Roman" w:cs="Times New Roman"/>
          <w:b/>
          <w:lang w:eastAsia="ru-RU"/>
        </w:rPr>
      </w:pPr>
      <w:r w:rsidRPr="00CD60B3">
        <w:rPr>
          <w:rFonts w:ascii="Times New Roman" w:hAnsi="Times New Roman" w:cs="Times New Roman"/>
          <w:b/>
          <w:lang w:eastAsia="ru-RU"/>
        </w:rPr>
        <w:tab/>
      </w:r>
    </w:p>
    <w:p w:rsidR="00B55302" w:rsidRPr="00CD60B3" w:rsidRDefault="00B55302" w:rsidP="001910B6">
      <w:pPr>
        <w:tabs>
          <w:tab w:val="left" w:pos="142"/>
        </w:tabs>
        <w:ind w:right="355"/>
        <w:rPr>
          <w:rFonts w:ascii="Times New Roman" w:hAnsi="Times New Roman" w:cs="Times New Roman"/>
        </w:rPr>
      </w:pPr>
    </w:p>
    <w:p w:rsidR="00B55302" w:rsidRPr="00CD60B3" w:rsidRDefault="00B3371E" w:rsidP="00C06BC9">
      <w:pPr>
        <w:pStyle w:val="5"/>
        <w:keepNext w:val="0"/>
        <w:widowControl w:val="0"/>
        <w:numPr>
          <w:ilvl w:val="0"/>
          <w:numId w:val="0"/>
        </w:numPr>
        <w:ind w:left="709"/>
        <w:rPr>
          <w:rFonts w:cs="Times New Roman"/>
          <w:sz w:val="24"/>
        </w:rPr>
      </w:pPr>
      <w:r w:rsidRPr="00CD60B3">
        <w:rPr>
          <w:rFonts w:cs="Times New Roman"/>
          <w:sz w:val="24"/>
        </w:rPr>
        <w:t>КИЇВ – 2020</w:t>
      </w:r>
    </w:p>
    <w:p w:rsidR="00C06BC9" w:rsidRPr="00CD60B3" w:rsidRDefault="00C06BC9">
      <w:pPr>
        <w:rPr>
          <w:rFonts w:ascii="Times New Roman" w:hAnsi="Times New Roman" w:cs="Times New Roman"/>
          <w:b/>
          <w:lang w:eastAsia="ru-RU"/>
        </w:rPr>
      </w:pPr>
      <w:r w:rsidRPr="00CD60B3">
        <w:rPr>
          <w:rFonts w:ascii="Times New Roman" w:hAnsi="Times New Roman" w:cs="Times New Roman"/>
          <w:b/>
          <w:lang w:eastAsia="ru-RU"/>
        </w:rPr>
        <w:br w:type="page"/>
      </w:r>
    </w:p>
    <w:p w:rsidR="005D1C9E" w:rsidRPr="00CD60B3" w:rsidRDefault="005D1C9E" w:rsidP="005D1C9E">
      <w:pPr>
        <w:pStyle w:val="ad"/>
        <w:tabs>
          <w:tab w:val="left" w:pos="284"/>
        </w:tabs>
        <w:jc w:val="both"/>
        <w:rPr>
          <w:lang w:val="uk-UA"/>
        </w:rPr>
      </w:pPr>
      <w:r w:rsidRPr="00CD60B3">
        <w:rPr>
          <w:b/>
          <w:lang w:val="uk-UA"/>
        </w:rPr>
        <w:lastRenderedPageBreak/>
        <w:t xml:space="preserve">1. Мета </w:t>
      </w:r>
      <w:r w:rsidRPr="00CD60B3">
        <w:rPr>
          <w:lang w:val="uk-UA"/>
        </w:rPr>
        <w:t xml:space="preserve">– </w:t>
      </w:r>
      <w:r w:rsidRPr="00CD60B3">
        <w:rPr>
          <w:color w:val="000000"/>
          <w:lang w:val="uk-UA"/>
        </w:rPr>
        <w:t xml:space="preserve">ознайомлення аспірантів з сучасною методологією науки, сукупністю методологічних засобів науки, системою організації науково-дослідницької діяльності, технологією соціологічного дослідження, сучасними методами досліджень в соціології; надання </w:t>
      </w:r>
      <w:r w:rsidRPr="00CD60B3">
        <w:rPr>
          <w:lang w:val="uk-UA"/>
        </w:rPr>
        <w:t>аспірантам знання та вміння, що створюють необхідне методологічне, організаційне підґрунтя для здійснення фахової науково-дослідницької роботи в соціології, її презентації науковій спільноті; формування навичок наукової роботи, оволодіння загальнонауковими принципами дослідження, використання методів наукового пізнання, практичного застосування новітніх технологій аналізу даних</w:t>
      </w:r>
    </w:p>
    <w:p w:rsidR="005D1C9E" w:rsidRPr="00CD60B3" w:rsidRDefault="005D1C9E" w:rsidP="005D1C9E">
      <w:pPr>
        <w:jc w:val="both"/>
        <w:rPr>
          <w:rFonts w:ascii="Times New Roman" w:hAnsi="Times New Roman" w:cs="Times New Roman"/>
          <w:b/>
        </w:rPr>
      </w:pPr>
    </w:p>
    <w:p w:rsidR="005D1C9E" w:rsidRPr="00CD60B3" w:rsidRDefault="005D1C9E" w:rsidP="005D1C9E">
      <w:pPr>
        <w:jc w:val="both"/>
        <w:rPr>
          <w:rFonts w:ascii="Times New Roman" w:hAnsi="Times New Roman" w:cs="Times New Roman"/>
          <w:b/>
        </w:rPr>
      </w:pPr>
      <w:r w:rsidRPr="00CD60B3">
        <w:rPr>
          <w:rFonts w:ascii="Times New Roman" w:hAnsi="Times New Roman" w:cs="Times New Roman"/>
          <w:b/>
        </w:rPr>
        <w:t>2. Попередні вимоги до опанування або вибору навчальної дисципліни (</w:t>
      </w:r>
      <w:r w:rsidRPr="00CD60B3">
        <w:rPr>
          <w:rFonts w:ascii="Times New Roman" w:hAnsi="Times New Roman" w:cs="Times New Roman"/>
          <w:b/>
          <w:i/>
          <w:iCs/>
        </w:rPr>
        <w:t>за наявності</w:t>
      </w:r>
      <w:r w:rsidRPr="00CD60B3">
        <w:rPr>
          <w:rFonts w:ascii="Times New Roman" w:hAnsi="Times New Roman" w:cs="Times New Roman"/>
          <w:b/>
        </w:rPr>
        <w:t>):</w:t>
      </w:r>
    </w:p>
    <w:p w:rsidR="005D1C9E" w:rsidRPr="00CD60B3" w:rsidRDefault="005D1C9E" w:rsidP="005D1C9E">
      <w:pPr>
        <w:ind w:left="567"/>
        <w:jc w:val="both"/>
        <w:rPr>
          <w:rFonts w:ascii="Times New Roman" w:hAnsi="Times New Roman" w:cs="Times New Roman"/>
          <w:b/>
          <w:i/>
          <w:iCs/>
        </w:rPr>
      </w:pPr>
      <w:r w:rsidRPr="00CD60B3">
        <w:rPr>
          <w:rFonts w:ascii="Times New Roman" w:hAnsi="Times New Roman" w:cs="Times New Roman"/>
          <w:b/>
          <w:i/>
          <w:iCs/>
        </w:rPr>
        <w:t xml:space="preserve">Знати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iCs/>
        </w:rPr>
        <w:t xml:space="preserve">характеристики основних методів наукового пізнання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iCs/>
        </w:rPr>
        <w:t xml:space="preserve">методи, прийоми та стратегії аргументації;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iCs/>
        </w:rPr>
        <w:t>визначення мети</w:t>
      </w:r>
      <w:r w:rsidRPr="00CD60B3">
        <w:rPr>
          <w:rFonts w:ascii="Times New Roman" w:hAnsi="Times New Roman" w:cs="Times New Roman"/>
          <w:iCs/>
          <w:lang w:val="ru-RU"/>
        </w:rPr>
        <w:t xml:space="preserve"> та</w:t>
      </w:r>
      <w:r w:rsidRPr="00CD60B3">
        <w:rPr>
          <w:rFonts w:ascii="Times New Roman" w:hAnsi="Times New Roman" w:cs="Times New Roman"/>
          <w:iCs/>
        </w:rPr>
        <w:t xml:space="preserve"> завдань соціологічного дослідження;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rPr>
        <w:t>сутність кількісної та якісної</w:t>
      </w:r>
      <w:r w:rsidRPr="00CD60B3" w:rsidDel="00232D09">
        <w:rPr>
          <w:rFonts w:ascii="Times New Roman" w:hAnsi="Times New Roman" w:cs="Times New Roman"/>
        </w:rPr>
        <w:t xml:space="preserve"> </w:t>
      </w:r>
      <w:r w:rsidRPr="00CD60B3">
        <w:rPr>
          <w:rFonts w:ascii="Times New Roman" w:hAnsi="Times New Roman" w:cs="Times New Roman"/>
        </w:rPr>
        <w:t>методологій</w:t>
      </w:r>
    </w:p>
    <w:p w:rsidR="005D1C9E" w:rsidRPr="00CD60B3" w:rsidRDefault="005D1C9E" w:rsidP="005D1C9E">
      <w:pPr>
        <w:ind w:left="567"/>
        <w:jc w:val="both"/>
        <w:rPr>
          <w:rFonts w:ascii="Times New Roman" w:hAnsi="Times New Roman" w:cs="Times New Roman"/>
          <w:b/>
          <w:i/>
          <w:iCs/>
        </w:rPr>
      </w:pPr>
      <w:r w:rsidRPr="00CD60B3">
        <w:rPr>
          <w:rFonts w:ascii="Times New Roman" w:hAnsi="Times New Roman" w:cs="Times New Roman"/>
          <w:b/>
          <w:i/>
          <w:iCs/>
        </w:rPr>
        <w:t xml:space="preserve">Вміти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iCs/>
        </w:rPr>
        <w:t xml:space="preserve">працювати з масивом публікацій із соціології: вести пошук, накопичення та обробку наукової інформації; </w:t>
      </w:r>
    </w:p>
    <w:p w:rsidR="005D1C9E" w:rsidRPr="00CD60B3" w:rsidRDefault="005D1C9E" w:rsidP="005D1C9E">
      <w:pPr>
        <w:numPr>
          <w:ilvl w:val="0"/>
          <w:numId w:val="118"/>
        </w:numPr>
        <w:suppressAutoHyphens/>
        <w:jc w:val="both"/>
        <w:rPr>
          <w:rFonts w:ascii="Times New Roman" w:hAnsi="Times New Roman" w:cs="Times New Roman"/>
          <w:iCs/>
        </w:rPr>
      </w:pPr>
      <w:r w:rsidRPr="00CD60B3">
        <w:rPr>
          <w:rFonts w:ascii="Times New Roman" w:hAnsi="Times New Roman" w:cs="Times New Roman"/>
          <w:color w:val="000000"/>
        </w:rPr>
        <w:t>п</w:t>
      </w:r>
      <w:r w:rsidRPr="00CD60B3">
        <w:rPr>
          <w:rFonts w:ascii="Times New Roman" w:hAnsi="Times New Roman" w:cs="Times New Roman"/>
        </w:rPr>
        <w:t>роводити кількісні та якісні дослідження</w:t>
      </w:r>
    </w:p>
    <w:p w:rsidR="005D1C9E" w:rsidRPr="00CD60B3" w:rsidRDefault="005D1C9E" w:rsidP="005D1C9E">
      <w:pPr>
        <w:ind w:left="567"/>
        <w:jc w:val="both"/>
        <w:rPr>
          <w:rFonts w:ascii="Times New Roman" w:hAnsi="Times New Roman" w:cs="Times New Roman"/>
          <w:b/>
          <w:i/>
          <w:iCs/>
        </w:rPr>
      </w:pPr>
      <w:r w:rsidRPr="00CD60B3">
        <w:rPr>
          <w:rFonts w:ascii="Times New Roman" w:hAnsi="Times New Roman" w:cs="Times New Roman"/>
          <w:b/>
          <w:i/>
          <w:iCs/>
        </w:rPr>
        <w:t xml:space="preserve">Володіти елементарними навичками </w:t>
      </w:r>
    </w:p>
    <w:p w:rsidR="005D1C9E" w:rsidRPr="00CD60B3" w:rsidRDefault="005D1C9E" w:rsidP="005D1C9E">
      <w:pPr>
        <w:numPr>
          <w:ilvl w:val="0"/>
          <w:numId w:val="119"/>
        </w:numPr>
        <w:suppressAutoHyphens/>
        <w:jc w:val="both"/>
        <w:rPr>
          <w:rFonts w:ascii="Times New Roman" w:hAnsi="Times New Roman" w:cs="Times New Roman"/>
          <w:iCs/>
        </w:rPr>
      </w:pPr>
      <w:r w:rsidRPr="00CD60B3">
        <w:rPr>
          <w:rFonts w:ascii="Times New Roman" w:hAnsi="Times New Roman" w:cs="Times New Roman"/>
          <w:iCs/>
        </w:rPr>
        <w:t>здійснення теоретичної інтерпретації основних теоретичних понять;</w:t>
      </w:r>
    </w:p>
    <w:p w:rsidR="005D1C9E" w:rsidRPr="00CD60B3" w:rsidRDefault="005D1C9E" w:rsidP="005D1C9E">
      <w:pPr>
        <w:numPr>
          <w:ilvl w:val="0"/>
          <w:numId w:val="119"/>
        </w:numPr>
        <w:suppressAutoHyphens/>
        <w:jc w:val="both"/>
        <w:rPr>
          <w:rFonts w:ascii="Times New Roman" w:hAnsi="Times New Roman" w:cs="Times New Roman"/>
          <w:iCs/>
        </w:rPr>
      </w:pPr>
      <w:r w:rsidRPr="00CD60B3">
        <w:rPr>
          <w:rFonts w:ascii="Times New Roman" w:hAnsi="Times New Roman" w:cs="Times New Roman"/>
          <w:iCs/>
        </w:rPr>
        <w:t xml:space="preserve">збору емпіричних даних; </w:t>
      </w:r>
    </w:p>
    <w:p w:rsidR="005D1C9E" w:rsidRPr="00CD60B3" w:rsidRDefault="005D1C9E" w:rsidP="005D1C9E">
      <w:pPr>
        <w:numPr>
          <w:ilvl w:val="0"/>
          <w:numId w:val="119"/>
        </w:numPr>
        <w:suppressAutoHyphens/>
        <w:jc w:val="both"/>
        <w:rPr>
          <w:rFonts w:ascii="Times New Roman" w:hAnsi="Times New Roman" w:cs="Times New Roman"/>
          <w:iCs/>
        </w:rPr>
      </w:pPr>
      <w:r w:rsidRPr="00CD60B3">
        <w:rPr>
          <w:rFonts w:ascii="Times New Roman" w:hAnsi="Times New Roman" w:cs="Times New Roman"/>
        </w:rPr>
        <w:t>аналізу даних кількісних та якісних досліджень</w:t>
      </w:r>
    </w:p>
    <w:p w:rsidR="005D1C9E" w:rsidRPr="00CD60B3" w:rsidRDefault="005D1C9E" w:rsidP="005D1C9E">
      <w:pPr>
        <w:jc w:val="both"/>
        <w:rPr>
          <w:rFonts w:ascii="Times New Roman" w:hAnsi="Times New Roman" w:cs="Times New Roman"/>
          <w:b/>
          <w:bCs/>
        </w:rPr>
      </w:pPr>
    </w:p>
    <w:p w:rsidR="005D1C9E" w:rsidRPr="00CD60B3" w:rsidRDefault="005D1C9E" w:rsidP="005D1C9E">
      <w:pPr>
        <w:jc w:val="both"/>
        <w:rPr>
          <w:rFonts w:ascii="Times New Roman" w:hAnsi="Times New Roman" w:cs="Times New Roman"/>
        </w:rPr>
      </w:pPr>
      <w:r w:rsidRPr="00CD60B3">
        <w:rPr>
          <w:rFonts w:ascii="Times New Roman" w:hAnsi="Times New Roman" w:cs="Times New Roman"/>
          <w:b/>
          <w:bCs/>
        </w:rPr>
        <w:t>3. Анотація</w:t>
      </w:r>
      <w:r w:rsidRPr="00CD60B3">
        <w:rPr>
          <w:rFonts w:ascii="Times New Roman" w:hAnsi="Times New Roman" w:cs="Times New Roman"/>
        </w:rPr>
        <w:t xml:space="preserve">. сутність дисципліни розкриває зміст понять «методологія», «методика», «методи дослідження», формує </w:t>
      </w:r>
      <w:r w:rsidRPr="00CD60B3">
        <w:rPr>
          <w:rFonts w:ascii="Times New Roman" w:hAnsi="Times New Roman" w:cs="Times New Roman"/>
          <w:color w:val="000000"/>
        </w:rPr>
        <w:t xml:space="preserve">розуміння науки як дослідження. В курсі розглядаються конкретно-науковий, загально-науковий та філософський рівні методології, </w:t>
      </w:r>
      <w:r w:rsidRPr="00CD60B3">
        <w:rPr>
          <w:rFonts w:ascii="Times New Roman" w:hAnsi="Times New Roman" w:cs="Times New Roman"/>
        </w:rPr>
        <w:t>структура теоретичного та емпіричного знання в єдності</w:t>
      </w:r>
      <w:r w:rsidRPr="00CD60B3">
        <w:rPr>
          <w:rFonts w:ascii="Times New Roman" w:hAnsi="Times New Roman" w:cs="Times New Roman"/>
          <w:color w:val="000000"/>
        </w:rPr>
        <w:t xml:space="preserve"> з методами теоретичного та емпіричного дослідження. Висвітлюються методологічні проблеми нелінійної науки, які визначають стан сучасної методології науки. </w:t>
      </w:r>
    </w:p>
    <w:p w:rsidR="005D1C9E" w:rsidRPr="00CD60B3" w:rsidRDefault="005D1C9E" w:rsidP="005D1C9E">
      <w:pPr>
        <w:ind w:firstLine="540"/>
        <w:jc w:val="both"/>
        <w:rPr>
          <w:rFonts w:ascii="Times New Roman" w:hAnsi="Times New Roman" w:cs="Times New Roman"/>
        </w:rPr>
      </w:pPr>
      <w:r w:rsidRPr="00CD60B3">
        <w:rPr>
          <w:rFonts w:ascii="Times New Roman" w:hAnsi="Times New Roman" w:cs="Times New Roman"/>
          <w:color w:val="000000"/>
        </w:rPr>
        <w:t>Подаються принципи формулювання наукової проблеми, визначення актуальності, мети, завдань, об'єкта і предмета дослідження. Розглядаються форми презентації результатів дослідження. Обговорюється проблема підвищення ефективності наукової діяльності та різноманіття підходів до її розв'язання, створюються умови для рефлексії над власним дослідницьким досвідом. Особлива увага приділяється питанню академічної чесності при проведенні наукових досліджень та публікації їх результатів.</w:t>
      </w:r>
    </w:p>
    <w:p w:rsidR="005D1C9E" w:rsidRPr="00CD60B3" w:rsidRDefault="005D1C9E" w:rsidP="005D1C9E">
      <w:pPr>
        <w:ind w:firstLine="567"/>
        <w:jc w:val="both"/>
        <w:rPr>
          <w:rFonts w:ascii="Times New Roman" w:hAnsi="Times New Roman" w:cs="Times New Roman"/>
          <w:color w:val="222222"/>
        </w:rPr>
      </w:pPr>
      <w:r w:rsidRPr="00CD60B3">
        <w:rPr>
          <w:rFonts w:ascii="Times New Roman" w:hAnsi="Times New Roman" w:cs="Times New Roman"/>
        </w:rPr>
        <w:t xml:space="preserve">Дисципліна спрямована на розгляд особливостей методології різних типів наукового дослідження, акцент зроблений на проблемі вибору методологічного підґрунтя соціального пізнання в конкретному науковому дослідженні: «кількісна» та «якісна» парадигми. Особлива увага приділяється розгляду сучасних технологій </w:t>
      </w:r>
      <w:r w:rsidRPr="00CD60B3">
        <w:rPr>
          <w:rFonts w:ascii="Times New Roman" w:hAnsi="Times New Roman" w:cs="Times New Roman"/>
          <w:color w:val="222222"/>
        </w:rPr>
        <w:t xml:space="preserve">обробки різних типів даних, які використовуються в наукових дослідженнях. Розглядаються способи </w:t>
      </w:r>
      <w:r w:rsidRPr="00CD60B3">
        <w:rPr>
          <w:rFonts w:ascii="Times New Roman" w:hAnsi="Times New Roman" w:cs="Times New Roman"/>
          <w:bCs/>
        </w:rPr>
        <w:t>збору, обробки і аналізу інформації</w:t>
      </w:r>
      <w:r w:rsidRPr="00CD60B3">
        <w:rPr>
          <w:rFonts w:ascii="Times New Roman" w:hAnsi="Times New Roman" w:cs="Times New Roman"/>
          <w:color w:val="222222"/>
        </w:rPr>
        <w:t xml:space="preserve"> </w:t>
      </w:r>
      <w:r w:rsidRPr="00CD60B3">
        <w:rPr>
          <w:rFonts w:ascii="Times New Roman" w:hAnsi="Times New Roman" w:cs="Times New Roman"/>
          <w:bCs/>
        </w:rPr>
        <w:t>кількісними та якісними методами.</w:t>
      </w:r>
    </w:p>
    <w:p w:rsidR="005D1C9E" w:rsidRPr="00CD60B3" w:rsidRDefault="005D1C9E" w:rsidP="005D1C9E">
      <w:pPr>
        <w:autoSpaceDE w:val="0"/>
        <w:autoSpaceDN w:val="0"/>
        <w:adjustRightInd w:val="0"/>
        <w:ind w:firstLine="540"/>
        <w:jc w:val="both"/>
        <w:rPr>
          <w:rFonts w:ascii="Times New Roman" w:hAnsi="Times New Roman" w:cs="Times New Roman"/>
          <w:color w:val="222222"/>
        </w:rPr>
      </w:pPr>
      <w:r w:rsidRPr="00CD60B3">
        <w:rPr>
          <w:rFonts w:ascii="Times New Roman" w:hAnsi="Times New Roman" w:cs="Times New Roman"/>
        </w:rPr>
        <w:t>Вивчення дисципліни сприяє загальному професійному розвитку аспіранта, його ознайомленню з основними принципами методології і організації наукових досліджень, новітніми технологіями аналізу емпіричних даних.</w:t>
      </w:r>
    </w:p>
    <w:p w:rsidR="005D1C9E" w:rsidRPr="00CD60B3" w:rsidRDefault="005D1C9E" w:rsidP="005D1C9E">
      <w:pPr>
        <w:jc w:val="both"/>
        <w:rPr>
          <w:rFonts w:ascii="Times New Roman" w:hAnsi="Times New Roman" w:cs="Times New Roman"/>
          <w:b/>
        </w:rPr>
      </w:pPr>
    </w:p>
    <w:p w:rsidR="005D1C9E" w:rsidRPr="00CD60B3" w:rsidRDefault="005D1C9E" w:rsidP="005D1C9E">
      <w:pPr>
        <w:autoSpaceDE w:val="0"/>
        <w:autoSpaceDN w:val="0"/>
        <w:adjustRightInd w:val="0"/>
        <w:jc w:val="both"/>
        <w:rPr>
          <w:rFonts w:ascii="Times New Roman" w:hAnsi="Times New Roman" w:cs="Times New Roman"/>
        </w:rPr>
      </w:pPr>
      <w:r w:rsidRPr="00CD60B3">
        <w:rPr>
          <w:rFonts w:ascii="Times New Roman" w:hAnsi="Times New Roman" w:cs="Times New Roman"/>
          <w:b/>
        </w:rPr>
        <w:t>4. Завдання (навчальні цілі)</w:t>
      </w:r>
      <w:r w:rsidRPr="00CD60B3">
        <w:rPr>
          <w:rFonts w:ascii="Times New Roman" w:hAnsi="Times New Roman" w:cs="Times New Roman"/>
        </w:rPr>
        <w:t xml:space="preserve">: </w:t>
      </w:r>
      <w:r w:rsidRPr="00CD60B3">
        <w:rPr>
          <w:rFonts w:ascii="Times New Roman" w:hAnsi="Times New Roman" w:cs="Times New Roman"/>
          <w:color w:val="000000"/>
        </w:rPr>
        <w:t>оволодіння аспірантами с</w:t>
      </w:r>
      <w:r w:rsidRPr="00CD60B3">
        <w:rPr>
          <w:rFonts w:ascii="Times New Roman" w:hAnsi="Times New Roman" w:cs="Times New Roman"/>
        </w:rPr>
        <w:t xml:space="preserve">учасними методологічними концепціями, основами методології наукового пізнання та методикою наукових </w:t>
      </w:r>
      <w:r w:rsidRPr="00CD60B3">
        <w:rPr>
          <w:rFonts w:ascii="Times New Roman" w:hAnsi="Times New Roman" w:cs="Times New Roman"/>
        </w:rPr>
        <w:lastRenderedPageBreak/>
        <w:t xml:space="preserve">досліджень та освоєння навичок усвідомленого формування методологічної позиції власного наукового дослідження та використання при його проведенні новітніх методів кількісних та якісних досліджень. </w:t>
      </w:r>
    </w:p>
    <w:p w:rsidR="005D1C9E" w:rsidRPr="00CD60B3" w:rsidRDefault="005D1C9E" w:rsidP="005D1C9E">
      <w:pPr>
        <w:tabs>
          <w:tab w:val="left" w:pos="3900"/>
        </w:tabs>
        <w:ind w:firstLine="709"/>
        <w:jc w:val="both"/>
        <w:rPr>
          <w:rFonts w:ascii="Times New Roman" w:hAnsi="Times New Roman" w:cs="Times New Roman"/>
        </w:rPr>
      </w:pPr>
      <w:r w:rsidRPr="00CD60B3">
        <w:rPr>
          <w:rFonts w:ascii="Times New Roman" w:hAnsi="Times New Roman" w:cs="Times New Roman"/>
        </w:rPr>
        <w:t xml:space="preserve">Основними завданнями навчальної дисципліни є: </w:t>
      </w:r>
    </w:p>
    <w:p w:rsidR="005D1C9E" w:rsidRPr="00CD60B3" w:rsidRDefault="005D1C9E" w:rsidP="005D1C9E">
      <w:pPr>
        <w:numPr>
          <w:ilvl w:val="0"/>
          <w:numId w:val="125"/>
        </w:numPr>
        <w:suppressAutoHyphens/>
        <w:ind w:left="1418" w:hanging="284"/>
        <w:jc w:val="both"/>
        <w:rPr>
          <w:rFonts w:ascii="Times New Roman" w:hAnsi="Times New Roman" w:cs="Times New Roman"/>
        </w:rPr>
      </w:pPr>
      <w:r w:rsidRPr="00CD60B3">
        <w:rPr>
          <w:rFonts w:ascii="Times New Roman" w:hAnsi="Times New Roman" w:cs="Times New Roman"/>
        </w:rPr>
        <w:t>надати знання про основні методи наукового пізнання; сучасні ідеали та норми наукового дослідження</w:t>
      </w:r>
    </w:p>
    <w:p w:rsidR="005D1C9E" w:rsidRPr="00CD60B3" w:rsidRDefault="005D1C9E" w:rsidP="005D1C9E">
      <w:pPr>
        <w:numPr>
          <w:ilvl w:val="0"/>
          <w:numId w:val="125"/>
        </w:numPr>
        <w:suppressAutoHyphens/>
        <w:ind w:left="1418" w:hanging="284"/>
        <w:jc w:val="both"/>
        <w:rPr>
          <w:rFonts w:ascii="Times New Roman" w:hAnsi="Times New Roman" w:cs="Times New Roman"/>
        </w:rPr>
      </w:pPr>
      <w:r w:rsidRPr="00CD60B3">
        <w:rPr>
          <w:rFonts w:ascii="Times New Roman" w:eastAsia="TimesNewRomanPSMT" w:hAnsi="Times New Roman" w:cs="Times New Roman"/>
        </w:rPr>
        <w:t>сформувати здатність розв’язувати наукові проблеми на основі системного наукового світогляду із дотриманням принципів професійної етики та академічної̈ доброчесності</w:t>
      </w:r>
    </w:p>
    <w:p w:rsidR="005D1C9E" w:rsidRPr="00CD60B3" w:rsidRDefault="005D1C9E" w:rsidP="005D1C9E">
      <w:pPr>
        <w:numPr>
          <w:ilvl w:val="0"/>
          <w:numId w:val="125"/>
        </w:numPr>
        <w:suppressAutoHyphens/>
        <w:ind w:left="1418" w:hanging="284"/>
        <w:jc w:val="both"/>
        <w:rPr>
          <w:rFonts w:ascii="Times New Roman" w:hAnsi="Times New Roman" w:cs="Times New Roman"/>
        </w:rPr>
      </w:pPr>
      <w:r w:rsidRPr="00CD60B3">
        <w:rPr>
          <w:rFonts w:ascii="Times New Roman" w:hAnsi="Times New Roman" w:cs="Times New Roman"/>
        </w:rPr>
        <w:t xml:space="preserve">засвоїти принципи </w:t>
      </w:r>
      <w:r w:rsidRPr="00CD60B3">
        <w:rPr>
          <w:rFonts w:ascii="Times New Roman" w:hAnsi="Times New Roman" w:cs="Times New Roman"/>
          <w:spacing w:val="-8"/>
        </w:rPr>
        <w:t>визначення концептуальних засад дослідження, методичні та процедурні основи отримання нового знання</w:t>
      </w:r>
    </w:p>
    <w:p w:rsidR="005D1C9E" w:rsidRPr="00CD60B3" w:rsidRDefault="005D1C9E" w:rsidP="005D1C9E">
      <w:pPr>
        <w:numPr>
          <w:ilvl w:val="0"/>
          <w:numId w:val="125"/>
        </w:numPr>
        <w:suppressAutoHyphens/>
        <w:ind w:hanging="1015"/>
        <w:jc w:val="both"/>
        <w:rPr>
          <w:rFonts w:ascii="Times New Roman" w:hAnsi="Times New Roman" w:cs="Times New Roman"/>
        </w:rPr>
      </w:pPr>
      <w:r w:rsidRPr="00CD60B3">
        <w:rPr>
          <w:rFonts w:ascii="Times New Roman" w:hAnsi="Times New Roman" w:cs="Times New Roman"/>
        </w:rPr>
        <w:t xml:space="preserve">опанувати навички </w:t>
      </w:r>
      <w:r w:rsidRPr="00CD60B3">
        <w:rPr>
          <w:rFonts w:ascii="Times New Roman" w:hAnsi="Times New Roman" w:cs="Times New Roman"/>
          <w:spacing w:val="-8"/>
        </w:rPr>
        <w:t>організації дослідницької діяльності</w:t>
      </w:r>
    </w:p>
    <w:p w:rsidR="005D1C9E" w:rsidRPr="00CD60B3" w:rsidRDefault="005D1C9E" w:rsidP="005D1C9E">
      <w:pPr>
        <w:numPr>
          <w:ilvl w:val="0"/>
          <w:numId w:val="125"/>
        </w:numPr>
        <w:suppressAutoHyphens/>
        <w:ind w:left="1418" w:hanging="284"/>
        <w:jc w:val="both"/>
        <w:rPr>
          <w:rFonts w:ascii="Times New Roman" w:hAnsi="Times New Roman" w:cs="Times New Roman"/>
        </w:rPr>
      </w:pPr>
      <w:r w:rsidRPr="00CD60B3">
        <w:rPr>
          <w:rFonts w:ascii="Times New Roman" w:hAnsi="Times New Roman" w:cs="Times New Roman"/>
        </w:rPr>
        <w:t>поглибити практичні навички аспірантів із застосування новітніх кількісних та якісних методів у соціологічних дослідженнях</w:t>
      </w:r>
    </w:p>
    <w:p w:rsidR="005D1C9E" w:rsidRPr="00CD60B3" w:rsidRDefault="005D1C9E" w:rsidP="005D1C9E">
      <w:pPr>
        <w:autoSpaceDE w:val="0"/>
        <w:autoSpaceDN w:val="0"/>
        <w:adjustRightInd w:val="0"/>
        <w:jc w:val="both"/>
        <w:rPr>
          <w:rFonts w:ascii="Times New Roman" w:hAnsi="Times New Roman" w:cs="Times New Roman"/>
        </w:rPr>
      </w:pPr>
    </w:p>
    <w:p w:rsidR="005D1C9E" w:rsidRPr="00CD60B3" w:rsidRDefault="005D1C9E" w:rsidP="005D1C9E">
      <w:pPr>
        <w:ind w:left="284" w:hanging="284"/>
        <w:jc w:val="both"/>
        <w:rPr>
          <w:rFonts w:ascii="Times New Roman" w:hAnsi="Times New Roman" w:cs="Times New Roman"/>
          <w:b/>
        </w:rPr>
      </w:pPr>
      <w:r w:rsidRPr="00CD60B3">
        <w:rPr>
          <w:rFonts w:ascii="Times New Roman" w:hAnsi="Times New Roman" w:cs="Times New Roman"/>
          <w:b/>
        </w:rPr>
        <w:t>5. Результати навчання за дисципліною:</w:t>
      </w:r>
    </w:p>
    <w:tbl>
      <w:tblPr>
        <w:tblW w:w="10098" w:type="dxa"/>
        <w:tblInd w:w="-5" w:type="dxa"/>
        <w:tblLayout w:type="fixed"/>
        <w:tblCellMar>
          <w:left w:w="28" w:type="dxa"/>
          <w:right w:w="28" w:type="dxa"/>
        </w:tblCellMar>
        <w:tblLook w:val="0000" w:firstRow="0" w:lastRow="0" w:firstColumn="0" w:lastColumn="0" w:noHBand="0" w:noVBand="0"/>
      </w:tblPr>
      <w:tblGrid>
        <w:gridCol w:w="742"/>
        <w:gridCol w:w="3936"/>
        <w:gridCol w:w="1843"/>
        <w:gridCol w:w="2551"/>
        <w:gridCol w:w="1026"/>
      </w:tblGrid>
      <w:tr w:rsidR="005D1C9E" w:rsidRPr="00CD60B3" w:rsidTr="00A80909">
        <w:tc>
          <w:tcPr>
            <w:tcW w:w="4678" w:type="dxa"/>
            <w:gridSpan w:val="2"/>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 xml:space="preserve">(1. знати; 2. вміти; 3. комунікація; </w:t>
            </w:r>
          </w:p>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4. автономність та відповідальність)</w:t>
            </w:r>
          </w:p>
        </w:tc>
        <w:tc>
          <w:tcPr>
            <w:tcW w:w="1843" w:type="dxa"/>
            <w:vMerge w:val="restart"/>
            <w:tcBorders>
              <w:top w:val="single" w:sz="4" w:space="0" w:color="000000"/>
              <w:left w:val="single" w:sz="4" w:space="0" w:color="000000"/>
              <w:bottom w:val="single" w:sz="4" w:space="0" w:color="000000"/>
            </w:tcBorders>
            <w:shd w:val="clear" w:color="auto" w:fill="auto"/>
          </w:tcPr>
          <w:p w:rsidR="005D1C9E" w:rsidRPr="00CD60B3" w:rsidRDefault="005D1C9E" w:rsidP="00413D47">
            <w:pPr>
              <w:snapToGrid w:val="0"/>
              <w:jc w:val="center"/>
              <w:rPr>
                <w:rFonts w:ascii="Times New Roman" w:hAnsi="Times New Roman" w:cs="Times New Roman"/>
                <w:b/>
                <w:bCs/>
              </w:rPr>
            </w:pPr>
            <w:r w:rsidRPr="00CD60B3">
              <w:rPr>
                <w:rFonts w:ascii="Times New Roman" w:hAnsi="Times New Roman" w:cs="Times New Roman"/>
                <w:b/>
                <w:bCs/>
              </w:rPr>
              <w:t>Форми (та/або методи і технології) викладання і навчання</w:t>
            </w:r>
          </w:p>
        </w:tc>
        <w:tc>
          <w:tcPr>
            <w:tcW w:w="2551" w:type="dxa"/>
            <w:vMerge w:val="restart"/>
            <w:tcBorders>
              <w:top w:val="single" w:sz="4" w:space="0" w:color="000000"/>
              <w:left w:val="single" w:sz="4" w:space="0" w:color="000000"/>
              <w:bottom w:val="single" w:sz="4" w:space="0" w:color="000000"/>
            </w:tcBorders>
            <w:shd w:val="clear" w:color="auto" w:fill="auto"/>
          </w:tcPr>
          <w:p w:rsidR="005D1C9E" w:rsidRPr="00CD60B3" w:rsidRDefault="005D1C9E" w:rsidP="00413D47">
            <w:pPr>
              <w:snapToGrid w:val="0"/>
              <w:jc w:val="center"/>
              <w:rPr>
                <w:rFonts w:ascii="Times New Roman" w:hAnsi="Times New Roman" w:cs="Times New Roman"/>
                <w:b/>
                <w:bCs/>
              </w:rPr>
            </w:pPr>
            <w:r w:rsidRPr="00CD60B3">
              <w:rPr>
                <w:rFonts w:ascii="Times New Roman" w:hAnsi="Times New Roman" w:cs="Times New Roman"/>
                <w:b/>
                <w:bCs/>
              </w:rPr>
              <w:t>Методи оцінювання та пороговий критерій оцінювання</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bCs/>
              </w:rPr>
            </w:pPr>
            <w:r w:rsidRPr="00CD60B3">
              <w:rPr>
                <w:rFonts w:ascii="Times New Roman" w:hAnsi="Times New Roman" w:cs="Times New Roman"/>
                <w:b/>
                <w:bCs/>
              </w:rPr>
              <w:t>Відсоток у підсумковій оцінці з дисципліни</w:t>
            </w:r>
          </w:p>
        </w:tc>
      </w:tr>
      <w:tr w:rsidR="005D1C9E"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bCs/>
              </w:rPr>
            </w:pPr>
            <w:r w:rsidRPr="00CD60B3">
              <w:rPr>
                <w:rFonts w:ascii="Times New Roman" w:hAnsi="Times New Roman" w:cs="Times New Roman"/>
                <w:b/>
                <w:bCs/>
              </w:rPr>
              <w:t>Код</w:t>
            </w:r>
          </w:p>
        </w:tc>
        <w:tc>
          <w:tcPr>
            <w:tcW w:w="3936"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tc>
        <w:tc>
          <w:tcPr>
            <w:tcW w:w="1843" w:type="dxa"/>
            <w:vMerge/>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both"/>
              <w:rPr>
                <w:rFonts w:ascii="Times New Roman" w:hAnsi="Times New Roman" w:cs="Times New Roman"/>
                <w:i/>
              </w:rPr>
            </w:pPr>
          </w:p>
        </w:tc>
        <w:tc>
          <w:tcPr>
            <w:tcW w:w="2551" w:type="dxa"/>
            <w:vMerge/>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both"/>
              <w:rPr>
                <w:rFonts w:ascii="Times New Roman" w:hAnsi="Times New Roman" w:cs="Times New Roman"/>
                <w:i/>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5D1C9E" w:rsidRPr="00CD60B3" w:rsidRDefault="005D1C9E" w:rsidP="008E6E88">
            <w:pPr>
              <w:snapToGrid w:val="0"/>
              <w:jc w:val="both"/>
              <w:rPr>
                <w:rFonts w:ascii="Times New Roman" w:hAnsi="Times New Roman" w:cs="Times New Roman"/>
                <w:i/>
              </w:rPr>
            </w:pPr>
          </w:p>
        </w:tc>
      </w:tr>
      <w:tr w:rsidR="005D1C9E"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3936"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1843"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3</w:t>
            </w:r>
          </w:p>
        </w:tc>
        <w:tc>
          <w:tcPr>
            <w:tcW w:w="25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5</w:t>
            </w:r>
          </w:p>
        </w:tc>
      </w:tr>
      <w:tr w:rsidR="00525108" w:rsidRPr="00CD60B3" w:rsidTr="00A80909">
        <w:trPr>
          <w:trHeight w:val="2879"/>
        </w:trPr>
        <w:tc>
          <w:tcPr>
            <w:tcW w:w="742" w:type="dxa"/>
            <w:tcBorders>
              <w:top w:val="single" w:sz="4" w:space="0" w:color="000000"/>
              <w:left w:val="single" w:sz="4" w:space="0" w:color="000000"/>
            </w:tcBorders>
            <w:shd w:val="clear" w:color="auto" w:fill="auto"/>
            <w:vAlign w:val="center"/>
          </w:tcPr>
          <w:p w:rsidR="00525108" w:rsidRPr="00CD60B3" w:rsidRDefault="00525108" w:rsidP="008E6E88">
            <w:pPr>
              <w:snapToGrid w:val="0"/>
              <w:jc w:val="center"/>
              <w:rPr>
                <w:rFonts w:ascii="Times New Roman" w:hAnsi="Times New Roman" w:cs="Times New Roman"/>
                <w:b/>
                <w:bCs/>
              </w:rPr>
            </w:pPr>
            <w:r w:rsidRPr="00CD60B3">
              <w:rPr>
                <w:rFonts w:ascii="Times New Roman" w:hAnsi="Times New Roman" w:cs="Times New Roman"/>
                <w:b/>
                <w:bCs/>
              </w:rPr>
              <w:t>ЗК1</w:t>
            </w:r>
          </w:p>
        </w:tc>
        <w:tc>
          <w:tcPr>
            <w:tcW w:w="3936" w:type="dxa"/>
            <w:tcBorders>
              <w:top w:val="single" w:sz="4" w:space="0" w:color="000000"/>
              <w:left w:val="single" w:sz="4" w:space="0" w:color="000000"/>
            </w:tcBorders>
            <w:shd w:val="clear" w:color="auto" w:fill="auto"/>
            <w:vAlign w:val="center"/>
          </w:tcPr>
          <w:p w:rsidR="00525108" w:rsidRPr="00CD60B3" w:rsidRDefault="00525108" w:rsidP="00525108">
            <w:pPr>
              <w:jc w:val="both"/>
              <w:rPr>
                <w:rFonts w:ascii="Times New Roman" w:hAnsi="Times New Roman" w:cs="Times New Roman"/>
                <w:b/>
                <w:bCs/>
              </w:rPr>
            </w:pPr>
            <w:r w:rsidRPr="00CD60B3">
              <w:rPr>
                <w:rFonts w:ascii="Times New Roman" w:hAnsi="Times New Roman" w:cs="Times New Roman"/>
              </w:rPr>
              <w:t>Вміти проводити критичний аналіз, оцінку і синтез нових та складних ідей</w:t>
            </w:r>
          </w:p>
        </w:tc>
        <w:tc>
          <w:tcPr>
            <w:tcW w:w="1843" w:type="dxa"/>
            <w:tcBorders>
              <w:top w:val="single" w:sz="4" w:space="0" w:color="000000"/>
              <w:left w:val="single" w:sz="4" w:space="0" w:color="000000"/>
            </w:tcBorders>
            <w:shd w:val="clear" w:color="auto" w:fill="auto"/>
          </w:tcPr>
          <w:p w:rsidR="00525108" w:rsidRPr="00CD60B3" w:rsidRDefault="00525108" w:rsidP="00413D47">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 індивідуальна письмова робота:</w:t>
            </w:r>
          </w:p>
          <w:p w:rsidR="00525108" w:rsidRPr="00CD60B3" w:rsidRDefault="00525108" w:rsidP="00413D47">
            <w:pPr>
              <w:snapToGrid w:val="0"/>
              <w:rPr>
                <w:rFonts w:ascii="Times New Roman" w:hAnsi="Times New Roman" w:cs="Times New Roman"/>
              </w:rPr>
            </w:pPr>
            <w:r w:rsidRPr="00CD60B3">
              <w:rPr>
                <w:rFonts w:ascii="Times New Roman" w:hAnsi="Times New Roman" w:cs="Times New Roman"/>
              </w:rPr>
              <w:t>Тема 1; Тема 2.</w:t>
            </w:r>
          </w:p>
          <w:p w:rsidR="00525108" w:rsidRPr="00CD60B3" w:rsidRDefault="00525108" w:rsidP="00413D47">
            <w:pPr>
              <w:snapToGrid w:val="0"/>
              <w:rPr>
                <w:rFonts w:ascii="Times New Roman" w:hAnsi="Times New Roman" w:cs="Times New Roman"/>
              </w:rPr>
            </w:pPr>
            <w:r w:rsidRPr="00CD60B3">
              <w:rPr>
                <w:rFonts w:ascii="Times New Roman" w:hAnsi="Times New Roman" w:cs="Times New Roman"/>
              </w:rPr>
              <w:t>Тема 16;Тема 17;</w:t>
            </w:r>
          </w:p>
          <w:p w:rsidR="00525108" w:rsidRPr="00CD60B3" w:rsidRDefault="00525108" w:rsidP="00413D47">
            <w:pPr>
              <w:snapToGrid w:val="0"/>
              <w:rPr>
                <w:rFonts w:ascii="Times New Roman" w:hAnsi="Times New Roman" w:cs="Times New Roman"/>
              </w:rPr>
            </w:pPr>
            <w:r w:rsidRPr="00CD60B3">
              <w:rPr>
                <w:rFonts w:ascii="Times New Roman" w:hAnsi="Times New Roman" w:cs="Times New Roman"/>
              </w:rPr>
              <w:t>Тема 18.</w:t>
            </w:r>
          </w:p>
        </w:tc>
        <w:tc>
          <w:tcPr>
            <w:tcW w:w="2551" w:type="dxa"/>
            <w:tcBorders>
              <w:top w:val="single" w:sz="4" w:space="0" w:color="000000"/>
              <w:left w:val="single" w:sz="4" w:space="0" w:color="000000"/>
            </w:tcBorders>
            <w:shd w:val="clear" w:color="auto" w:fill="auto"/>
          </w:tcPr>
          <w:p w:rsidR="00525108" w:rsidRPr="00CD60B3" w:rsidRDefault="00525108" w:rsidP="00413D47">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00413D47" w:rsidRPr="00CD60B3">
              <w:rPr>
                <w:kern w:val="2"/>
                <w:lang w:val="uk-UA"/>
              </w:rPr>
              <w:t xml:space="preserve"> </w:t>
            </w:r>
            <w:r w:rsidRPr="00CD60B3">
              <w:rPr>
                <w:kern w:val="2"/>
              </w:rPr>
              <w:t>участь у індивідуально-груповому обговоренні,</w:t>
            </w:r>
            <w:r w:rsidRPr="00CD60B3">
              <w:t xml:space="preserve"> </w:t>
            </w:r>
            <w:r w:rsidRPr="00CD60B3">
              <w:rPr>
                <w:spacing w:val="-8"/>
              </w:rPr>
              <w:t xml:space="preserve">оцінка </w:t>
            </w:r>
            <w:r w:rsidRPr="00CD60B3">
              <w:rPr>
                <w:spacing w:val="-8"/>
                <w:kern w:val="2"/>
              </w:rPr>
              <w:t>індивідуального письмового завдання</w:t>
            </w:r>
          </w:p>
        </w:tc>
        <w:tc>
          <w:tcPr>
            <w:tcW w:w="1026" w:type="dxa"/>
            <w:tcBorders>
              <w:top w:val="single" w:sz="4" w:space="0" w:color="000000"/>
              <w:left w:val="single" w:sz="4" w:space="0" w:color="000000"/>
              <w:right w:val="single" w:sz="4" w:space="0" w:color="000000"/>
            </w:tcBorders>
            <w:shd w:val="clear" w:color="auto" w:fill="auto"/>
            <w:vAlign w:val="center"/>
          </w:tcPr>
          <w:p w:rsidR="00525108" w:rsidRPr="00CD60B3" w:rsidRDefault="00A80909" w:rsidP="008E6E88">
            <w:pPr>
              <w:snapToGrid w:val="0"/>
              <w:jc w:val="center"/>
              <w:rPr>
                <w:rFonts w:ascii="Times New Roman" w:hAnsi="Times New Roman" w:cs="Times New Roman"/>
                <w:i/>
              </w:rPr>
            </w:pPr>
            <w:r w:rsidRPr="00CD60B3">
              <w:rPr>
                <w:rFonts w:ascii="Times New Roman" w:hAnsi="Times New Roman" w:cs="Times New Roman"/>
                <w:i/>
              </w:rPr>
              <w:t>10</w:t>
            </w:r>
            <w:r w:rsidR="00525108" w:rsidRPr="00CD60B3">
              <w:rPr>
                <w:rFonts w:ascii="Times New Roman" w:hAnsi="Times New Roman" w:cs="Times New Roman"/>
                <w:i/>
              </w:rPr>
              <w:t>%</w:t>
            </w:r>
          </w:p>
        </w:tc>
      </w:tr>
      <w:tr w:rsidR="00A80909" w:rsidRPr="00CD60B3" w:rsidTr="00A80909">
        <w:trPr>
          <w:trHeight w:val="1984"/>
        </w:trPr>
        <w:tc>
          <w:tcPr>
            <w:tcW w:w="742"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ЗК2</w:t>
            </w:r>
          </w:p>
        </w:tc>
        <w:tc>
          <w:tcPr>
            <w:tcW w:w="3936"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spacing w:val="-10"/>
              </w:rPr>
            </w:pPr>
            <w:r w:rsidRPr="00CD60B3">
              <w:rPr>
                <w:rFonts w:ascii="Times New Roman" w:hAnsi="Times New Roman" w:cs="Times New Roman"/>
              </w:rPr>
              <w:t xml:space="preserve">Вміти використовувати </w:t>
            </w:r>
            <w:r w:rsidRPr="00CD60B3">
              <w:rPr>
                <w:rFonts w:ascii="Times New Roman" w:eastAsia="TimesNewRomanPSMT" w:hAnsi="Times New Roman" w:cs="Times New Roman"/>
                <w:kern w:val="0"/>
                <w:lang w:eastAsia="ru-RU"/>
                <w14:ligatures w14:val="none"/>
              </w:rPr>
              <w:t xml:space="preserve">в науковій та освітній діяльності </w:t>
            </w:r>
            <w:r w:rsidRPr="00CD60B3">
              <w:rPr>
                <w:rFonts w:ascii="Times New Roman" w:hAnsi="Times New Roman" w:cs="Times New Roman"/>
              </w:rPr>
              <w:t xml:space="preserve">сучасні інформаційні та комунікативні технології, </w:t>
            </w:r>
            <w:r w:rsidRPr="00CD60B3">
              <w:rPr>
                <w:rFonts w:ascii="Times New Roman" w:eastAsia="TimesNewRomanPSMT" w:hAnsi="Times New Roman" w:cs="Times New Roman"/>
                <w:kern w:val="0"/>
                <w:lang w:eastAsia="ru-RU"/>
                <w14:ligatures w14:val="none"/>
              </w:rPr>
              <w:t xml:space="preserve">спеціалізоване програмне забезпечення, </w:t>
            </w:r>
            <w:r w:rsidRPr="00CD60B3">
              <w:rPr>
                <w:rFonts w:ascii="Times New Roman" w:hAnsi="Times New Roman" w:cs="Times New Roman"/>
              </w:rPr>
              <w:t>працювати з базами даних та наукометричними базами</w:t>
            </w:r>
          </w:p>
        </w:tc>
        <w:tc>
          <w:tcPr>
            <w:tcW w:w="1843" w:type="dxa"/>
            <w:tcBorders>
              <w:top w:val="single" w:sz="4" w:space="0" w:color="000000"/>
              <w:left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rPr>
            </w:pPr>
            <w:r w:rsidRPr="00CD60B3">
              <w:rPr>
                <w:rFonts w:ascii="Times New Roman" w:hAnsi="Times New Roman" w:cs="Times New Roman"/>
              </w:rPr>
              <w:t>Тема 11; Тема 14;</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16; Тема 17;</w:t>
            </w:r>
          </w:p>
        </w:tc>
        <w:tc>
          <w:tcPr>
            <w:tcW w:w="2551" w:type="dxa"/>
            <w:tcBorders>
              <w:top w:val="single" w:sz="4" w:space="0" w:color="000000"/>
              <w:left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ЗК3</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eastAsia="Calibri" w:hAnsi="Times New Roman" w:cs="Times New Roman"/>
                <w:color w:val="000000"/>
                <w:spacing w:val="-8"/>
              </w:rPr>
            </w:pPr>
            <w:r w:rsidRPr="00CD60B3">
              <w:rPr>
                <w:rFonts w:ascii="Times New Roman" w:hAnsi="Times New Roman" w:cs="Times New Roman"/>
              </w:rPr>
              <w:t xml:space="preserve">Вміння комунікувати з колегами для проведення досліджень та отримання баз даних. </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індивідуальна письмова робота,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lastRenderedPageBreak/>
              <w:t>Тема 3; Тема 9; Тема 12; Тема 15</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lastRenderedPageBreak/>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r w:rsidRPr="00CD60B3">
              <w:t xml:space="preserve"> </w:t>
            </w:r>
            <w:r w:rsidRPr="00CD60B3">
              <w:rPr>
                <w:spacing w:val="-8"/>
              </w:rPr>
              <w:lastRenderedPageBreak/>
              <w:t xml:space="preserve">оцінка </w:t>
            </w:r>
            <w:r w:rsidRPr="00CD60B3">
              <w:rPr>
                <w:spacing w:val="-8"/>
                <w:kern w:val="2"/>
              </w:rPr>
              <w:t>індивідуального письмового завдання</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lastRenderedPageBreak/>
              <w:t>5%</w:t>
            </w:r>
          </w:p>
        </w:tc>
      </w:tr>
      <w:tr w:rsidR="00A80909" w:rsidRPr="00CD60B3" w:rsidTr="00A80909">
        <w:trPr>
          <w:trHeight w:val="1686"/>
        </w:trPr>
        <w:tc>
          <w:tcPr>
            <w:tcW w:w="742"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ЗК4</w:t>
            </w:r>
          </w:p>
        </w:tc>
        <w:tc>
          <w:tcPr>
            <w:tcW w:w="3936" w:type="dxa"/>
            <w:tcBorders>
              <w:top w:val="single" w:sz="4" w:space="0" w:color="000000"/>
              <w:left w:val="single" w:sz="4" w:space="0" w:color="000000"/>
            </w:tcBorders>
            <w:shd w:val="clear" w:color="auto" w:fill="auto"/>
            <w:vAlign w:val="center"/>
          </w:tcPr>
          <w:p w:rsidR="00A80909" w:rsidRPr="00CD60B3" w:rsidRDefault="00A80909" w:rsidP="00A80909">
            <w:pPr>
              <w:rPr>
                <w:rFonts w:ascii="Times New Roman" w:hAnsi="Times New Roman" w:cs="Times New Roman"/>
              </w:rPr>
            </w:pPr>
            <w:r w:rsidRPr="00CD60B3">
              <w:rPr>
                <w:rFonts w:ascii="Times New Roman" w:hAnsi="Times New Roman" w:cs="Times New Roman"/>
              </w:rPr>
              <w:t xml:space="preserve">Оволодіння загальнонауковими компетентностями, спрямованими на формування системного наукового світогляду, професійної етики та загального культурного кругозору. </w:t>
            </w:r>
          </w:p>
        </w:tc>
        <w:tc>
          <w:tcPr>
            <w:tcW w:w="1843" w:type="dxa"/>
            <w:tcBorders>
              <w:top w:val="single" w:sz="4" w:space="0" w:color="000000"/>
              <w:left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1; Тема 2; Тема 9;</w:t>
            </w:r>
            <w:r w:rsidRPr="00CD60B3">
              <w:rPr>
                <w:rFonts w:ascii="Times New Roman" w:hAnsi="Times New Roman" w:cs="Times New Roman"/>
                <w:i/>
              </w:rPr>
              <w:t xml:space="preserve"> </w:t>
            </w:r>
            <w:r w:rsidRPr="00CD60B3">
              <w:rPr>
                <w:rFonts w:ascii="Times New Roman" w:hAnsi="Times New Roman" w:cs="Times New Roman"/>
              </w:rPr>
              <w:t>Тема 10; Тема 13</w:t>
            </w:r>
          </w:p>
        </w:tc>
        <w:tc>
          <w:tcPr>
            <w:tcW w:w="2551" w:type="dxa"/>
            <w:tcBorders>
              <w:top w:val="single" w:sz="4" w:space="0" w:color="000000"/>
              <w:left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ЗК7</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eastAsia="Calibri" w:hAnsi="Times New Roman" w:cs="Times New Roman"/>
              </w:rPr>
            </w:pPr>
            <w:r w:rsidRPr="00CD60B3">
              <w:rPr>
                <w:rFonts w:ascii="Times New Roman" w:hAnsi="Times New Roman" w:cs="Times New Roman"/>
              </w:rPr>
              <w:t>Здатність дотримуватися високого рівня науково-пошукової самостійності, академічної автономності та академічної доброчесності</w:t>
            </w:r>
          </w:p>
        </w:tc>
        <w:tc>
          <w:tcPr>
            <w:tcW w:w="1843" w:type="dxa"/>
            <w:tcBorders>
              <w:top w:val="single" w:sz="4" w:space="0" w:color="000000"/>
              <w:left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1; Тема 9</w:t>
            </w:r>
          </w:p>
        </w:tc>
        <w:tc>
          <w:tcPr>
            <w:tcW w:w="2551" w:type="dxa"/>
            <w:tcBorders>
              <w:top w:val="single" w:sz="4" w:space="0" w:color="000000"/>
              <w:left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rPr>
          <w:trHeight w:val="1910"/>
        </w:trPr>
        <w:tc>
          <w:tcPr>
            <w:tcW w:w="742"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СК1</w:t>
            </w:r>
          </w:p>
        </w:tc>
        <w:tc>
          <w:tcPr>
            <w:tcW w:w="3936" w:type="dxa"/>
            <w:tcBorders>
              <w:top w:val="single" w:sz="4" w:space="0" w:color="000000"/>
              <w:left w:val="single" w:sz="4" w:space="0" w:color="000000"/>
            </w:tcBorders>
            <w:shd w:val="clear" w:color="auto" w:fill="auto"/>
            <w:vAlign w:val="center"/>
          </w:tcPr>
          <w:p w:rsidR="00A80909" w:rsidRPr="00CD60B3" w:rsidRDefault="00A80909" w:rsidP="00A80909">
            <w:pPr>
              <w:spacing w:before="100" w:beforeAutospacing="1" w:after="100" w:afterAutospacing="1"/>
              <w:rPr>
                <w:rFonts w:ascii="Times New Roman" w:eastAsia="TimesNewRomanPSMT" w:hAnsi="Times New Roman" w:cs="Times New Roman"/>
                <w:kern w:val="0"/>
                <w:lang w:eastAsia="ru-RU"/>
                <w14:ligatures w14:val="none"/>
              </w:rPr>
            </w:pPr>
            <w:r w:rsidRPr="00CD60B3">
              <w:rPr>
                <w:rFonts w:ascii="Times New Roman" w:hAnsi="Times New Roman" w:cs="Times New Roman"/>
              </w:rPr>
              <w:t xml:space="preserve">Вміти проводити власні оригінальні наукові дослідження, які </w:t>
            </w:r>
            <w:r w:rsidRPr="00CD60B3">
              <w:rPr>
                <w:rFonts w:ascii="Times New Roman" w:eastAsia="TimesNewRomanPSMT" w:hAnsi="Times New Roman" w:cs="Times New Roman"/>
                <w:kern w:val="0"/>
                <w:lang w:eastAsia="ru-RU"/>
                <w14:ligatures w14:val="none"/>
              </w:rPr>
              <w:t>створюють нові знання в соціології</w:t>
            </w:r>
          </w:p>
        </w:tc>
        <w:tc>
          <w:tcPr>
            <w:tcW w:w="1843" w:type="dxa"/>
            <w:tcBorders>
              <w:top w:val="single" w:sz="4" w:space="0" w:color="000000"/>
              <w:left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3; Тема 4; Тема 7; Тема 11; Тема 14</w:t>
            </w:r>
          </w:p>
        </w:tc>
        <w:tc>
          <w:tcPr>
            <w:tcW w:w="2551" w:type="dxa"/>
            <w:tcBorders>
              <w:top w:val="single" w:sz="4" w:space="0" w:color="000000"/>
              <w:left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r w:rsidRPr="00CD60B3">
              <w:t xml:space="preserve"> </w:t>
            </w:r>
          </w:p>
        </w:tc>
        <w:tc>
          <w:tcPr>
            <w:tcW w:w="1026" w:type="dxa"/>
            <w:tcBorders>
              <w:top w:val="single" w:sz="4" w:space="0" w:color="000000"/>
              <w:left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СК2</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spacing w:val="-8"/>
              </w:rPr>
            </w:pPr>
            <w:r w:rsidRPr="00CD60B3">
              <w:rPr>
                <w:rFonts w:ascii="Times New Roman" w:hAnsi="Times New Roman" w:cs="Times New Roman"/>
              </w:rPr>
              <w:t xml:space="preserve">Вміти усно та письмово презентувати результати своїх досліджень, вільно застосовувати рідну та іноземну (передусім – англійську) мову в науковій діяльності </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9; Тема 18.</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rPr>
          <w:trHeight w:val="2142"/>
        </w:trPr>
        <w:tc>
          <w:tcPr>
            <w:tcW w:w="742" w:type="dxa"/>
            <w:tcBorders>
              <w:top w:val="single" w:sz="4" w:space="0" w:color="000000"/>
              <w:left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СК3</w:t>
            </w:r>
          </w:p>
        </w:tc>
        <w:tc>
          <w:tcPr>
            <w:tcW w:w="3936" w:type="dxa"/>
            <w:tcBorders>
              <w:top w:val="single" w:sz="4" w:space="0" w:color="000000"/>
              <w:left w:val="single" w:sz="4" w:space="0" w:color="000000"/>
            </w:tcBorders>
            <w:shd w:val="clear" w:color="auto" w:fill="auto"/>
            <w:vAlign w:val="center"/>
          </w:tcPr>
          <w:p w:rsidR="00A80909" w:rsidRPr="00CD60B3" w:rsidRDefault="00A80909" w:rsidP="00A80909">
            <w:pPr>
              <w:spacing w:before="100" w:beforeAutospacing="1" w:after="100" w:afterAutospacing="1"/>
              <w:rPr>
                <w:rFonts w:ascii="Times New Roman" w:hAnsi="Times New Roman" w:cs="Times New Roman"/>
              </w:rPr>
            </w:pPr>
            <w:r w:rsidRPr="00CD60B3">
              <w:rPr>
                <w:rFonts w:ascii="Times New Roman" w:hAnsi="Times New Roman" w:cs="Times New Roman"/>
              </w:rPr>
              <w:t>Вміти ефективно використовувати сучасну методологію наукового пізнання та новітні методи наукових досліджень, формулювати методологічну базу власного наукового дослідження.</w:t>
            </w:r>
          </w:p>
        </w:tc>
        <w:tc>
          <w:tcPr>
            <w:tcW w:w="1843" w:type="dxa"/>
            <w:tcBorders>
              <w:top w:val="single" w:sz="4" w:space="0" w:color="000000"/>
              <w:left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3; Тема 9</w:t>
            </w:r>
            <w:r w:rsidRPr="00CD60B3">
              <w:rPr>
                <w:rFonts w:ascii="Times New Roman" w:hAnsi="Times New Roman" w:cs="Times New Roman"/>
                <w:i/>
              </w:rPr>
              <w:t>:</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10; Тема 13.</w:t>
            </w:r>
          </w:p>
        </w:tc>
        <w:tc>
          <w:tcPr>
            <w:tcW w:w="2551" w:type="dxa"/>
            <w:tcBorders>
              <w:top w:val="single" w:sz="4" w:space="0" w:color="000000"/>
              <w:left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10%</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СК4</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rPr>
            </w:pPr>
            <w:r w:rsidRPr="00CD60B3">
              <w:rPr>
                <w:rFonts w:ascii="Times New Roman" w:hAnsi="Times New Roman" w:cs="Times New Roman"/>
              </w:rPr>
              <w:t>Бути спроможними застосовувати сучасну методологію у науково-педагогічній діяльності, викладати якісні та кількісні методи соціологічних досліджень у закладах вищої освіти</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12; Тема 15</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СК5</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b/>
                <w:bCs/>
                <w:spacing w:val="-8"/>
              </w:rPr>
            </w:pPr>
            <w:r w:rsidRPr="00CD60B3">
              <w:rPr>
                <w:rFonts w:ascii="Times New Roman" w:hAnsi="Times New Roman" w:cs="Times New Roman"/>
              </w:rPr>
              <w:t>Здатність оцінювати та забезпечувати якість виконуваних досліджень</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7; Тема 8; Тема 9; Тема 12; Тема 15</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lastRenderedPageBreak/>
              <w:t>СК6</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spacing w:val="-8"/>
              </w:rPr>
            </w:pPr>
            <w:r w:rsidRPr="00CD60B3">
              <w:rPr>
                <w:rFonts w:ascii="Times New Roman" w:hAnsi="Times New Roman" w:cs="Times New Roman"/>
                <w:spacing w:val="-8"/>
              </w:rPr>
              <w:t>Здатність самостійно розробляти програму соціологічного дослідження</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підсумкове есе,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3; Тема 4; Тема 6</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 оцінка підсумкового есе</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10%</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center"/>
              <w:rPr>
                <w:rFonts w:ascii="Times New Roman" w:hAnsi="Times New Roman" w:cs="Times New Roman"/>
                <w:b/>
                <w:bCs/>
              </w:rPr>
            </w:pPr>
            <w:r w:rsidRPr="00CD60B3">
              <w:rPr>
                <w:rFonts w:ascii="Times New Roman" w:hAnsi="Times New Roman" w:cs="Times New Roman"/>
                <w:b/>
                <w:bCs/>
              </w:rPr>
              <w:t>СК7</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b/>
                <w:bCs/>
                <w:spacing w:val="-8"/>
              </w:rPr>
            </w:pPr>
            <w:r w:rsidRPr="00CD60B3">
              <w:rPr>
                <w:rFonts w:ascii="Times New Roman" w:hAnsi="Times New Roman" w:cs="Times New Roman"/>
              </w:rPr>
              <w:t>Вміти аналізувати та оцінювати сучасний стан, та ключові тенденції розвитку соціології.</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A80909" w:rsidRPr="00CD60B3" w:rsidRDefault="00A80909" w:rsidP="00A80909">
            <w:pPr>
              <w:snapToGrid w:val="0"/>
              <w:rPr>
                <w:rFonts w:ascii="Times New Roman" w:hAnsi="Times New Roman" w:cs="Times New Roman"/>
              </w:rPr>
            </w:pPr>
            <w:r w:rsidRPr="00CD60B3">
              <w:rPr>
                <w:rFonts w:ascii="Times New Roman" w:hAnsi="Times New Roman" w:cs="Times New Roman"/>
              </w:rPr>
              <w:t>Тема 4; Тема 5;</w:t>
            </w:r>
          </w:p>
          <w:p w:rsidR="00A80909" w:rsidRPr="00CD60B3" w:rsidRDefault="00A80909" w:rsidP="00A80909">
            <w:pPr>
              <w:snapToGrid w:val="0"/>
              <w:rPr>
                <w:rFonts w:ascii="Times New Roman" w:hAnsi="Times New Roman" w:cs="Times New Roman"/>
              </w:rPr>
            </w:pPr>
            <w:r w:rsidRPr="00CD60B3">
              <w:rPr>
                <w:rFonts w:ascii="Times New Roman" w:hAnsi="Times New Roman" w:cs="Times New Roman"/>
              </w:rPr>
              <w:t>Тема 7 ; Тема 16; Тема 17; Тема 18</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 xml:space="preserve">участь у індивідуально-груповому обговоренні, </w:t>
            </w:r>
            <w:r w:rsidRPr="00CD60B3">
              <w:rPr>
                <w:spacing w:val="-8"/>
              </w:rPr>
              <w:t xml:space="preserve">оцінка </w:t>
            </w:r>
            <w:r w:rsidRPr="00CD60B3">
              <w:rPr>
                <w:rFonts w:eastAsia="Calibri"/>
                <w:spacing w:val="-8"/>
                <w:kern w:val="2"/>
              </w:rPr>
              <w:t>індивідуального письмового завдання</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b/>
                <w:bCs/>
              </w:rPr>
              <w:t>СК8</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pacing w:before="100" w:beforeAutospacing="1" w:after="100" w:afterAutospacing="1"/>
              <w:rPr>
                <w:rFonts w:ascii="Times New Roman" w:hAnsi="Times New Roman" w:cs="Times New Roman"/>
              </w:rPr>
            </w:pPr>
            <w:r w:rsidRPr="00CD60B3">
              <w:rPr>
                <w:rFonts w:ascii="Times New Roman" w:hAnsi="Times New Roman" w:cs="Times New Roman"/>
              </w:rPr>
              <w:t>Вміти синтезувати теоретичні знання (концепції, ідеї) з результатами міждисциплінарних досліджень на рівні отримання об’єктивно нових знань з конкретної проблеми в соціології.</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2; Тема 3; Тема 5; Тема 7</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r w:rsidRPr="00CD60B3">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rPr>
                <w:rFonts w:ascii="Times New Roman" w:hAnsi="Times New Roman" w:cs="Times New Roman"/>
              </w:rPr>
            </w:pPr>
            <w:r w:rsidRPr="00CD60B3">
              <w:rPr>
                <w:rFonts w:ascii="Times New Roman" w:hAnsi="Times New Roman" w:cs="Times New Roman"/>
                <w:b/>
                <w:bCs/>
              </w:rPr>
              <w:t>СК9</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rPr>
            </w:pPr>
            <w:r w:rsidRPr="00CD60B3">
              <w:rPr>
                <w:rFonts w:ascii="Times New Roman" w:hAnsi="Times New Roman" w:cs="Times New Roman"/>
              </w:rPr>
              <w:t>Вміти усвідомлювати роль та місце соціальних процесів в Україні у світовому та загальноєвропейському цивілізаційному контексті.</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rPr>
            </w:pPr>
            <w:r w:rsidRPr="00CD60B3">
              <w:rPr>
                <w:rFonts w:ascii="Times New Roman" w:hAnsi="Times New Roman" w:cs="Times New Roman"/>
              </w:rPr>
              <w:t>Тема 4; Тема 7</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b/>
                <w:bCs/>
              </w:rPr>
              <w:t>СК10</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rPr>
            </w:pPr>
            <w:r w:rsidRPr="00CD60B3">
              <w:rPr>
                <w:rFonts w:ascii="Times New Roman" w:hAnsi="Times New Roman" w:cs="Times New Roman"/>
              </w:rPr>
              <w:t>Вміти аналізувати процеси соціальних змін та трансформацій застосовуючи різні теоретичні підходи</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A80909" w:rsidRPr="00CD60B3" w:rsidRDefault="00A80909" w:rsidP="00A80909">
            <w:pPr>
              <w:snapToGrid w:val="0"/>
              <w:rPr>
                <w:rFonts w:ascii="Times New Roman" w:hAnsi="Times New Roman" w:cs="Times New Roman"/>
              </w:rPr>
            </w:pPr>
            <w:r w:rsidRPr="00CD60B3">
              <w:rPr>
                <w:rFonts w:ascii="Times New Roman" w:hAnsi="Times New Roman" w:cs="Times New Roman"/>
              </w:rPr>
              <w:t>Тема 4; Тема 5; Тема 7</w:t>
            </w:r>
          </w:p>
          <w:p w:rsidR="00A80909" w:rsidRPr="00CD60B3" w:rsidRDefault="00A80909" w:rsidP="00A80909">
            <w:pPr>
              <w:snapToGrid w:val="0"/>
              <w:rPr>
                <w:rFonts w:ascii="Times New Roman" w:hAnsi="Times New Roman" w:cs="Times New Roman"/>
                <w:i/>
              </w:rPr>
            </w:pP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участь у дискусійній частині лекції,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10%</w:t>
            </w:r>
          </w:p>
        </w:tc>
      </w:tr>
      <w:tr w:rsidR="00A80909" w:rsidRPr="00CD60B3" w:rsidTr="00A80909">
        <w:tc>
          <w:tcPr>
            <w:tcW w:w="742"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b/>
                <w:bCs/>
              </w:rPr>
              <w:t>СК11</w:t>
            </w:r>
          </w:p>
        </w:tc>
        <w:tc>
          <w:tcPr>
            <w:tcW w:w="3936" w:type="dxa"/>
            <w:tcBorders>
              <w:top w:val="single" w:sz="4" w:space="0" w:color="000000"/>
              <w:left w:val="single" w:sz="4" w:space="0" w:color="000000"/>
              <w:bottom w:val="single" w:sz="4" w:space="0" w:color="000000"/>
            </w:tcBorders>
            <w:shd w:val="clear" w:color="auto" w:fill="auto"/>
            <w:vAlign w:val="center"/>
          </w:tcPr>
          <w:p w:rsidR="00A80909" w:rsidRPr="00CD60B3" w:rsidRDefault="00A80909" w:rsidP="00A80909">
            <w:pPr>
              <w:snapToGrid w:val="0"/>
              <w:jc w:val="both"/>
              <w:rPr>
                <w:rFonts w:ascii="Times New Roman" w:hAnsi="Times New Roman" w:cs="Times New Roman"/>
              </w:rPr>
            </w:pPr>
            <w:r w:rsidRPr="00CD60B3">
              <w:rPr>
                <w:rFonts w:ascii="Times New Roman" w:hAnsi="Times New Roman" w:cs="Times New Roman"/>
              </w:rPr>
              <w:t>Вміти виявляти причини соціальних процесів та явищ шляхом розпізнавання і аналізу їхніх структурних та культурних передумов.</w:t>
            </w:r>
          </w:p>
        </w:tc>
        <w:tc>
          <w:tcPr>
            <w:tcW w:w="1843"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A80909" w:rsidRPr="00CD60B3" w:rsidRDefault="00A80909" w:rsidP="00A80909">
            <w:pPr>
              <w:snapToGrid w:val="0"/>
              <w:rPr>
                <w:rFonts w:ascii="Times New Roman" w:hAnsi="Times New Roman" w:cs="Times New Roman"/>
                <w:i/>
              </w:rPr>
            </w:pPr>
            <w:r w:rsidRPr="00CD60B3">
              <w:rPr>
                <w:rFonts w:ascii="Times New Roman" w:hAnsi="Times New Roman" w:cs="Times New Roman"/>
              </w:rPr>
              <w:t>Тема 8 ; Тема 16; Тема 17; Тема 18</w:t>
            </w:r>
          </w:p>
        </w:tc>
        <w:tc>
          <w:tcPr>
            <w:tcW w:w="2551" w:type="dxa"/>
            <w:tcBorders>
              <w:top w:val="single" w:sz="4" w:space="0" w:color="000000"/>
              <w:left w:val="single" w:sz="4" w:space="0" w:color="000000"/>
              <w:bottom w:val="single" w:sz="4" w:space="0" w:color="000000"/>
            </w:tcBorders>
            <w:shd w:val="clear" w:color="auto" w:fill="auto"/>
          </w:tcPr>
          <w:p w:rsidR="00A80909" w:rsidRPr="00CD60B3" w:rsidRDefault="00A80909" w:rsidP="00A80909">
            <w:pPr>
              <w:pStyle w:val="ad"/>
              <w:spacing w:before="0" w:after="0"/>
              <w:rPr>
                <w:kern w:val="2"/>
              </w:rPr>
            </w:pPr>
            <w:r w:rsidRPr="00CD60B3">
              <w:rPr>
                <w:kern w:val="2"/>
              </w:rPr>
              <w:t>Поточний контроль, доповіді за темою семінарського заняття,</w:t>
            </w:r>
            <w:r w:rsidRPr="00CD60B3">
              <w:rPr>
                <w:kern w:val="2"/>
                <w:lang w:val="uk-UA"/>
              </w:rPr>
              <w:t xml:space="preserve"> </w:t>
            </w:r>
            <w:r w:rsidRPr="00CD60B3">
              <w:rPr>
                <w:kern w:val="2"/>
              </w:rPr>
              <w:t>участь у індивідуально-груповому обговоренні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909" w:rsidRPr="00CD60B3" w:rsidRDefault="00A80909" w:rsidP="00A80909">
            <w:pPr>
              <w:jc w:val="center"/>
              <w:rPr>
                <w:rFonts w:ascii="Times New Roman" w:hAnsi="Times New Roman" w:cs="Times New Roman"/>
              </w:rPr>
            </w:pPr>
            <w:r w:rsidRPr="00CD60B3">
              <w:rPr>
                <w:rFonts w:ascii="Times New Roman" w:hAnsi="Times New Roman" w:cs="Times New Roman"/>
                <w:i/>
              </w:rPr>
              <w:t>5%</w:t>
            </w:r>
          </w:p>
        </w:tc>
      </w:tr>
    </w:tbl>
    <w:p w:rsidR="005D1C9E" w:rsidRPr="00CD60B3" w:rsidRDefault="005D1C9E" w:rsidP="005D1C9E">
      <w:pPr>
        <w:ind w:left="284" w:hanging="284"/>
        <w:jc w:val="both"/>
        <w:rPr>
          <w:rFonts w:ascii="Times New Roman" w:hAnsi="Times New Roman" w:cs="Times New Roman"/>
          <w:i/>
        </w:rPr>
      </w:pPr>
    </w:p>
    <w:p w:rsidR="005D1C9E" w:rsidRPr="00CD60B3" w:rsidRDefault="005D1C9E" w:rsidP="005D1C9E">
      <w:pPr>
        <w:ind w:left="284" w:hanging="284"/>
        <w:jc w:val="both"/>
        <w:rPr>
          <w:rFonts w:ascii="Times New Roman" w:hAnsi="Times New Roman" w:cs="Times New Roman"/>
          <w:i/>
        </w:rPr>
      </w:pPr>
    </w:p>
    <w:p w:rsidR="005D1C9E" w:rsidRPr="00CD60B3" w:rsidRDefault="005D1C9E" w:rsidP="005D1C9E">
      <w:pPr>
        <w:ind w:left="284" w:hanging="284"/>
        <w:jc w:val="both"/>
        <w:rPr>
          <w:rFonts w:ascii="Times New Roman" w:hAnsi="Times New Roman" w:cs="Times New Roman"/>
          <w:i/>
        </w:rPr>
      </w:pPr>
      <w:r w:rsidRPr="00CD60B3">
        <w:rPr>
          <w:rFonts w:ascii="Times New Roman" w:hAnsi="Times New Roman" w:cs="Times New Roman"/>
          <w:b/>
        </w:rPr>
        <w:t xml:space="preserve">6. Співвідношення результатів навчання дисципліни із програмними результатами навчання </w:t>
      </w:r>
      <w:r w:rsidRPr="00CD60B3">
        <w:rPr>
          <w:rFonts w:ascii="Times New Roman" w:hAnsi="Times New Roman" w:cs="Times New Roman"/>
          <w:i/>
        </w:rPr>
        <w:t>(необов’язково для вибіркових дисциплін які не входять до блоків спеціалізації)</w:t>
      </w:r>
    </w:p>
    <w:tbl>
      <w:tblPr>
        <w:tblW w:w="9493" w:type="dxa"/>
        <w:jc w:val="center"/>
        <w:tblLayout w:type="fixed"/>
        <w:tblCellMar>
          <w:left w:w="28" w:type="dxa"/>
          <w:right w:w="28" w:type="dxa"/>
        </w:tblCellMar>
        <w:tblLook w:val="0000" w:firstRow="0" w:lastRow="0" w:firstColumn="0" w:lastColumn="0" w:noHBand="0" w:noVBand="0"/>
      </w:tblPr>
      <w:tblGrid>
        <w:gridCol w:w="3681"/>
        <w:gridCol w:w="567"/>
        <w:gridCol w:w="567"/>
        <w:gridCol w:w="567"/>
        <w:gridCol w:w="567"/>
        <w:gridCol w:w="567"/>
        <w:gridCol w:w="709"/>
        <w:gridCol w:w="567"/>
        <w:gridCol w:w="567"/>
        <w:gridCol w:w="567"/>
        <w:gridCol w:w="567"/>
      </w:tblGrid>
      <w:tr w:rsidR="007A5F33" w:rsidRPr="00CD60B3" w:rsidTr="007A5F33">
        <w:trPr>
          <w:trHeight w:val="567"/>
          <w:jc w:val="center"/>
        </w:trPr>
        <w:tc>
          <w:tcPr>
            <w:tcW w:w="3681" w:type="dxa"/>
            <w:tcBorders>
              <w:top w:val="single" w:sz="4" w:space="0" w:color="000000"/>
              <w:left w:val="single" w:sz="4" w:space="0" w:color="000000"/>
              <w:bottom w:val="single" w:sz="4" w:space="0" w:color="000000"/>
              <w:tl2br w:val="single" w:sz="4" w:space="0" w:color="000000"/>
            </w:tcBorders>
            <w:shd w:val="clear" w:color="auto" w:fill="auto"/>
          </w:tcPr>
          <w:p w:rsidR="006C764C" w:rsidRPr="00CD60B3" w:rsidRDefault="007A5F33"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Результати навчання дисципліни</w:t>
            </w:r>
          </w:p>
          <w:p w:rsidR="007A5F33" w:rsidRPr="00CD60B3" w:rsidRDefault="007A5F33"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 xml:space="preserve"> (код)</w:t>
            </w:r>
          </w:p>
          <w:p w:rsidR="006C764C" w:rsidRPr="00CD60B3" w:rsidRDefault="006C764C" w:rsidP="008E6E88">
            <w:pPr>
              <w:jc w:val="both"/>
              <w:rPr>
                <w:rFonts w:ascii="Times New Roman" w:hAnsi="Times New Roman" w:cs="Times New Roman"/>
                <w:bCs/>
                <w:sz w:val="20"/>
                <w:szCs w:val="20"/>
              </w:rPr>
            </w:pPr>
          </w:p>
          <w:p w:rsidR="007A5F33" w:rsidRPr="00CD60B3" w:rsidRDefault="007A5F33" w:rsidP="008E6E88">
            <w:pPr>
              <w:jc w:val="both"/>
              <w:rPr>
                <w:rFonts w:ascii="Times New Roman" w:hAnsi="Times New Roman" w:cs="Times New Roman"/>
                <w:bCs/>
                <w:sz w:val="20"/>
                <w:szCs w:val="20"/>
              </w:rPr>
            </w:pPr>
            <w:r w:rsidRPr="00CD60B3">
              <w:rPr>
                <w:rFonts w:ascii="Times New Roman" w:hAnsi="Times New Roman" w:cs="Times New Roman"/>
                <w:bCs/>
                <w:sz w:val="20"/>
                <w:szCs w:val="20"/>
              </w:rPr>
              <w:t>Програмні результати навчання (назва)</w:t>
            </w:r>
          </w:p>
        </w:tc>
        <w:tc>
          <w:tcPr>
            <w:tcW w:w="2268" w:type="dxa"/>
            <w:gridSpan w:val="4"/>
            <w:tcBorders>
              <w:top w:val="single" w:sz="4" w:space="0" w:color="000000"/>
              <w:left w:val="single" w:sz="4" w:space="0" w:color="000000"/>
              <w:bottom w:val="single" w:sz="4" w:space="0" w:color="000000"/>
            </w:tcBorders>
            <w:shd w:val="clear" w:color="auto" w:fill="auto"/>
            <w:vAlign w:val="center"/>
          </w:tcPr>
          <w:p w:rsidR="007A5F33" w:rsidRPr="00CD60B3" w:rsidRDefault="007A5F33"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Загальні</w:t>
            </w:r>
          </w:p>
          <w:p w:rsidR="007A5F33" w:rsidRPr="00CD60B3" w:rsidRDefault="007A5F33"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компетентності</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A5F33" w:rsidRPr="00CD60B3" w:rsidRDefault="007A5F33" w:rsidP="008E6E88">
            <w:pPr>
              <w:snapToGrid w:val="0"/>
              <w:jc w:val="center"/>
              <w:rPr>
                <w:rFonts w:ascii="Times New Roman" w:hAnsi="Times New Roman" w:cs="Times New Roman"/>
                <w:b/>
              </w:rPr>
            </w:pPr>
            <w:r w:rsidRPr="00CD60B3">
              <w:rPr>
                <w:rFonts w:ascii="Times New Roman" w:hAnsi="Times New Roman" w:cs="Times New Roman"/>
                <w:b/>
                <w:sz w:val="20"/>
                <w:szCs w:val="20"/>
              </w:rPr>
              <w:t>Спеціальні компетентності</w:t>
            </w:r>
          </w:p>
        </w:tc>
      </w:tr>
      <w:tr w:rsidR="007A5F33" w:rsidRPr="00CD60B3" w:rsidTr="007A5F33">
        <w:trPr>
          <w:jc w:val="center"/>
        </w:trPr>
        <w:tc>
          <w:tcPr>
            <w:tcW w:w="3681" w:type="dxa"/>
            <w:tcBorders>
              <w:top w:val="single" w:sz="4" w:space="0" w:color="000000"/>
              <w:left w:val="single" w:sz="4" w:space="0" w:color="000000"/>
              <w:bottom w:val="single" w:sz="4" w:space="0" w:color="000000"/>
            </w:tcBorders>
            <w:shd w:val="clear" w:color="auto" w:fill="auto"/>
          </w:tcPr>
          <w:p w:rsidR="007A5F33" w:rsidRPr="00CD60B3" w:rsidRDefault="007A5F33" w:rsidP="00935CEF">
            <w:pPr>
              <w:snapToGrid w:val="0"/>
              <w:jc w:val="both"/>
              <w:rPr>
                <w:rFonts w:ascii="Times New Roman" w:hAnsi="Times New Roman" w:cs="Times New Roman"/>
                <w:b/>
              </w:rPr>
            </w:pPr>
            <w:r w:rsidRPr="00CD60B3">
              <w:rPr>
                <w:rFonts w:ascii="Times New Roman" w:hAnsi="Times New Roman" w:cs="Times New Roman"/>
                <w:b/>
                <w:bCs/>
              </w:rPr>
              <w:lastRenderedPageBreak/>
              <w:t xml:space="preserve">ПРН-1 </w:t>
            </w:r>
            <w:r w:rsidRPr="00CD60B3">
              <w:rPr>
                <w:rFonts w:ascii="Times New Roman" w:hAnsi="Times New Roman" w:cs="Times New Roman"/>
              </w:rPr>
              <w:t>Знати основні концептуальні підходи до розуміння суспільних процесів; володіти методологічною базою для проведення якісних фахових соціологічних досліджень; застосовувати їх до дослідження соціальних змін в Україні, Європі та світі.</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935CEF">
            <w:pPr>
              <w:pStyle w:val="ad"/>
              <w:jc w:val="center"/>
              <w:rPr>
                <w:kern w:val="2"/>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935CEF">
            <w:pPr>
              <w:pStyle w:val="ad"/>
              <w:jc w:val="center"/>
              <w:rPr>
                <w:kern w:val="2"/>
                <w:sz w:val="20"/>
                <w:szCs w:val="20"/>
              </w:rPr>
            </w:pPr>
            <w:r w:rsidRPr="00CD60B3">
              <w:rPr>
                <w:kern w:val="2"/>
                <w:sz w:val="20"/>
                <w:szCs w:val="20"/>
              </w:rPr>
              <w:t>ЗК3</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935CEF">
            <w:pPr>
              <w:pStyle w:val="ad"/>
              <w:jc w:val="center"/>
              <w:rPr>
                <w:sz w:val="20"/>
                <w:szCs w:val="20"/>
              </w:rPr>
            </w:pPr>
            <w:r w:rsidRPr="00CD60B3">
              <w:rPr>
                <w:b/>
                <w:sz w:val="20"/>
                <w:szCs w:val="20"/>
              </w:rPr>
              <w:sym w:font="Symbol" w:char="F0BE"/>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pStyle w:val="ad"/>
              <w:jc w:val="center"/>
              <w:rPr>
                <w:kern w:val="2"/>
                <w:sz w:val="20"/>
                <w:szCs w:val="20"/>
              </w:rPr>
            </w:pPr>
            <w:r w:rsidRPr="00CD60B3">
              <w:rPr>
                <w:b/>
                <w:sz w:val="20"/>
                <w:szCs w:val="20"/>
              </w:rPr>
              <w:sym w:font="Symbol" w:char="F0BE"/>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935CEF">
            <w:pPr>
              <w:pStyle w:val="ad"/>
              <w:jc w:val="center"/>
              <w:rPr>
                <w:kern w:val="2"/>
                <w:sz w:val="20"/>
                <w:szCs w:val="20"/>
              </w:rPr>
            </w:pPr>
            <w:r w:rsidRPr="00CD60B3">
              <w:rPr>
                <w:kern w:val="2"/>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F33" w:rsidRPr="00CD60B3" w:rsidRDefault="007A5F33" w:rsidP="00935CEF">
            <w:pPr>
              <w:pStyle w:val="ad"/>
              <w:jc w:val="center"/>
              <w:rPr>
                <w:kern w:val="2"/>
                <w:sz w:val="20"/>
                <w:szCs w:val="20"/>
              </w:rPr>
            </w:pPr>
            <w:r w:rsidRPr="00CD60B3">
              <w:rPr>
                <w:kern w:val="2"/>
                <w:sz w:val="20"/>
                <w:szCs w:val="20"/>
              </w:rPr>
              <w:t>СК3</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935CEF">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СК5</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935CEF">
            <w:pPr>
              <w:pStyle w:val="ad"/>
              <w:jc w:val="center"/>
              <w:rPr>
                <w:kern w:val="2"/>
                <w:sz w:val="20"/>
                <w:szCs w:val="20"/>
                <w:lang w:val="uk-UA"/>
              </w:rPr>
            </w:pPr>
            <w:r w:rsidRPr="00CD60B3">
              <w:rPr>
                <w:kern w:val="2"/>
                <w:sz w:val="20"/>
                <w:szCs w:val="20"/>
              </w:rPr>
              <w:t>СК</w:t>
            </w:r>
            <w:r w:rsidRPr="00CD60B3">
              <w:rPr>
                <w:kern w:val="2"/>
                <w:sz w:val="20"/>
                <w:szCs w:val="20"/>
                <w:lang w:val="uk-UA"/>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935CEF">
            <w:pPr>
              <w:pStyle w:val="ad"/>
              <w:jc w:val="center"/>
              <w:rPr>
                <w:kern w:val="2"/>
                <w:sz w:val="20"/>
                <w:szCs w:val="20"/>
                <w:lang w:val="uk-UA"/>
              </w:rPr>
            </w:pPr>
            <w:r w:rsidRPr="00CD60B3">
              <w:rPr>
                <w:kern w:val="2"/>
                <w:sz w:val="20"/>
                <w:szCs w:val="20"/>
              </w:rPr>
              <w:t>СК</w:t>
            </w:r>
            <w:r w:rsidRPr="00CD60B3">
              <w:rPr>
                <w:kern w:val="2"/>
                <w:sz w:val="20"/>
                <w:szCs w:val="20"/>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935CEF">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СК11</w:t>
            </w:r>
          </w:p>
        </w:tc>
      </w:tr>
      <w:tr w:rsidR="007A5F33" w:rsidRPr="00CD60B3" w:rsidTr="007A5F33">
        <w:trPr>
          <w:jc w:val="center"/>
        </w:trPr>
        <w:tc>
          <w:tcPr>
            <w:tcW w:w="3681" w:type="dxa"/>
            <w:tcBorders>
              <w:top w:val="single" w:sz="4" w:space="0" w:color="000000"/>
              <w:left w:val="single" w:sz="4" w:space="0" w:color="000000"/>
              <w:bottom w:val="single" w:sz="4" w:space="0" w:color="000000"/>
            </w:tcBorders>
            <w:shd w:val="clear" w:color="auto" w:fill="auto"/>
          </w:tcPr>
          <w:p w:rsidR="007A5F33" w:rsidRPr="00CD60B3" w:rsidRDefault="007A5F33" w:rsidP="007A5F33">
            <w:pPr>
              <w:snapToGrid w:val="0"/>
              <w:jc w:val="both"/>
              <w:rPr>
                <w:rFonts w:ascii="Times New Roman" w:hAnsi="Times New Roman" w:cs="Times New Roman"/>
                <w:b/>
              </w:rPr>
            </w:pPr>
            <w:r w:rsidRPr="00CD60B3">
              <w:rPr>
                <w:rFonts w:ascii="Times New Roman" w:hAnsi="Times New Roman" w:cs="Times New Roman"/>
                <w:b/>
                <w:bCs/>
              </w:rPr>
              <w:t>ПРН-3</w:t>
            </w:r>
            <w:r w:rsidRPr="00CD60B3">
              <w:rPr>
                <w:rFonts w:ascii="Times New Roman" w:hAnsi="Times New Roman" w:cs="Times New Roman"/>
              </w:rPr>
              <w:t xml:space="preserve"> Генерувати нові наукові ідеї щодо розуміння суспільних процесів, визначення основних соціальних проблем, окреслення шляхів позитивного впливу на суспільний розвиток.</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pStyle w:val="ad"/>
              <w:jc w:val="center"/>
              <w:rPr>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ЗК4</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ЗК7</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СК7</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СК8</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СК9</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rPr>
            </w:pPr>
            <w:r w:rsidRPr="00CD60B3">
              <w:rPr>
                <w:rFonts w:ascii="Times New Roman" w:hAnsi="Times New Roman" w:cs="Times New Roman"/>
                <w:b/>
                <w:sz w:val="20"/>
                <w:szCs w:val="20"/>
              </w:rPr>
              <w:sym w:font="Symbol" w:char="F0BE"/>
            </w:r>
          </w:p>
        </w:tc>
      </w:tr>
      <w:tr w:rsidR="007A5F33" w:rsidRPr="00CD60B3" w:rsidTr="007A5F33">
        <w:trPr>
          <w:jc w:val="center"/>
        </w:trPr>
        <w:tc>
          <w:tcPr>
            <w:tcW w:w="3681" w:type="dxa"/>
            <w:tcBorders>
              <w:top w:val="single" w:sz="4" w:space="0" w:color="000000"/>
              <w:left w:val="single" w:sz="4" w:space="0" w:color="000000"/>
              <w:bottom w:val="single" w:sz="4" w:space="0" w:color="000000"/>
            </w:tcBorders>
            <w:shd w:val="clear" w:color="auto" w:fill="auto"/>
          </w:tcPr>
          <w:p w:rsidR="007A5F33" w:rsidRPr="00CD60B3" w:rsidRDefault="007A5F33" w:rsidP="007A5F33">
            <w:pPr>
              <w:snapToGrid w:val="0"/>
              <w:jc w:val="both"/>
              <w:rPr>
                <w:rFonts w:ascii="Times New Roman" w:hAnsi="Times New Roman" w:cs="Times New Roman"/>
                <w:b/>
              </w:rPr>
            </w:pPr>
            <w:r w:rsidRPr="00CD60B3">
              <w:rPr>
                <w:rFonts w:ascii="Times New Roman" w:hAnsi="Times New Roman" w:cs="Times New Roman"/>
                <w:b/>
                <w:bCs/>
              </w:rPr>
              <w:t>ПРН-8</w:t>
            </w:r>
            <w:r w:rsidRPr="00CD60B3">
              <w:rPr>
                <w:rFonts w:ascii="Times New Roman" w:hAnsi="Times New Roman" w:cs="Times New Roman"/>
              </w:rPr>
              <w:t xml:space="preserve"> Використовувати новітні інформаційні та комунікаційні технології для отримання достовірної інформації про соціальні процеси, що відбуваються в Україні та світі та здійснення постійного моніторингу досліджуваних соціальних явищ.</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pStyle w:val="ad"/>
              <w:jc w:val="center"/>
              <w:rPr>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pStyle w:val="ad"/>
              <w:jc w:val="center"/>
              <w:rPr>
                <w:sz w:val="20"/>
                <w:szCs w:val="20"/>
              </w:rPr>
            </w:pPr>
            <w:r w:rsidRPr="00CD60B3">
              <w:rPr>
                <w:kern w:val="2"/>
                <w:sz w:val="20"/>
                <w:szCs w:val="20"/>
              </w:rPr>
              <w:sym w:font="Symbol" w:char="F0BE"/>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sym w:font="Symbol" w:char="F0BE"/>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СК3</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pStyle w:val="ad"/>
              <w:jc w:val="center"/>
              <w:rPr>
                <w:sz w:val="20"/>
                <w:szCs w:val="20"/>
              </w:rPr>
            </w:pPr>
            <w:r w:rsidRPr="00CD60B3">
              <w:rPr>
                <w:kern w:val="2"/>
                <w:sz w:val="20"/>
                <w:szCs w:val="20"/>
              </w:rPr>
              <w:t>СК</w:t>
            </w:r>
            <w:r w:rsidRPr="00CD60B3">
              <w:rPr>
                <w:kern w:val="2"/>
                <w:sz w:val="20"/>
                <w:szCs w:val="20"/>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jc w:val="center"/>
              <w:rPr>
                <w:rFonts w:ascii="Times New Roman" w:hAnsi="Times New Roman" w:cs="Times New Roman"/>
              </w:rPr>
            </w:pPr>
            <w:r w:rsidRPr="00CD60B3">
              <w:rPr>
                <w:rFonts w:ascii="Times New Roman" w:hAnsi="Times New Roman" w:cs="Times New Roman"/>
                <w:sz w:val="20"/>
                <w:szCs w:val="20"/>
              </w:rPr>
              <w:sym w:font="Symbol" w:char="F0BE"/>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jc w:val="center"/>
              <w:rPr>
                <w:rFonts w:ascii="Times New Roman" w:hAnsi="Times New Roman" w:cs="Times New Roman"/>
              </w:rPr>
            </w:pPr>
            <w:r w:rsidRPr="00CD60B3">
              <w:rPr>
                <w:rFonts w:ascii="Times New Roman" w:hAnsi="Times New Roman" w:cs="Times New Roman"/>
                <w:sz w:val="20"/>
                <w:szCs w:val="20"/>
              </w:rPr>
              <w:sym w:font="Symbol" w:char="F0BE"/>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jc w:val="center"/>
              <w:rPr>
                <w:rFonts w:ascii="Times New Roman" w:hAnsi="Times New Roman" w:cs="Times New Roman"/>
              </w:rPr>
            </w:pPr>
            <w:r w:rsidRPr="00CD60B3">
              <w:rPr>
                <w:rFonts w:ascii="Times New Roman" w:hAnsi="Times New Roman" w:cs="Times New Roman"/>
                <w:sz w:val="20"/>
                <w:szCs w:val="20"/>
              </w:rPr>
              <w:sym w:font="Symbol" w:char="F0BE"/>
            </w:r>
          </w:p>
        </w:tc>
      </w:tr>
      <w:tr w:rsidR="007A5F33" w:rsidRPr="00CD60B3" w:rsidTr="007A5F33">
        <w:trPr>
          <w:jc w:val="center"/>
        </w:trPr>
        <w:tc>
          <w:tcPr>
            <w:tcW w:w="3681" w:type="dxa"/>
            <w:tcBorders>
              <w:top w:val="single" w:sz="4" w:space="0" w:color="000000"/>
              <w:left w:val="single" w:sz="4" w:space="0" w:color="000000"/>
              <w:bottom w:val="single" w:sz="4" w:space="0" w:color="000000"/>
            </w:tcBorders>
            <w:shd w:val="clear" w:color="auto" w:fill="auto"/>
          </w:tcPr>
          <w:p w:rsidR="007A5F33" w:rsidRPr="00CD60B3" w:rsidRDefault="007A5F33" w:rsidP="007A5F33">
            <w:pPr>
              <w:snapToGrid w:val="0"/>
              <w:jc w:val="both"/>
              <w:rPr>
                <w:rFonts w:ascii="Times New Roman" w:hAnsi="Times New Roman" w:cs="Times New Roman"/>
                <w:b/>
              </w:rPr>
            </w:pPr>
            <w:r w:rsidRPr="00CD60B3">
              <w:rPr>
                <w:rFonts w:ascii="Times New Roman" w:hAnsi="Times New Roman" w:cs="Times New Roman"/>
                <w:b/>
                <w:bCs/>
              </w:rPr>
              <w:t>ПРН-11</w:t>
            </w:r>
            <w:r w:rsidRPr="00CD60B3">
              <w:rPr>
                <w:rFonts w:ascii="Times New Roman" w:hAnsi="Times New Roman" w:cs="Times New Roman"/>
              </w:rPr>
              <w:t xml:space="preserve"> Дотримуватися етичних норм діяльності, прийнятих науковою та соціологічною спільнотами, демонструвати принципи академічної доброчесності і високої академічної культури.</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pStyle w:val="ad"/>
              <w:jc w:val="center"/>
              <w:rPr>
                <w:sz w:val="20"/>
                <w:szCs w:val="20"/>
              </w:rPr>
            </w:pPr>
            <w:r w:rsidRPr="00CD60B3">
              <w:rPr>
                <w:kern w:val="2"/>
                <w:sz w:val="20"/>
                <w:szCs w:val="20"/>
              </w:rPr>
              <w:t>ЗК4</w:t>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pStyle w:val="ad"/>
              <w:jc w:val="center"/>
              <w:rPr>
                <w:sz w:val="20"/>
                <w:szCs w:val="20"/>
              </w:rPr>
            </w:pPr>
            <w:r w:rsidRPr="00CD60B3">
              <w:rPr>
                <w:kern w:val="2"/>
                <w:sz w:val="20"/>
                <w:szCs w:val="20"/>
              </w:rPr>
              <w:t>ЗК4</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sym w:font="Symbol" w:char="F0BE"/>
            </w:r>
          </w:p>
        </w:tc>
        <w:tc>
          <w:tcPr>
            <w:tcW w:w="567" w:type="dxa"/>
            <w:tcBorders>
              <w:top w:val="single" w:sz="4" w:space="0" w:color="000000"/>
              <w:left w:val="single" w:sz="4" w:space="0" w:color="000000"/>
              <w:bottom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F33" w:rsidRPr="00CD60B3" w:rsidRDefault="007A5F33" w:rsidP="007A5F33">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СК3</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СК5</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СК6</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rPr>
            </w:pPr>
            <w:r w:rsidRPr="00CD60B3">
              <w:rPr>
                <w:rFonts w:ascii="Times New Roman" w:hAnsi="Times New Roman" w:cs="Times New Roman"/>
                <w:sz w:val="20"/>
                <w:szCs w:val="20"/>
              </w:rPr>
              <w:t>СК11</w:t>
            </w:r>
          </w:p>
        </w:tc>
        <w:tc>
          <w:tcPr>
            <w:tcW w:w="567" w:type="dxa"/>
            <w:tcBorders>
              <w:top w:val="single" w:sz="4" w:space="0" w:color="000000"/>
              <w:left w:val="single" w:sz="4" w:space="0" w:color="000000"/>
              <w:bottom w:val="single" w:sz="4" w:space="0" w:color="000000"/>
              <w:right w:val="single" w:sz="4" w:space="0" w:color="000000"/>
            </w:tcBorders>
            <w:vAlign w:val="center"/>
          </w:tcPr>
          <w:p w:rsidR="007A5F33" w:rsidRPr="00CD60B3" w:rsidRDefault="007A5F33" w:rsidP="007A5F33">
            <w:pPr>
              <w:snapToGrid w:val="0"/>
              <w:jc w:val="center"/>
              <w:rPr>
                <w:rFonts w:ascii="Times New Roman" w:hAnsi="Times New Roman" w:cs="Times New Roman"/>
              </w:rPr>
            </w:pPr>
            <w:r w:rsidRPr="00CD60B3">
              <w:rPr>
                <w:rFonts w:ascii="Times New Roman" w:hAnsi="Times New Roman" w:cs="Times New Roman"/>
                <w:sz w:val="20"/>
                <w:szCs w:val="20"/>
              </w:rPr>
              <w:sym w:font="Symbol" w:char="F0BE"/>
            </w:r>
          </w:p>
        </w:tc>
      </w:tr>
    </w:tbl>
    <w:p w:rsidR="005D1C9E" w:rsidRPr="00CD60B3" w:rsidRDefault="005D1C9E" w:rsidP="005D1C9E">
      <w:pPr>
        <w:ind w:left="284" w:hanging="284"/>
        <w:jc w:val="center"/>
        <w:rPr>
          <w:rFonts w:ascii="Times New Roman" w:hAnsi="Times New Roman" w:cs="Times New Roman"/>
          <w:b/>
        </w:rPr>
      </w:pPr>
    </w:p>
    <w:p w:rsidR="005D1C9E" w:rsidRPr="00CD60B3" w:rsidRDefault="005D1C9E" w:rsidP="005D1C9E">
      <w:pPr>
        <w:widowControl w:val="0"/>
        <w:spacing w:before="120"/>
        <w:jc w:val="both"/>
        <w:rPr>
          <w:rFonts w:ascii="Times New Roman" w:hAnsi="Times New Roman" w:cs="Times New Roman"/>
          <w:b/>
        </w:rPr>
      </w:pPr>
      <w:r w:rsidRPr="00CD60B3">
        <w:rPr>
          <w:rFonts w:ascii="Times New Roman" w:hAnsi="Times New Roman" w:cs="Times New Roman"/>
          <w:b/>
        </w:rPr>
        <w:t>7. Схема формування оцінки.</w:t>
      </w:r>
    </w:p>
    <w:p w:rsidR="005D1C9E" w:rsidRPr="00CD60B3" w:rsidRDefault="005D1C9E" w:rsidP="005D1C9E">
      <w:pPr>
        <w:shd w:val="clear" w:color="auto" w:fill="FFFFFF"/>
        <w:jc w:val="center"/>
        <w:rPr>
          <w:rFonts w:ascii="Times New Roman" w:hAnsi="Times New Roman" w:cs="Times New Roman"/>
          <w:b/>
        </w:rPr>
      </w:pPr>
      <w:r w:rsidRPr="00CD60B3">
        <w:rPr>
          <w:rFonts w:ascii="Times New Roman" w:hAnsi="Times New Roman" w:cs="Times New Roman"/>
          <w:b/>
        </w:rPr>
        <w:t>ВИМОГИ І 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603"/>
        <w:gridCol w:w="4838"/>
      </w:tblGrid>
      <w:tr w:rsidR="005D1C9E" w:rsidRPr="00CD60B3" w:rsidTr="008E6E88">
        <w:tc>
          <w:tcPr>
            <w:tcW w:w="2802" w:type="dxa"/>
            <w:shd w:val="clear" w:color="auto" w:fill="auto"/>
            <w:vAlign w:val="center"/>
          </w:tcPr>
          <w:p w:rsidR="005D1C9E" w:rsidRPr="00CD60B3" w:rsidRDefault="005D1C9E" w:rsidP="008E6E88">
            <w:pPr>
              <w:jc w:val="center"/>
              <w:rPr>
                <w:rFonts w:ascii="Times New Roman" w:eastAsia="Calibri" w:hAnsi="Times New Roman" w:cs="Times New Roman"/>
                <w:b/>
              </w:rPr>
            </w:pPr>
            <w:r w:rsidRPr="00CD60B3">
              <w:rPr>
                <w:rFonts w:ascii="Times New Roman" w:eastAsia="Calibri" w:hAnsi="Times New Roman" w:cs="Times New Roman"/>
                <w:b/>
              </w:rPr>
              <w:t>Види робіт</w:t>
            </w:r>
          </w:p>
        </w:tc>
        <w:tc>
          <w:tcPr>
            <w:tcW w:w="1701" w:type="dxa"/>
            <w:shd w:val="clear" w:color="auto" w:fill="auto"/>
            <w:vAlign w:val="center"/>
          </w:tcPr>
          <w:p w:rsidR="005D1C9E" w:rsidRPr="00CD60B3" w:rsidRDefault="005D1C9E" w:rsidP="008E6E88">
            <w:pPr>
              <w:jc w:val="center"/>
              <w:rPr>
                <w:rFonts w:ascii="Times New Roman" w:eastAsia="Calibri" w:hAnsi="Times New Roman" w:cs="Times New Roman"/>
                <w:b/>
              </w:rPr>
            </w:pPr>
            <w:r w:rsidRPr="00CD60B3">
              <w:rPr>
                <w:rFonts w:ascii="Times New Roman" w:eastAsia="Calibri" w:hAnsi="Times New Roman" w:cs="Times New Roman"/>
                <w:b/>
              </w:rPr>
              <w:t>Кількість балів за один вид робіт</w:t>
            </w:r>
          </w:p>
        </w:tc>
        <w:tc>
          <w:tcPr>
            <w:tcW w:w="5634" w:type="dxa"/>
            <w:shd w:val="clear" w:color="auto" w:fill="auto"/>
            <w:vAlign w:val="center"/>
          </w:tcPr>
          <w:p w:rsidR="005D1C9E" w:rsidRPr="00CD60B3" w:rsidRDefault="005D1C9E" w:rsidP="008E6E88">
            <w:pPr>
              <w:jc w:val="center"/>
              <w:rPr>
                <w:rFonts w:ascii="Times New Roman" w:eastAsia="Calibri" w:hAnsi="Times New Roman" w:cs="Times New Roman"/>
                <w:b/>
              </w:rPr>
            </w:pPr>
            <w:r w:rsidRPr="00CD60B3">
              <w:rPr>
                <w:rFonts w:ascii="Times New Roman" w:eastAsia="Calibri" w:hAnsi="Times New Roman" w:cs="Times New Roman"/>
                <w:b/>
              </w:rPr>
              <w:t>Критерії оцінювання</w:t>
            </w:r>
          </w:p>
        </w:tc>
      </w:tr>
      <w:tr w:rsidR="005D1C9E" w:rsidRPr="00CD60B3" w:rsidTr="008E6E88">
        <w:tc>
          <w:tcPr>
            <w:tcW w:w="2802" w:type="dxa"/>
            <w:vMerge w:val="restart"/>
            <w:shd w:val="clear" w:color="auto" w:fill="auto"/>
            <w:vAlign w:val="center"/>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Участь у дискусійній частині лекції</w:t>
            </w: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2</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Активна участь, аргументовані, змістовні судження і зауваження</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у дискусії</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Відсутність на лекції</w:t>
            </w:r>
          </w:p>
        </w:tc>
      </w:tr>
      <w:tr w:rsidR="005D1C9E" w:rsidRPr="00CD60B3" w:rsidTr="008E6E88">
        <w:tc>
          <w:tcPr>
            <w:tcW w:w="2802" w:type="dxa"/>
            <w:vMerge w:val="restart"/>
            <w:shd w:val="clear" w:color="auto" w:fill="auto"/>
            <w:vAlign w:val="center"/>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2</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Активна участь у дискусіях; фахова постановка питань, аргументовані і логічні зауваження</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окремі репліки, запитання</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Відсутність на семінарському занятті</w:t>
            </w:r>
          </w:p>
        </w:tc>
      </w:tr>
      <w:tr w:rsidR="005D1C9E" w:rsidRPr="00CD60B3" w:rsidTr="008E6E88">
        <w:tc>
          <w:tcPr>
            <w:tcW w:w="2802" w:type="dxa"/>
            <w:vMerge w:val="restart"/>
            <w:shd w:val="clear" w:color="auto" w:fill="auto"/>
            <w:vAlign w:val="center"/>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lastRenderedPageBreak/>
              <w:t>Доповіді за темою семінарського заняття</w:t>
            </w: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9-10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Доповідь підготовлено і презентовано вчасно. Високий рівень фахових компетентностей.</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6-8</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Доповідь підготовано і презентовано вчасно. Високий рівень опанування матеріалу, повністю досягнуті поставлені завдання</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rPr>
              <w:t>1</w:t>
            </w:r>
            <w:r w:rsidRPr="00CD60B3">
              <w:rPr>
                <w:rFonts w:ascii="Times New Roman" w:eastAsia="Calibri" w:hAnsi="Times New Roman" w:cs="Times New Roman"/>
                <w:lang w:val="ru-RU"/>
              </w:rPr>
              <w:t>-5</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 xml:space="preserve">Доповідь підготовлено, проте наявні неточності і пробіли знань. </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Доповідь не підготовлено.</w:t>
            </w:r>
          </w:p>
        </w:tc>
      </w:tr>
      <w:tr w:rsidR="005D1C9E" w:rsidRPr="00CD60B3" w:rsidTr="008E6E88">
        <w:tc>
          <w:tcPr>
            <w:tcW w:w="2802" w:type="dxa"/>
            <w:vMerge w:val="restart"/>
            <w:shd w:val="clear" w:color="auto" w:fill="auto"/>
            <w:vAlign w:val="center"/>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7</w:t>
            </w:r>
            <w:r w:rsidRPr="00CD60B3">
              <w:rPr>
                <w:rFonts w:ascii="Times New Roman" w:eastAsia="Calibri" w:hAnsi="Times New Roman" w:cs="Times New Roman"/>
              </w:rPr>
              <w:t>-</w:t>
            </w:r>
            <w:r w:rsidRPr="00CD60B3">
              <w:rPr>
                <w:rFonts w:ascii="Times New Roman" w:eastAsia="Calibri" w:hAnsi="Times New Roman" w:cs="Times New Roman"/>
                <w:lang w:val="ru-RU"/>
              </w:rPr>
              <w:t>8</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представлено вчасно. Високий рівень опанування матеріалу, повністю досягнуті поставлені завдання</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5-7</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вчасно, проте наявні неточності і пробіли знань.</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1-4</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проте тема розкрита поверхово і з помилками</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Письмове завдання не підготовлено</w:t>
            </w:r>
          </w:p>
        </w:tc>
      </w:tr>
      <w:tr w:rsidR="005D1C9E" w:rsidRPr="00CD60B3" w:rsidTr="008E6E88">
        <w:tc>
          <w:tcPr>
            <w:tcW w:w="2802" w:type="dxa"/>
            <w:vMerge w:val="restart"/>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Презентація тексту підсумкового есе за проблематикою курсу</w:t>
            </w: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hAnsi="Times New Roman" w:cs="Times New Roman"/>
              </w:rPr>
              <w:t>1</w:t>
            </w:r>
            <w:r w:rsidRPr="00CD60B3">
              <w:rPr>
                <w:rFonts w:ascii="Times New Roman" w:hAnsi="Times New Roman" w:cs="Times New Roman"/>
                <w:lang w:val="ru-RU"/>
              </w:rPr>
              <w:t>8</w:t>
            </w:r>
            <w:r w:rsidRPr="00CD60B3">
              <w:rPr>
                <w:rFonts w:ascii="Times New Roman" w:hAnsi="Times New Roman" w:cs="Times New Roman"/>
              </w:rPr>
              <w:t>-</w:t>
            </w:r>
            <w:r w:rsidRPr="00CD60B3">
              <w:rPr>
                <w:rFonts w:ascii="Times New Roman" w:hAnsi="Times New Roman" w:cs="Times New Roman"/>
                <w:lang w:val="ru-RU"/>
              </w:rPr>
              <w:t>20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 xml:space="preserve">Роботу представлено вчасно. Високий рівень оволодіння теоретико-методологічними засадами виконання завдання, поставлені мета і завдання вирішуються чітко та послідовно </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hAnsi="Times New Roman" w:cs="Times New Roman"/>
              </w:rPr>
              <w:t>10-1</w:t>
            </w:r>
            <w:r w:rsidRPr="00CD60B3">
              <w:rPr>
                <w:rFonts w:ascii="Times New Roman" w:hAnsi="Times New Roman" w:cs="Times New Roman"/>
                <w:lang w:val="ru-RU"/>
              </w:rPr>
              <w:t>7</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 xml:space="preserve">Роботу представлено вчасно. Продемонстровано певний рівень оволодіння теоретико-методологічними засадами виконання завдання, але викладу і презентації не вистачає чіткості та послідовності </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hAnsi="Times New Roman" w:cs="Times New Roman"/>
              </w:rPr>
              <w:t>1-9</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Робота має суттєві недоліки - поставлені завдання не вирішені, автор припускається  неточностей і помилок. Переважають загальні фрази замість змістовного викладу</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Завдання не виконано у визначений викладачем термін без поважних причин або виконане з порушенням норм академічної доброчесності.</w:t>
            </w:r>
          </w:p>
        </w:tc>
      </w:tr>
      <w:tr w:rsidR="005D1C9E" w:rsidRPr="00CD60B3" w:rsidTr="008E6E88">
        <w:tc>
          <w:tcPr>
            <w:tcW w:w="2802" w:type="dxa"/>
            <w:vMerge w:val="restart"/>
            <w:shd w:val="clear" w:color="auto" w:fill="auto"/>
            <w:vAlign w:val="center"/>
          </w:tcPr>
          <w:p w:rsidR="005D1C9E" w:rsidRPr="00CD60B3" w:rsidRDefault="005D1C9E" w:rsidP="008E6E88">
            <w:pPr>
              <w:jc w:val="center"/>
              <w:rPr>
                <w:rFonts w:ascii="Times New Roman" w:eastAsia="Calibri" w:hAnsi="Times New Roman" w:cs="Times New Roman"/>
              </w:rPr>
            </w:pPr>
            <w:r w:rsidRPr="00CD60B3">
              <w:rPr>
                <w:rFonts w:ascii="Times New Roman" w:eastAsia="Calibri" w:hAnsi="Times New Roman" w:cs="Times New Roman"/>
              </w:rPr>
              <w:t>Екзамен (усний)</w:t>
            </w:r>
          </w:p>
        </w:tc>
        <w:tc>
          <w:tcPr>
            <w:tcW w:w="1701" w:type="dxa"/>
            <w:shd w:val="clear" w:color="auto" w:fill="auto"/>
          </w:tcPr>
          <w:p w:rsidR="005D1C9E" w:rsidRPr="00CD60B3" w:rsidRDefault="005D1C9E" w:rsidP="008E6E88">
            <w:pPr>
              <w:jc w:val="center"/>
              <w:rPr>
                <w:rFonts w:ascii="Times New Roman" w:eastAsia="Calibri" w:hAnsi="Times New Roman" w:cs="Times New Roman"/>
              </w:rPr>
            </w:pPr>
            <w:r w:rsidRPr="00CD60B3">
              <w:rPr>
                <w:rFonts w:ascii="Times New Roman" w:hAnsi="Times New Roman" w:cs="Times New Roman"/>
                <w:lang w:val="ru-RU"/>
              </w:rPr>
              <w:t>37</w:t>
            </w:r>
            <w:r w:rsidRPr="00CD60B3">
              <w:rPr>
                <w:rFonts w:ascii="Times New Roman" w:hAnsi="Times New Roman" w:cs="Times New Roman"/>
              </w:rPr>
              <w:t>-</w:t>
            </w:r>
            <w:r w:rsidRPr="00CD60B3">
              <w:rPr>
                <w:rFonts w:ascii="Times New Roman" w:hAnsi="Times New Roman" w:cs="Times New Roman"/>
                <w:lang w:val="ru-RU"/>
              </w:rPr>
              <w:t>4</w:t>
            </w:r>
            <w:r w:rsidRPr="00CD60B3">
              <w:rPr>
                <w:rFonts w:ascii="Times New Roman" w:hAnsi="Times New Roman" w:cs="Times New Roman"/>
              </w:rPr>
              <w:t>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 xml:space="preserve">В повному обсязі володіє навчальним матеріалом, вільно самостійно та аргументовано його викладає, глибоко та всебічно розкриває зміст теоретичних питань та практичних завдань, використовуючи при цьому обов’язкову та додаткову літературу. </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hAnsi="Times New Roman" w:cs="Times New Roman"/>
                <w:lang w:val="ru-RU"/>
              </w:rPr>
              <w:t>3</w:t>
            </w:r>
            <w:r w:rsidRPr="00CD60B3">
              <w:rPr>
                <w:rFonts w:ascii="Times New Roman" w:hAnsi="Times New Roman" w:cs="Times New Roman"/>
              </w:rPr>
              <w:t>0-</w:t>
            </w:r>
            <w:r w:rsidRPr="00CD60B3">
              <w:rPr>
                <w:rFonts w:ascii="Times New Roman" w:hAnsi="Times New Roman" w:cs="Times New Roman"/>
                <w:lang w:val="ru-RU"/>
              </w:rPr>
              <w:t>36</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 xml:space="preserve">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w:t>
            </w:r>
            <w:r w:rsidRPr="00CD60B3">
              <w:rPr>
                <w:rFonts w:ascii="Times New Roman" w:hAnsi="Times New Roman" w:cs="Times New Roman"/>
              </w:rPr>
              <w:lastRenderedPageBreak/>
              <w:t>питань не вистачає достатньої глибини та аргументації, допускаються при цьому окремі несуттєві неточності та незначні помилки.</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hAnsi="Times New Roman" w:cs="Times New Roman"/>
                <w:lang w:val="ru-RU"/>
              </w:rPr>
              <w:t>21</w:t>
            </w:r>
            <w:r w:rsidRPr="00CD60B3">
              <w:rPr>
                <w:rFonts w:ascii="Times New Roman" w:hAnsi="Times New Roman" w:cs="Times New Roman"/>
              </w:rPr>
              <w:t>-</w:t>
            </w:r>
            <w:r w:rsidRPr="00CD60B3">
              <w:rPr>
                <w:rFonts w:ascii="Times New Roman" w:hAnsi="Times New Roman" w:cs="Times New Roman"/>
                <w:lang w:val="ru-RU"/>
              </w:rPr>
              <w:t>29</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 xml:space="preserve">В цілому володіє навчальним матеріалом викладає його основний зміст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hAnsi="Times New Roman" w:cs="Times New Roman"/>
                <w:lang w:val="ru-RU"/>
              </w:rPr>
              <w:t>13</w:t>
            </w:r>
            <w:r w:rsidRPr="00CD60B3">
              <w:rPr>
                <w:rFonts w:ascii="Times New Roman" w:hAnsi="Times New Roman" w:cs="Times New Roman"/>
              </w:rPr>
              <w:t>-</w:t>
            </w:r>
            <w:r w:rsidRPr="00CD60B3">
              <w:rPr>
                <w:rFonts w:ascii="Times New Roman" w:hAnsi="Times New Roman" w:cs="Times New Roman"/>
                <w:lang w:val="ru-RU"/>
              </w:rPr>
              <w:t>20</w:t>
            </w:r>
          </w:p>
        </w:tc>
        <w:tc>
          <w:tcPr>
            <w:tcW w:w="5634"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Не в повному обсязі володіє навчальним матеріалом. Фрагментарно, поверхово (без аргументації та обґрунтування) його викладає, недостатньо розкриває зміст теоретичних питань та практичних завдань, допускаючи при цьому суттєві неточності</w:t>
            </w:r>
          </w:p>
        </w:tc>
      </w:tr>
      <w:tr w:rsidR="005D1C9E" w:rsidRPr="00CD60B3" w:rsidTr="008E6E88">
        <w:tc>
          <w:tcPr>
            <w:tcW w:w="2802" w:type="dxa"/>
            <w:vMerge/>
            <w:shd w:val="clear" w:color="auto" w:fill="auto"/>
          </w:tcPr>
          <w:p w:rsidR="005D1C9E" w:rsidRPr="00CD60B3" w:rsidRDefault="005D1C9E" w:rsidP="008E6E88">
            <w:pPr>
              <w:rPr>
                <w:rFonts w:ascii="Times New Roman" w:eastAsia="Calibri" w:hAnsi="Times New Roman" w:cs="Times New Roman"/>
              </w:rPr>
            </w:pPr>
          </w:p>
        </w:tc>
        <w:tc>
          <w:tcPr>
            <w:tcW w:w="1701" w:type="dxa"/>
            <w:shd w:val="clear" w:color="auto" w:fill="auto"/>
          </w:tcPr>
          <w:p w:rsidR="005D1C9E" w:rsidRPr="00CD60B3" w:rsidRDefault="005D1C9E" w:rsidP="008E6E88">
            <w:pPr>
              <w:jc w:val="center"/>
              <w:rPr>
                <w:rFonts w:ascii="Times New Roman" w:hAnsi="Times New Roman" w:cs="Times New Roman"/>
                <w:lang w:val="ru-RU"/>
              </w:rPr>
            </w:pPr>
            <w:r w:rsidRPr="00CD60B3">
              <w:rPr>
                <w:rFonts w:ascii="Times New Roman" w:hAnsi="Times New Roman" w:cs="Times New Roman"/>
              </w:rPr>
              <w:t>1-</w:t>
            </w:r>
            <w:r w:rsidRPr="00CD60B3">
              <w:rPr>
                <w:rFonts w:ascii="Times New Roman" w:hAnsi="Times New Roman" w:cs="Times New Roman"/>
                <w:lang w:val="ru-RU"/>
              </w:rPr>
              <w:t>12</w:t>
            </w:r>
          </w:p>
        </w:tc>
        <w:tc>
          <w:tcPr>
            <w:tcW w:w="5634" w:type="dxa"/>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Частково володіє навчальним матеріалом не в змозі викласти зміст більшості питань теми, допускаючи при цьому суттєві помилки</w:t>
            </w:r>
          </w:p>
        </w:tc>
      </w:tr>
    </w:tbl>
    <w:p w:rsidR="005D1C9E" w:rsidRPr="00CD60B3" w:rsidRDefault="005D1C9E" w:rsidP="005D1C9E">
      <w:pPr>
        <w:shd w:val="clear" w:color="auto" w:fill="FFFFFF"/>
        <w:rPr>
          <w:rFonts w:ascii="Times New Roman" w:hAnsi="Times New Roman" w:cs="Times New Roman"/>
        </w:rPr>
      </w:pP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t>При викладанні дисципліни використовуються наступні методи контролю знань студентів:</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усний контроль (опитування – індивідуальні або фронтальні, колоквіуми, дискусії, круглі столи, захист виконаних робіт);</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письмовий контроль (підготовка рефератів, тез, написання есе та ін.);</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стандартизований (тестовий) контроль;</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самоконтроль знань студентів і взаємоконтроль.</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t>Об’єктом оцінювання знань студентів є програмний матеріал навчальної дисципліни, який перевіряється під час поточного і підсумкового контролю з метою встановлення рівня і якості засвоєння знань, формування необхідних для майбутньої професійної діяльності навичок і вмінь.</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b/>
        </w:rPr>
        <w:t>Поточний контроль</w:t>
      </w:r>
      <w:r w:rsidRPr="00CD60B3">
        <w:rPr>
          <w:rFonts w:ascii="Times New Roman" w:hAnsi="Times New Roman" w:cs="Times New Roman"/>
        </w:rPr>
        <w:t xml:space="preserve"> передбачає оцінювання успішності студентів під час аудиторних (семінарських, практичних, індивідуальних) занять та виконання ними окремих індивідуальних, завдань (написання рефератів, тематичних повідомлень тощо). При поточному контролі оцінюється: активність роботи студентів на семінарських або практичних заняттях, результати виконання ними індивідуальних завдань, якість підготовлених тематичних повідомлень;</w:t>
      </w:r>
    </w:p>
    <w:p w:rsidR="005D1C9E" w:rsidRPr="00CD60B3" w:rsidRDefault="005D1C9E" w:rsidP="005D1C9E">
      <w:pPr>
        <w:ind w:firstLine="708"/>
        <w:jc w:val="both"/>
        <w:rPr>
          <w:rFonts w:ascii="Times New Roman" w:hAnsi="Times New Roman" w:cs="Times New Roman"/>
        </w:rPr>
      </w:pPr>
      <w:r w:rsidRPr="00CD60B3">
        <w:rPr>
          <w:rFonts w:ascii="Times New Roman" w:hAnsi="Times New Roman" w:cs="Times New Roman"/>
          <w:b/>
        </w:rPr>
        <w:t xml:space="preserve">Контроль на семінарських заняттях – </w:t>
      </w:r>
      <w:r w:rsidRPr="00CD60B3">
        <w:rPr>
          <w:rFonts w:ascii="Times New Roman" w:hAnsi="Times New Roman" w:cs="Times New Roman"/>
        </w:rPr>
        <w:t>оцінювання виступів студентів, відповідей на питання поставлені викладачем, оцінка виконання завдань під час самостійних робіт, оцінювання внеску окремих студентів у групову роботу.</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b/>
        </w:rPr>
        <w:t>Модульний контроль за окремий змістовий модуль</w:t>
      </w:r>
      <w:r w:rsidRPr="00CD60B3">
        <w:rPr>
          <w:rFonts w:ascii="Times New Roman" w:hAnsi="Times New Roman" w:cs="Times New Roman"/>
        </w:rPr>
        <w:t xml:space="preserve"> − оцінювання в балах рівня опрацювання студентом теоретичного та практичного матеріалу в межах окремого залікового модуля певної навчальної дисципліни. </w:t>
      </w:r>
    </w:p>
    <w:p w:rsidR="005D1C9E" w:rsidRPr="00CD60B3" w:rsidRDefault="005D1C9E" w:rsidP="005D1C9E">
      <w:pPr>
        <w:spacing w:before="120"/>
        <w:ind w:left="284" w:hanging="284"/>
        <w:jc w:val="both"/>
        <w:rPr>
          <w:rFonts w:ascii="Times New Roman" w:hAnsi="Times New Roman" w:cs="Times New Roman"/>
          <w:bCs/>
          <w:i/>
        </w:rPr>
      </w:pPr>
      <w:r w:rsidRPr="00CD60B3">
        <w:rPr>
          <w:rFonts w:ascii="Times New Roman" w:hAnsi="Times New Roman" w:cs="Times New Roman"/>
          <w:b/>
          <w:bCs/>
        </w:rPr>
        <w:t xml:space="preserve">7.1 Форми оцінювання студентів: </w:t>
      </w:r>
    </w:p>
    <w:p w:rsidR="005D1C9E" w:rsidRPr="00CD60B3" w:rsidRDefault="005D1C9E" w:rsidP="005D1C9E">
      <w:pPr>
        <w:widowControl w:val="0"/>
        <w:spacing w:before="120"/>
        <w:ind w:left="284"/>
        <w:jc w:val="both"/>
        <w:rPr>
          <w:rFonts w:ascii="Times New Roman" w:hAnsi="Times New Roman" w:cs="Times New Roman"/>
          <w:b/>
          <w:bCs/>
        </w:rPr>
      </w:pPr>
      <w:r w:rsidRPr="00CD60B3">
        <w:rPr>
          <w:rFonts w:ascii="Times New Roman" w:hAnsi="Times New Roman" w:cs="Times New Roman"/>
          <w:b/>
          <w:bCs/>
        </w:rPr>
        <w:t xml:space="preserve">- семестрове оцінювання у формі ЗАЛІКУ: </w:t>
      </w:r>
    </w:p>
    <w:p w:rsidR="006C764C" w:rsidRPr="00CD60B3" w:rsidRDefault="006C764C" w:rsidP="005D1C9E">
      <w:pPr>
        <w:spacing w:before="20"/>
        <w:ind w:firstLine="284"/>
        <w:jc w:val="both"/>
        <w:rPr>
          <w:rFonts w:ascii="Times New Roman" w:hAnsi="Times New Roman" w:cs="Times New Roman"/>
        </w:rPr>
      </w:pPr>
      <w:r w:rsidRPr="00CD60B3">
        <w:rPr>
          <w:rFonts w:ascii="Times New Roman" w:hAnsi="Times New Roman" w:cs="Times New Roman"/>
        </w:rPr>
        <w:t xml:space="preserve">Семестровий контроль проводиться у формі заліку з урахуванням накопичення балів за поточним контролем та за результатами підсумкової співбесіди. </w:t>
      </w:r>
    </w:p>
    <w:p w:rsidR="005D1C9E" w:rsidRPr="00CD60B3" w:rsidRDefault="005D1C9E" w:rsidP="005D1C9E">
      <w:pPr>
        <w:spacing w:before="20"/>
        <w:ind w:firstLine="284"/>
        <w:jc w:val="both"/>
        <w:rPr>
          <w:rStyle w:val="af6"/>
          <w:rFonts w:ascii="Times New Roman" w:hAnsi="Times New Roman" w:cs="Times New Roman"/>
          <w:i/>
          <w:iCs/>
        </w:rPr>
      </w:pPr>
      <w:r w:rsidRPr="00CD60B3">
        <w:rPr>
          <w:rFonts w:ascii="Times New Roman" w:hAnsi="Times New Roman" w:cs="Times New Roman"/>
          <w:b/>
        </w:rPr>
        <w:t>- підсумкове оцінювання у формі ЕКЗАМЕНУ:</w:t>
      </w:r>
    </w:p>
    <w:p w:rsidR="005D1C9E" w:rsidRPr="00CD60B3" w:rsidRDefault="005D1C9E" w:rsidP="005D1C9E">
      <w:pPr>
        <w:ind w:firstLine="709"/>
        <w:jc w:val="both"/>
        <w:rPr>
          <w:rFonts w:ascii="Times New Roman" w:hAnsi="Times New Roman" w:cs="Times New Roman"/>
        </w:rPr>
      </w:pPr>
      <w:r w:rsidRPr="00CD60B3">
        <w:rPr>
          <w:rFonts w:ascii="Times New Roman" w:hAnsi="Times New Roman" w:cs="Times New Roman"/>
        </w:rPr>
        <w:lastRenderedPageBreak/>
        <w:t xml:space="preserve">Підсумковий контроль проводиться у формі екзамену. </w:t>
      </w:r>
    </w:p>
    <w:p w:rsidR="005D1C9E" w:rsidRPr="00CD60B3" w:rsidRDefault="005D1C9E" w:rsidP="005D1C9E">
      <w:pPr>
        <w:ind w:firstLine="708"/>
        <w:jc w:val="both"/>
        <w:rPr>
          <w:rFonts w:ascii="Times New Roman" w:hAnsi="Times New Roman" w:cs="Times New Roman"/>
        </w:rPr>
      </w:pPr>
      <w:r w:rsidRPr="00CD60B3">
        <w:rPr>
          <w:rFonts w:ascii="Times New Roman" w:hAnsi="Times New Roman" w:cs="Times New Roman"/>
          <w:b/>
        </w:rPr>
        <w:t xml:space="preserve">Екзамен – </w:t>
      </w:r>
      <w:r w:rsidRPr="00CD60B3">
        <w:rPr>
          <w:rFonts w:ascii="Times New Roman" w:hAnsi="Times New Roman" w:cs="Times New Roman"/>
        </w:rPr>
        <w:t>письмова або усна відповідь на питання, що містяться в білеті. Питання білетів можуть доводитися до студентів заздалегідь. Білети готує викладач, вони затверджуються на засіданні випускового відділу і підписуються завідувачем відділу. Викладач має оцінити якість відповіді студента за прийнятою шкалою академічних оцінок.</w:t>
      </w:r>
    </w:p>
    <w:p w:rsidR="005D1C9E" w:rsidRPr="00CD60B3" w:rsidRDefault="005D1C9E" w:rsidP="005D1C9E">
      <w:pPr>
        <w:spacing w:before="20"/>
        <w:ind w:firstLine="284"/>
        <w:jc w:val="both"/>
        <w:rPr>
          <w:rFonts w:ascii="Times New Roman" w:hAnsi="Times New Roman" w:cs="Times New Roman"/>
          <w:b/>
          <w:bCs/>
          <w:spacing w:val="-8"/>
        </w:rPr>
      </w:pPr>
      <w:r w:rsidRPr="00CD60B3">
        <w:rPr>
          <w:rFonts w:ascii="Times New Roman" w:hAnsi="Times New Roman" w:cs="Times New Roman"/>
          <w:b/>
          <w:bCs/>
          <w:spacing w:val="-8"/>
        </w:rPr>
        <w:t xml:space="preserve">- умови допуску до </w:t>
      </w:r>
      <w:r w:rsidRPr="00CD60B3">
        <w:rPr>
          <w:rFonts w:ascii="Times New Roman" w:hAnsi="Times New Roman" w:cs="Times New Roman"/>
          <w:b/>
        </w:rPr>
        <w:t>підсумкового</w:t>
      </w:r>
      <w:r w:rsidRPr="00CD60B3">
        <w:rPr>
          <w:rFonts w:ascii="Times New Roman" w:hAnsi="Times New Roman" w:cs="Times New Roman"/>
          <w:b/>
          <w:bCs/>
          <w:spacing w:val="-8"/>
        </w:rPr>
        <w:t xml:space="preserve"> екзамену:</w:t>
      </w:r>
    </w:p>
    <w:p w:rsidR="005D1C9E" w:rsidRPr="00CD60B3" w:rsidRDefault="005D1C9E" w:rsidP="005D1C9E">
      <w:pPr>
        <w:shd w:val="clear" w:color="auto" w:fill="FFFFFF"/>
        <w:ind w:firstLine="709"/>
        <w:jc w:val="both"/>
        <w:rPr>
          <w:rFonts w:ascii="Times New Roman" w:hAnsi="Times New Roman" w:cs="Times New Roman"/>
        </w:rPr>
      </w:pPr>
      <w:r w:rsidRPr="00CD60B3">
        <w:rPr>
          <w:rFonts w:ascii="Times New Roman" w:hAnsi="Times New Roman" w:cs="Times New Roman"/>
        </w:rPr>
        <w:t xml:space="preserve">У разі отримання оцінки «неприйнятно» (нижче 35 балів) або «незадовільно» (35-59 балів) аспірант повинен дoдaтково викoнaти iндивiдyaльнi зaвдaння для підвищeння piвня cвoїx знaнь i повтopнo пepecклacти пiдcyмкoвий кoнтpoль. Слухач має право на два перескладання: викладачеві та комісії. При цьому максимальна підсумкова оцінка після перескладання може бути лише «достатньо». </w:t>
      </w:r>
    </w:p>
    <w:p w:rsidR="005D1C9E" w:rsidRPr="00CD60B3" w:rsidRDefault="005D1C9E" w:rsidP="005D1C9E">
      <w:pPr>
        <w:spacing w:before="20"/>
        <w:ind w:firstLine="284"/>
        <w:jc w:val="both"/>
        <w:rPr>
          <w:rFonts w:ascii="Times New Roman" w:hAnsi="Times New Roman" w:cs="Times New Roman"/>
          <w:b/>
          <w:bCs/>
          <w:spacing w:val="-8"/>
        </w:rPr>
      </w:pPr>
    </w:p>
    <w:p w:rsidR="005D1C9E" w:rsidRPr="00CD60B3" w:rsidRDefault="005D1C9E" w:rsidP="005D1C9E">
      <w:pPr>
        <w:widowControl w:val="0"/>
        <w:spacing w:before="120"/>
        <w:jc w:val="both"/>
        <w:rPr>
          <w:rFonts w:ascii="Times New Roman" w:hAnsi="Times New Roman" w:cs="Times New Roman"/>
          <w:bCs/>
          <w:i/>
        </w:rPr>
      </w:pPr>
      <w:r w:rsidRPr="00CD60B3">
        <w:rPr>
          <w:rFonts w:ascii="Times New Roman" w:hAnsi="Times New Roman" w:cs="Times New Roman"/>
          <w:b/>
          <w:bCs/>
          <w:spacing w:val="-8"/>
        </w:rPr>
        <w:t xml:space="preserve">7.2 </w:t>
      </w:r>
      <w:r w:rsidRPr="00CD60B3">
        <w:rPr>
          <w:rFonts w:ascii="Times New Roman" w:hAnsi="Times New Roman" w:cs="Times New Roman"/>
          <w:b/>
          <w:bCs/>
        </w:rPr>
        <w:t xml:space="preserve">Організація оцінювання: </w:t>
      </w:r>
      <w:r w:rsidRPr="00CD60B3">
        <w:rPr>
          <w:rFonts w:ascii="Times New Roman" w:hAnsi="Times New Roman" w:cs="Times New Roman"/>
          <w:bCs/>
          <w:i/>
        </w:rPr>
        <w:t xml:space="preserve">(обов’язково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  </w:t>
      </w:r>
    </w:p>
    <w:p w:rsidR="005D1C9E" w:rsidRPr="00CD60B3" w:rsidRDefault="005D1C9E" w:rsidP="005D1C9E">
      <w:pPr>
        <w:widowControl w:val="0"/>
        <w:spacing w:before="120"/>
        <w:jc w:val="both"/>
        <w:rPr>
          <w:rFonts w:ascii="Times New Roman" w:hAnsi="Times New Roman" w:cs="Times New Roman"/>
        </w:rPr>
      </w:pPr>
      <w:r w:rsidRPr="00CD60B3">
        <w:rPr>
          <w:rFonts w:ascii="Times New Roman" w:hAnsi="Times New Roman" w:cs="Times New Roman"/>
        </w:rPr>
        <w:t>Викладач оцінює роботу аспіранта на кожному занятті, бали нараховуються за всі форми робіт, які передбачені для опрацювання конкретних тем, відповідно до вимог і критеріїв оцінювання. Загальні умови визначення навчального рейтингу аспіранта наведені в таблиці:</w:t>
      </w:r>
    </w:p>
    <w:p w:rsidR="005D1C9E" w:rsidRPr="00CD60B3" w:rsidRDefault="005D1C9E" w:rsidP="005D1C9E">
      <w:pPr>
        <w:widowControl w:val="0"/>
        <w:spacing w:before="120"/>
        <w:jc w:val="both"/>
        <w:rPr>
          <w:rFonts w:ascii="Times New Roman" w:hAnsi="Times New Roman" w:cs="Times New Roman"/>
          <w:bCs/>
          <w:i/>
        </w:rPr>
      </w:pPr>
    </w:p>
    <w:p w:rsidR="005D1C9E" w:rsidRPr="00CD60B3" w:rsidRDefault="005D1C9E" w:rsidP="005D1C9E">
      <w:pPr>
        <w:shd w:val="clear" w:color="auto" w:fill="FFFFFF"/>
        <w:jc w:val="center"/>
        <w:rPr>
          <w:rFonts w:ascii="Times New Roman" w:hAnsi="Times New Roman" w:cs="Times New Roman"/>
          <w:b/>
        </w:rPr>
      </w:pPr>
    </w:p>
    <w:p w:rsidR="005D1C9E" w:rsidRPr="00CD60B3" w:rsidRDefault="005D1C9E" w:rsidP="005D1C9E">
      <w:pPr>
        <w:shd w:val="clear" w:color="auto" w:fill="FFFFFF"/>
        <w:jc w:val="center"/>
        <w:rPr>
          <w:rFonts w:ascii="Times New Roman" w:hAnsi="Times New Roman" w:cs="Times New Roman"/>
          <w:b/>
        </w:rPr>
      </w:pPr>
      <w:r w:rsidRPr="00CD60B3">
        <w:rPr>
          <w:rFonts w:ascii="Times New Roman" w:hAnsi="Times New Roman" w:cs="Times New Roman"/>
          <w:b/>
        </w:rPr>
        <w:t>УМОВИ ВИЗНАЧЕННЯ НАВЧАЛЬНОГО РЕЙТИНГУ</w:t>
      </w:r>
    </w:p>
    <w:p w:rsidR="005D1C9E" w:rsidRPr="00CD60B3" w:rsidRDefault="005D1C9E" w:rsidP="005D1C9E">
      <w:pPr>
        <w:shd w:val="clear" w:color="auto" w:fill="FFFFFF"/>
        <w:jc w:val="center"/>
        <w:rPr>
          <w:rFonts w:ascii="Times New Roman" w:hAnsi="Times New Roman" w:cs="Times New Roman"/>
          <w:b/>
        </w:rPr>
      </w:pPr>
    </w:p>
    <w:p w:rsidR="005D1C9E" w:rsidRPr="00CD60B3" w:rsidRDefault="005D1C9E" w:rsidP="005D1C9E">
      <w:pPr>
        <w:shd w:val="clear" w:color="auto" w:fill="FFFFFF"/>
        <w:jc w:val="center"/>
        <w:rPr>
          <w:rFonts w:ascii="Times New Roman" w:hAnsi="Times New Roman" w:cs="Times New Roman"/>
          <w:b/>
        </w:rPr>
      </w:pP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276"/>
        <w:gridCol w:w="1992"/>
        <w:gridCol w:w="1084"/>
      </w:tblGrid>
      <w:tr w:rsidR="005D1C9E" w:rsidRPr="00CD60B3" w:rsidTr="008E6E88">
        <w:tc>
          <w:tcPr>
            <w:tcW w:w="4815"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Форми оцінювання</w:t>
            </w:r>
          </w:p>
        </w:tc>
        <w:tc>
          <w:tcPr>
            <w:tcW w:w="1276"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Кількість</w:t>
            </w:r>
          </w:p>
        </w:tc>
        <w:tc>
          <w:tcPr>
            <w:tcW w:w="1992"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Максимум балів</w:t>
            </w:r>
          </w:p>
        </w:tc>
        <w:tc>
          <w:tcPr>
            <w:tcW w:w="1084"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Разом</w:t>
            </w:r>
          </w:p>
        </w:tc>
      </w:tr>
      <w:tr w:rsidR="005D1C9E" w:rsidRPr="00CD60B3" w:rsidTr="008E6E88">
        <w:tc>
          <w:tcPr>
            <w:tcW w:w="9167" w:type="dxa"/>
            <w:gridSpan w:val="4"/>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lang w:val="ru-RU"/>
              </w:rPr>
              <w:t>Частина перша</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color w:val="333333"/>
              </w:rPr>
            </w:pPr>
            <w:r w:rsidRPr="00CD60B3">
              <w:rPr>
                <w:rFonts w:ascii="Times New Roman" w:eastAsia="Calibri" w:hAnsi="Times New Roman" w:cs="Times New Roman"/>
              </w:rPr>
              <w:t>Участь у дискусійній частині лекції</w:t>
            </w:r>
          </w:p>
        </w:tc>
        <w:tc>
          <w:tcPr>
            <w:tcW w:w="1276"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6</w:t>
            </w:r>
          </w:p>
        </w:tc>
        <w:tc>
          <w:tcPr>
            <w:tcW w:w="1992"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2</w:t>
            </w:r>
          </w:p>
        </w:tc>
        <w:tc>
          <w:tcPr>
            <w:tcW w:w="1084" w:type="dxa"/>
            <w:shd w:val="clear" w:color="auto" w:fill="auto"/>
          </w:tcPr>
          <w:p w:rsidR="005D1C9E" w:rsidRPr="00CD60B3" w:rsidRDefault="005D1C9E" w:rsidP="008E6E88">
            <w:pPr>
              <w:jc w:val="center"/>
              <w:rPr>
                <w:rFonts w:ascii="Times New Roman" w:eastAsia="Calibri" w:hAnsi="Times New Roman" w:cs="Times New Roman"/>
                <w:b/>
                <w:color w:val="333333"/>
                <w:lang w:val="ru-RU"/>
              </w:rPr>
            </w:pPr>
            <w:r w:rsidRPr="00CD60B3">
              <w:rPr>
                <w:rFonts w:ascii="Times New Roman" w:eastAsia="Calibri" w:hAnsi="Times New Roman" w:cs="Times New Roman"/>
                <w:b/>
                <w:color w:val="333333"/>
              </w:rPr>
              <w:t>1</w:t>
            </w:r>
            <w:r w:rsidRPr="00CD60B3">
              <w:rPr>
                <w:rFonts w:ascii="Times New Roman" w:eastAsia="Calibri" w:hAnsi="Times New Roman" w:cs="Times New Roman"/>
                <w:b/>
                <w:color w:val="333333"/>
                <w:lang w:val="ru-RU"/>
              </w:rPr>
              <w:t>2</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color w:val="333333"/>
              </w:rPr>
            </w:pPr>
            <w:r w:rsidRPr="00CD60B3">
              <w:rPr>
                <w:rFonts w:ascii="Times New Roman" w:eastAsia="Calibri" w:hAnsi="Times New Roman" w:cs="Times New Roman"/>
              </w:rPr>
              <w:t>Доповіді за темою семінарського заняття</w:t>
            </w:r>
          </w:p>
        </w:tc>
        <w:tc>
          <w:tcPr>
            <w:tcW w:w="1276"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3</w:t>
            </w:r>
          </w:p>
        </w:tc>
        <w:tc>
          <w:tcPr>
            <w:tcW w:w="1992"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10</w:t>
            </w:r>
          </w:p>
        </w:tc>
        <w:tc>
          <w:tcPr>
            <w:tcW w:w="1084"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lang w:val="ru-RU"/>
              </w:rPr>
              <w:t xml:space="preserve">30 </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276"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4</w:t>
            </w:r>
          </w:p>
        </w:tc>
        <w:tc>
          <w:tcPr>
            <w:tcW w:w="1992" w:type="dxa"/>
            <w:shd w:val="clear" w:color="auto" w:fill="auto"/>
          </w:tcPr>
          <w:p w:rsidR="005D1C9E" w:rsidRPr="00CD60B3" w:rsidRDefault="005D1C9E" w:rsidP="008E6E88">
            <w:pPr>
              <w:jc w:val="center"/>
              <w:rPr>
                <w:rFonts w:ascii="Times New Roman" w:eastAsia="Calibri" w:hAnsi="Times New Roman" w:cs="Times New Roman"/>
                <w:color w:val="333333"/>
                <w:lang w:val="ru-RU"/>
              </w:rPr>
            </w:pPr>
            <w:r w:rsidRPr="00CD60B3">
              <w:rPr>
                <w:rFonts w:ascii="Times New Roman" w:eastAsia="Calibri" w:hAnsi="Times New Roman" w:cs="Times New Roman"/>
                <w:color w:val="333333"/>
                <w:lang w:val="ru-RU"/>
              </w:rPr>
              <w:t>8</w:t>
            </w:r>
          </w:p>
        </w:tc>
        <w:tc>
          <w:tcPr>
            <w:tcW w:w="1084"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lang w:val="ru-RU"/>
              </w:rPr>
              <w:t xml:space="preserve">32 </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276"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3</w:t>
            </w: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2</w:t>
            </w:r>
          </w:p>
        </w:tc>
        <w:tc>
          <w:tcPr>
            <w:tcW w:w="1084" w:type="dxa"/>
            <w:shd w:val="clear" w:color="auto" w:fill="auto"/>
          </w:tcPr>
          <w:p w:rsidR="005D1C9E" w:rsidRPr="00CD60B3" w:rsidRDefault="005D1C9E" w:rsidP="008E6E88">
            <w:pPr>
              <w:jc w:val="center"/>
              <w:rPr>
                <w:rFonts w:ascii="Times New Roman" w:eastAsia="Calibri" w:hAnsi="Times New Roman" w:cs="Times New Roman"/>
                <w:b/>
              </w:rPr>
            </w:pPr>
            <w:r w:rsidRPr="00CD60B3">
              <w:rPr>
                <w:rFonts w:ascii="Times New Roman" w:eastAsia="Calibri" w:hAnsi="Times New Roman" w:cs="Times New Roman"/>
                <w:b/>
                <w:lang w:val="ru-RU"/>
              </w:rPr>
              <w:t xml:space="preserve">6 </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hAnsi="Times New Roman" w:cs="Times New Roman"/>
              </w:rPr>
              <w:t>Презентація тексту підсумкового есе за проблематикою курсу</w:t>
            </w:r>
          </w:p>
        </w:tc>
        <w:tc>
          <w:tcPr>
            <w:tcW w:w="1276" w:type="dxa"/>
            <w:shd w:val="clear" w:color="auto" w:fill="auto"/>
          </w:tcPr>
          <w:p w:rsidR="005D1C9E" w:rsidRPr="00CD60B3" w:rsidRDefault="005D1C9E" w:rsidP="008E6E88">
            <w:pPr>
              <w:jc w:val="center"/>
              <w:rPr>
                <w:rFonts w:ascii="Times New Roman" w:eastAsia="Calibri" w:hAnsi="Times New Roman" w:cs="Times New Roman"/>
                <w:lang w:val="ru-RU"/>
              </w:rPr>
            </w:pP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1</w:t>
            </w:r>
          </w:p>
        </w:tc>
        <w:tc>
          <w:tcPr>
            <w:tcW w:w="1084" w:type="dxa"/>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lang w:val="ru-RU"/>
              </w:rPr>
              <w:t>20</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b/>
                <w:color w:val="333333"/>
              </w:rPr>
              <w:t>ВСЬОГО</w:t>
            </w:r>
          </w:p>
        </w:tc>
        <w:tc>
          <w:tcPr>
            <w:tcW w:w="1276" w:type="dxa"/>
            <w:shd w:val="clear" w:color="auto" w:fill="auto"/>
          </w:tcPr>
          <w:p w:rsidR="005D1C9E" w:rsidRPr="00CD60B3" w:rsidRDefault="005D1C9E" w:rsidP="008E6E88">
            <w:pPr>
              <w:jc w:val="center"/>
              <w:rPr>
                <w:rFonts w:ascii="Times New Roman" w:eastAsia="Calibri" w:hAnsi="Times New Roman" w:cs="Times New Roman"/>
                <w:lang w:val="ru-RU"/>
              </w:rPr>
            </w:pP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p>
        </w:tc>
        <w:tc>
          <w:tcPr>
            <w:tcW w:w="1084" w:type="dxa"/>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color w:val="333333"/>
              </w:rPr>
              <w:t>100</w:t>
            </w:r>
          </w:p>
        </w:tc>
      </w:tr>
      <w:tr w:rsidR="005D1C9E" w:rsidRPr="00CD60B3" w:rsidTr="008E6E88">
        <w:tc>
          <w:tcPr>
            <w:tcW w:w="9167" w:type="dxa"/>
            <w:gridSpan w:val="4"/>
            <w:shd w:val="clear" w:color="auto" w:fill="auto"/>
          </w:tcPr>
          <w:p w:rsidR="005D1C9E" w:rsidRPr="00CD60B3" w:rsidRDefault="005D1C9E" w:rsidP="008E6E88">
            <w:pPr>
              <w:jc w:val="center"/>
              <w:rPr>
                <w:rFonts w:ascii="Times New Roman" w:eastAsia="Calibri" w:hAnsi="Times New Roman" w:cs="Times New Roman"/>
                <w:b/>
                <w:color w:val="333333"/>
                <w:lang w:val="ru-RU"/>
              </w:rPr>
            </w:pPr>
            <w:r w:rsidRPr="00CD60B3">
              <w:rPr>
                <w:rFonts w:ascii="Times New Roman" w:eastAsia="Calibri" w:hAnsi="Times New Roman" w:cs="Times New Roman"/>
                <w:b/>
                <w:color w:val="333333"/>
                <w:lang w:val="ru-RU"/>
              </w:rPr>
              <w:t>Частина друга</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Доповіді за темою семінарського заняття</w:t>
            </w:r>
          </w:p>
        </w:tc>
        <w:tc>
          <w:tcPr>
            <w:tcW w:w="1276"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5</w:t>
            </w: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10</w:t>
            </w:r>
          </w:p>
        </w:tc>
        <w:tc>
          <w:tcPr>
            <w:tcW w:w="1084" w:type="dxa"/>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lang w:val="ru-RU"/>
              </w:rPr>
              <w:t>50</w:t>
            </w:r>
          </w:p>
        </w:tc>
      </w:tr>
      <w:tr w:rsidR="005D1C9E" w:rsidRPr="00CD60B3" w:rsidTr="008E6E88">
        <w:tc>
          <w:tcPr>
            <w:tcW w:w="4815" w:type="dxa"/>
            <w:shd w:val="clear" w:color="auto" w:fill="auto"/>
          </w:tcPr>
          <w:p w:rsidR="005D1C9E" w:rsidRPr="00CD60B3" w:rsidRDefault="005D1C9E"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276"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5</w:t>
            </w: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2</w:t>
            </w:r>
          </w:p>
        </w:tc>
        <w:tc>
          <w:tcPr>
            <w:tcW w:w="1084" w:type="dxa"/>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lang w:val="ru-RU"/>
              </w:rPr>
              <w:t>10</w:t>
            </w:r>
          </w:p>
        </w:tc>
      </w:tr>
      <w:tr w:rsidR="005D1C9E" w:rsidRPr="00CD60B3" w:rsidTr="008E6E88">
        <w:tc>
          <w:tcPr>
            <w:tcW w:w="6091" w:type="dxa"/>
            <w:gridSpan w:val="2"/>
            <w:shd w:val="clear" w:color="auto" w:fill="auto"/>
            <w:vAlign w:val="center"/>
          </w:tcPr>
          <w:p w:rsidR="005D1C9E" w:rsidRPr="00CD60B3" w:rsidRDefault="005D1C9E" w:rsidP="008E6E88">
            <w:pPr>
              <w:rPr>
                <w:rFonts w:ascii="Times New Roman" w:eastAsia="Calibri" w:hAnsi="Times New Roman" w:cs="Times New Roman"/>
                <w:lang w:val="ru-RU"/>
              </w:rPr>
            </w:pPr>
            <w:r w:rsidRPr="00CD60B3">
              <w:rPr>
                <w:rFonts w:ascii="Times New Roman" w:eastAsia="Calibri" w:hAnsi="Times New Roman" w:cs="Times New Roman"/>
              </w:rPr>
              <w:t>Під</w:t>
            </w:r>
            <w:r w:rsidRPr="00CD60B3">
              <w:rPr>
                <w:rFonts w:ascii="Times New Roman" w:eastAsia="Calibri" w:hAnsi="Times New Roman" w:cs="Times New Roman"/>
                <w:lang w:val="ru-RU"/>
              </w:rPr>
              <w:t>сумковий контроль - екзамен</w:t>
            </w:r>
          </w:p>
        </w:tc>
        <w:tc>
          <w:tcPr>
            <w:tcW w:w="1992" w:type="dxa"/>
            <w:shd w:val="clear" w:color="auto" w:fill="auto"/>
          </w:tcPr>
          <w:p w:rsidR="005D1C9E" w:rsidRPr="00CD60B3" w:rsidRDefault="005D1C9E" w:rsidP="008E6E88">
            <w:pPr>
              <w:jc w:val="center"/>
              <w:rPr>
                <w:rFonts w:ascii="Times New Roman" w:eastAsia="Calibri" w:hAnsi="Times New Roman" w:cs="Times New Roman"/>
                <w:lang w:val="ru-RU"/>
              </w:rPr>
            </w:pPr>
            <w:r w:rsidRPr="00CD60B3">
              <w:rPr>
                <w:rFonts w:ascii="Times New Roman" w:eastAsia="Calibri" w:hAnsi="Times New Roman" w:cs="Times New Roman"/>
                <w:lang w:val="ru-RU"/>
              </w:rPr>
              <w:t>40</w:t>
            </w:r>
          </w:p>
        </w:tc>
        <w:tc>
          <w:tcPr>
            <w:tcW w:w="1084" w:type="dxa"/>
            <w:shd w:val="clear" w:color="auto" w:fill="auto"/>
          </w:tcPr>
          <w:p w:rsidR="005D1C9E" w:rsidRPr="00CD60B3" w:rsidRDefault="005D1C9E" w:rsidP="008E6E88">
            <w:pPr>
              <w:jc w:val="center"/>
              <w:rPr>
                <w:rFonts w:ascii="Times New Roman" w:eastAsia="Calibri" w:hAnsi="Times New Roman" w:cs="Times New Roman"/>
                <w:b/>
                <w:lang w:val="ru-RU"/>
              </w:rPr>
            </w:pPr>
            <w:r w:rsidRPr="00CD60B3">
              <w:rPr>
                <w:rFonts w:ascii="Times New Roman" w:eastAsia="Calibri" w:hAnsi="Times New Roman" w:cs="Times New Roman"/>
                <w:b/>
                <w:lang w:val="ru-RU"/>
              </w:rPr>
              <w:t>40</w:t>
            </w:r>
          </w:p>
        </w:tc>
      </w:tr>
      <w:tr w:rsidR="005D1C9E" w:rsidRPr="00CD60B3" w:rsidTr="008E6E88">
        <w:tc>
          <w:tcPr>
            <w:tcW w:w="8083" w:type="dxa"/>
            <w:gridSpan w:val="3"/>
            <w:shd w:val="clear" w:color="auto" w:fill="auto"/>
          </w:tcPr>
          <w:p w:rsidR="005D1C9E" w:rsidRPr="00CD60B3" w:rsidRDefault="005D1C9E" w:rsidP="008E6E88">
            <w:pPr>
              <w:rPr>
                <w:rFonts w:ascii="Times New Roman" w:eastAsia="Calibri" w:hAnsi="Times New Roman" w:cs="Times New Roman"/>
                <w:b/>
                <w:color w:val="333333"/>
              </w:rPr>
            </w:pPr>
            <w:r w:rsidRPr="00CD60B3">
              <w:rPr>
                <w:rFonts w:ascii="Times New Roman" w:eastAsia="Calibri" w:hAnsi="Times New Roman" w:cs="Times New Roman"/>
                <w:b/>
                <w:color w:val="333333"/>
              </w:rPr>
              <w:t>ВСЬОГО</w:t>
            </w:r>
          </w:p>
        </w:tc>
        <w:tc>
          <w:tcPr>
            <w:tcW w:w="1084" w:type="dxa"/>
            <w:shd w:val="clear" w:color="auto" w:fill="auto"/>
          </w:tcPr>
          <w:p w:rsidR="005D1C9E" w:rsidRPr="00CD60B3" w:rsidRDefault="005D1C9E"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100</w:t>
            </w:r>
          </w:p>
        </w:tc>
      </w:tr>
    </w:tbl>
    <w:p w:rsidR="005D1C9E" w:rsidRPr="00CD60B3" w:rsidRDefault="005D1C9E" w:rsidP="005D1C9E">
      <w:pPr>
        <w:widowControl w:val="0"/>
        <w:jc w:val="both"/>
        <w:rPr>
          <w:rFonts w:ascii="Times New Roman" w:hAnsi="Times New Roman" w:cs="Times New Roman"/>
          <w:b/>
          <w:bCs/>
        </w:rPr>
      </w:pPr>
    </w:p>
    <w:p w:rsidR="005D1C9E" w:rsidRPr="00CD60B3" w:rsidRDefault="005D1C9E" w:rsidP="005D1C9E">
      <w:pPr>
        <w:widowControl w:val="0"/>
        <w:jc w:val="both"/>
        <w:rPr>
          <w:rFonts w:ascii="Times New Roman" w:hAnsi="Times New Roman" w:cs="Times New Roman"/>
          <w:b/>
          <w:bCs/>
        </w:rPr>
      </w:pPr>
      <w:r w:rsidRPr="00CD60B3">
        <w:rPr>
          <w:rFonts w:ascii="Times New Roman" w:hAnsi="Times New Roman" w:cs="Times New Roman"/>
          <w:b/>
          <w:bCs/>
        </w:rPr>
        <w:t>7.3 Шкала відповідності оцінок</w:t>
      </w:r>
    </w:p>
    <w:p w:rsidR="005D1C9E" w:rsidRPr="00CD60B3" w:rsidRDefault="005D1C9E" w:rsidP="005D1C9E">
      <w:pPr>
        <w:widowControl w:val="0"/>
        <w:jc w:val="both"/>
        <w:rPr>
          <w:rFonts w:ascii="Times New Roman" w:hAnsi="Times New Roman" w:cs="Times New Roman"/>
          <w:b/>
          <w:bCs/>
        </w:rPr>
      </w:pPr>
    </w:p>
    <w:p w:rsidR="005D1C9E" w:rsidRPr="00CD60B3" w:rsidRDefault="005D1C9E" w:rsidP="005D1C9E">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lastRenderedPageBreak/>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5D1C9E"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C9E" w:rsidRPr="00CD60B3" w:rsidRDefault="005D1C9E"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5D1C9E" w:rsidRPr="00CD60B3" w:rsidRDefault="005D1C9E" w:rsidP="005D1C9E">
      <w:pPr>
        <w:rPr>
          <w:rFonts w:ascii="Times New Roman" w:hAnsi="Times New Roman" w:cs="Times New Roman"/>
        </w:rPr>
      </w:pPr>
    </w:p>
    <w:p w:rsidR="005D1C9E" w:rsidRPr="00CD60B3" w:rsidRDefault="005D1C9E" w:rsidP="005D1C9E">
      <w:pPr>
        <w:jc w:val="both"/>
        <w:rPr>
          <w:rFonts w:ascii="Times New Roman" w:hAnsi="Times New Roman" w:cs="Times New Roman"/>
          <w:bCs/>
          <w:spacing w:val="-8"/>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8. Структура навчальної дисципліни «</w:t>
      </w:r>
      <w:r w:rsidRPr="00CD60B3">
        <w:rPr>
          <w:rFonts w:ascii="Times New Roman" w:hAnsi="Times New Roman" w:cs="Times New Roman"/>
          <w:spacing w:val="-8"/>
        </w:rPr>
        <w:t>Методологія</w:t>
      </w:r>
      <w:r w:rsidRPr="00CD60B3">
        <w:rPr>
          <w:rFonts w:ascii="Times New Roman" w:hAnsi="Times New Roman" w:cs="Times New Roman"/>
          <w:bCs/>
          <w:color w:val="000000"/>
          <w:spacing w:val="-8"/>
        </w:rPr>
        <w:t>, організація та технологія наукових досліджень»</w:t>
      </w:r>
    </w:p>
    <w:p w:rsidR="005D1C9E" w:rsidRPr="00CD60B3" w:rsidRDefault="005D1C9E" w:rsidP="005D1C9E">
      <w:pPr>
        <w:jc w:val="center"/>
        <w:rPr>
          <w:rFonts w:ascii="Times New Roman" w:hAnsi="Times New Roman" w:cs="Times New Roman"/>
          <w:b/>
        </w:rPr>
      </w:pPr>
      <w:r w:rsidRPr="00CD60B3">
        <w:rPr>
          <w:rFonts w:ascii="Times New Roman" w:hAnsi="Times New Roman" w:cs="Times New Roman"/>
          <w:b/>
        </w:rPr>
        <w:t>Тематичний план занять з дисципліни</w:t>
      </w:r>
    </w:p>
    <w:p w:rsidR="005D1C9E" w:rsidRPr="00CD60B3" w:rsidRDefault="005D1C9E" w:rsidP="005D1C9E">
      <w:pPr>
        <w:jc w:val="center"/>
        <w:rPr>
          <w:rFonts w:ascii="Times New Roman" w:hAnsi="Times New Roman" w:cs="Times New Roman"/>
          <w:bCs/>
          <w:spacing w:val="-8"/>
        </w:rPr>
      </w:pPr>
      <w:r w:rsidRPr="00CD60B3">
        <w:rPr>
          <w:rFonts w:ascii="Times New Roman" w:hAnsi="Times New Roman" w:cs="Times New Roman"/>
          <w:b/>
        </w:rPr>
        <w:t>«</w:t>
      </w:r>
      <w:r w:rsidRPr="00CD60B3">
        <w:rPr>
          <w:rFonts w:ascii="Times New Roman" w:hAnsi="Times New Roman" w:cs="Times New Roman"/>
          <w:spacing w:val="-8"/>
        </w:rPr>
        <w:t>Методологія</w:t>
      </w:r>
      <w:r w:rsidRPr="00CD60B3">
        <w:rPr>
          <w:rFonts w:ascii="Times New Roman" w:hAnsi="Times New Roman" w:cs="Times New Roman"/>
          <w:bCs/>
          <w:color w:val="000000"/>
          <w:spacing w:val="-8"/>
        </w:rPr>
        <w:t>, організація та технологія наукових досліджень»</w:t>
      </w:r>
    </w:p>
    <w:tbl>
      <w:tblPr>
        <w:tblW w:w="10211" w:type="dxa"/>
        <w:tblInd w:w="-15" w:type="dxa"/>
        <w:tblLayout w:type="fixed"/>
        <w:tblLook w:val="0000" w:firstRow="0" w:lastRow="0" w:firstColumn="0" w:lastColumn="0" w:noHBand="0" w:noVBand="0"/>
      </w:tblPr>
      <w:tblGrid>
        <w:gridCol w:w="648"/>
        <w:gridCol w:w="5712"/>
        <w:gridCol w:w="851"/>
        <w:gridCol w:w="1134"/>
        <w:gridCol w:w="992"/>
        <w:gridCol w:w="874"/>
      </w:tblGrid>
      <w:tr w:rsidR="005D1C9E" w:rsidRPr="00CD60B3" w:rsidTr="00413D47">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 з/п</w:t>
            </w:r>
          </w:p>
        </w:tc>
        <w:tc>
          <w:tcPr>
            <w:tcW w:w="5712" w:type="dxa"/>
            <w:vMerge w:val="restart"/>
            <w:tcBorders>
              <w:top w:val="single" w:sz="8"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Номер і назва теми</w:t>
            </w:r>
          </w:p>
        </w:tc>
        <w:tc>
          <w:tcPr>
            <w:tcW w:w="2977" w:type="dxa"/>
            <w:gridSpan w:val="3"/>
            <w:tcBorders>
              <w:top w:val="single" w:sz="8"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Кількість годин</w:t>
            </w:r>
          </w:p>
        </w:tc>
        <w:tc>
          <w:tcPr>
            <w:tcW w:w="874" w:type="dxa"/>
            <w:tcBorders>
              <w:top w:val="single" w:sz="8" w:space="0" w:color="000000"/>
              <w:left w:val="single" w:sz="4" w:space="0" w:color="000000"/>
              <w:bottom w:val="single" w:sz="4" w:space="0" w:color="000000"/>
              <w:right w:val="single" w:sz="8" w:space="0" w:color="000000"/>
            </w:tcBorders>
          </w:tcPr>
          <w:p w:rsidR="005D1C9E" w:rsidRPr="00CD60B3" w:rsidRDefault="005D1C9E" w:rsidP="008E6E88">
            <w:pPr>
              <w:snapToGrid w:val="0"/>
              <w:jc w:val="center"/>
              <w:rPr>
                <w:rFonts w:ascii="Times New Roman" w:hAnsi="Times New Roman" w:cs="Times New Roman"/>
                <w:b/>
              </w:rPr>
            </w:pPr>
          </w:p>
        </w:tc>
      </w:tr>
      <w:tr w:rsidR="005D1C9E" w:rsidRPr="00CD60B3" w:rsidTr="00413D47">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p>
        </w:tc>
        <w:tc>
          <w:tcPr>
            <w:tcW w:w="5712" w:type="dxa"/>
            <w:vMerge/>
            <w:tcBorders>
              <w:top w:val="single" w:sz="4" w:space="0" w:color="000000"/>
              <w:left w:val="single" w:sz="8" w:space="0" w:color="000000"/>
              <w:bottom w:val="double" w:sz="1" w:space="0" w:color="000000"/>
            </w:tcBorders>
            <w:shd w:val="clear" w:color="auto" w:fill="auto"/>
          </w:tcPr>
          <w:p w:rsidR="005D1C9E" w:rsidRPr="00CD60B3" w:rsidRDefault="005D1C9E" w:rsidP="008E6E88">
            <w:pPr>
              <w:snapToGrid w:val="0"/>
              <w:jc w:val="center"/>
              <w:rPr>
                <w:rFonts w:ascii="Times New Roman" w:hAnsi="Times New Roman" w:cs="Times New Roman"/>
                <w:b/>
              </w:rPr>
            </w:pPr>
          </w:p>
        </w:tc>
        <w:tc>
          <w:tcPr>
            <w:tcW w:w="851" w:type="dxa"/>
            <w:tcBorders>
              <w:top w:val="single" w:sz="4" w:space="0" w:color="000000"/>
              <w:left w:val="single" w:sz="4" w:space="0" w:color="000000"/>
              <w:bottom w:val="double" w:sz="1" w:space="0" w:color="000000"/>
            </w:tcBorders>
            <w:shd w:val="clear" w:color="auto" w:fill="auto"/>
            <w:vAlign w:val="center"/>
          </w:tcPr>
          <w:p w:rsidR="005D1C9E" w:rsidRPr="00CD60B3" w:rsidRDefault="005D1C9E" w:rsidP="008E6E88">
            <w:pPr>
              <w:snapToGrid w:val="0"/>
              <w:ind w:left="-57"/>
              <w:jc w:val="center"/>
              <w:rPr>
                <w:rFonts w:ascii="Times New Roman" w:hAnsi="Times New Roman" w:cs="Times New Roman"/>
                <w:b/>
              </w:rPr>
            </w:pPr>
            <w:r w:rsidRPr="00CD60B3">
              <w:rPr>
                <w:rFonts w:ascii="Times New Roman" w:hAnsi="Times New Roman" w:cs="Times New Roman"/>
                <w:b/>
              </w:rPr>
              <w:t>лекції</w:t>
            </w:r>
          </w:p>
        </w:tc>
        <w:tc>
          <w:tcPr>
            <w:tcW w:w="1134" w:type="dxa"/>
            <w:tcBorders>
              <w:top w:val="single" w:sz="4" w:space="0" w:color="000000"/>
              <w:left w:val="single" w:sz="4" w:space="0" w:color="000000"/>
              <w:bottom w:val="double" w:sz="1" w:space="0" w:color="000000"/>
            </w:tcBorders>
            <w:shd w:val="clear" w:color="auto" w:fill="auto"/>
            <w:vAlign w:val="center"/>
          </w:tcPr>
          <w:p w:rsidR="005D1C9E" w:rsidRPr="00CD60B3" w:rsidRDefault="005D1C9E" w:rsidP="008E6E88">
            <w:pPr>
              <w:tabs>
                <w:tab w:val="left" w:pos="1390"/>
              </w:tabs>
              <w:snapToGrid w:val="0"/>
              <w:jc w:val="center"/>
              <w:rPr>
                <w:rFonts w:ascii="Times New Roman" w:hAnsi="Times New Roman" w:cs="Times New Roman"/>
                <w:i/>
              </w:rPr>
            </w:pPr>
            <w:r w:rsidRPr="00CD60B3">
              <w:rPr>
                <w:rFonts w:ascii="Times New Roman" w:hAnsi="Times New Roman" w:cs="Times New Roman"/>
                <w:b/>
              </w:rPr>
              <w:t>семінари</w:t>
            </w:r>
          </w:p>
        </w:tc>
        <w:tc>
          <w:tcPr>
            <w:tcW w:w="992" w:type="dxa"/>
            <w:tcBorders>
              <w:top w:val="single" w:sz="4" w:space="0" w:color="000000"/>
              <w:left w:val="single" w:sz="4" w:space="0" w:color="000000"/>
              <w:bottom w:val="double" w:sz="1"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spacing w:val="-8"/>
              </w:rPr>
            </w:pPr>
            <w:r w:rsidRPr="00CD60B3">
              <w:rPr>
                <w:rFonts w:ascii="Times New Roman" w:hAnsi="Times New Roman" w:cs="Times New Roman"/>
                <w:b/>
                <w:spacing w:val="-8"/>
                <w:lang w:val="ru-RU"/>
              </w:rPr>
              <w:t>консультац</w:t>
            </w:r>
            <w:r w:rsidRPr="00CD60B3">
              <w:rPr>
                <w:rFonts w:ascii="Times New Roman" w:hAnsi="Times New Roman" w:cs="Times New Roman"/>
                <w:b/>
                <w:spacing w:val="-8"/>
              </w:rPr>
              <w:t>ії</w:t>
            </w:r>
          </w:p>
        </w:tc>
        <w:tc>
          <w:tcPr>
            <w:tcW w:w="874" w:type="dxa"/>
            <w:tcBorders>
              <w:top w:val="single" w:sz="4" w:space="0" w:color="000000"/>
              <w:left w:val="single" w:sz="4" w:space="0" w:color="000000"/>
              <w:bottom w:val="double" w:sz="1" w:space="0" w:color="000000"/>
              <w:right w:val="single" w:sz="8" w:space="0" w:color="000000"/>
            </w:tcBorders>
          </w:tcPr>
          <w:p w:rsidR="005D1C9E" w:rsidRPr="00CD60B3" w:rsidRDefault="005D1C9E" w:rsidP="008E6E88">
            <w:pPr>
              <w:snapToGrid w:val="0"/>
              <w:jc w:val="center"/>
              <w:rPr>
                <w:rFonts w:ascii="Times New Roman" w:hAnsi="Times New Roman" w:cs="Times New Roman"/>
                <w:b/>
                <w:spacing w:val="-8"/>
              </w:rPr>
            </w:pPr>
            <w:r w:rsidRPr="00CD60B3">
              <w:rPr>
                <w:rFonts w:ascii="Times New Roman" w:hAnsi="Times New Roman" w:cs="Times New Roman"/>
                <w:b/>
                <w:spacing w:val="-8"/>
              </w:rPr>
              <w:t>Сам. робота</w:t>
            </w:r>
          </w:p>
        </w:tc>
      </w:tr>
      <w:tr w:rsidR="005D1C9E" w:rsidRPr="00CD60B3" w:rsidTr="00413D47">
        <w:tc>
          <w:tcPr>
            <w:tcW w:w="933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ind w:firstLine="34"/>
              <w:jc w:val="center"/>
              <w:rPr>
                <w:rFonts w:ascii="Times New Roman" w:hAnsi="Times New Roman" w:cs="Times New Roman"/>
                <w:b/>
                <w:spacing w:val="-8"/>
              </w:rPr>
            </w:pPr>
          </w:p>
          <w:p w:rsidR="005D1C9E" w:rsidRPr="00CD60B3" w:rsidRDefault="005D1C9E" w:rsidP="008E6E88">
            <w:pPr>
              <w:ind w:firstLine="34"/>
              <w:jc w:val="center"/>
              <w:rPr>
                <w:rFonts w:ascii="Times New Roman" w:hAnsi="Times New Roman" w:cs="Times New Roman"/>
                <w:b/>
                <w:color w:val="000000"/>
              </w:rPr>
            </w:pPr>
            <w:r w:rsidRPr="00CD60B3">
              <w:rPr>
                <w:rFonts w:ascii="Times New Roman" w:hAnsi="Times New Roman" w:cs="Times New Roman"/>
                <w:b/>
                <w:spacing w:val="-8"/>
              </w:rPr>
              <w:t xml:space="preserve">ЧАСТИНА І. МЕТОДОЛОГІЯ ТА </w:t>
            </w:r>
            <w:r w:rsidRPr="00CD60B3">
              <w:rPr>
                <w:rFonts w:ascii="Times New Roman" w:hAnsi="Times New Roman" w:cs="Times New Roman"/>
                <w:b/>
                <w:color w:val="000000"/>
              </w:rPr>
              <w:t>ТЕХНОЛОГІЯ ОРГАНІЗАЦІЇ НАУКОВИХ ДОСЛІДЖЕНЬ</w:t>
            </w:r>
          </w:p>
          <w:p w:rsidR="005D1C9E" w:rsidRPr="00CD60B3" w:rsidRDefault="005D1C9E" w:rsidP="008E6E88">
            <w:pPr>
              <w:ind w:firstLine="34"/>
              <w:jc w:val="center"/>
              <w:rPr>
                <w:rFonts w:ascii="Times New Roman" w:hAnsi="Times New Roman" w:cs="Times New Roman"/>
                <w:b/>
                <w:spacing w:val="-8"/>
              </w:rPr>
            </w:pPr>
          </w:p>
        </w:tc>
        <w:tc>
          <w:tcPr>
            <w:tcW w:w="874" w:type="dxa"/>
            <w:tcBorders>
              <w:top w:val="double" w:sz="1" w:space="0" w:color="000000"/>
              <w:left w:val="single" w:sz="8" w:space="0" w:color="000000"/>
              <w:bottom w:val="single" w:sz="4" w:space="0" w:color="000000"/>
              <w:right w:val="single" w:sz="8" w:space="0" w:color="000000"/>
            </w:tcBorders>
          </w:tcPr>
          <w:p w:rsidR="005D1C9E" w:rsidRPr="00CD60B3" w:rsidRDefault="005D1C9E" w:rsidP="008E6E88">
            <w:pPr>
              <w:ind w:firstLine="34"/>
              <w:jc w:val="center"/>
              <w:rPr>
                <w:rFonts w:ascii="Times New Roman" w:hAnsi="Times New Roman" w:cs="Times New Roman"/>
                <w:b/>
                <w:spacing w:val="-8"/>
              </w:rPr>
            </w:pPr>
          </w:p>
        </w:tc>
      </w:tr>
      <w:tr w:rsidR="005D1C9E" w:rsidRPr="00CD60B3" w:rsidTr="00413D47">
        <w:tc>
          <w:tcPr>
            <w:tcW w:w="933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ind w:firstLine="34"/>
              <w:jc w:val="center"/>
              <w:rPr>
                <w:rFonts w:ascii="Times New Roman" w:hAnsi="Times New Roman" w:cs="Times New Roman"/>
                <w:b/>
                <w:i/>
              </w:rPr>
            </w:pPr>
            <w:r w:rsidRPr="00CD60B3">
              <w:rPr>
                <w:rFonts w:ascii="Times New Roman" w:hAnsi="Times New Roman" w:cs="Times New Roman"/>
                <w:b/>
                <w:i/>
                <w:spacing w:val="-8"/>
              </w:rPr>
              <w:t>Змістовий модуль 1.</w:t>
            </w:r>
            <w:r w:rsidRPr="00CD60B3">
              <w:rPr>
                <w:rFonts w:ascii="Times New Roman" w:hAnsi="Times New Roman" w:cs="Times New Roman"/>
                <w:b/>
                <w:i/>
              </w:rPr>
              <w:t xml:space="preserve"> Теоретичне і методологічне підґрунтя наукових досліджень</w:t>
            </w:r>
          </w:p>
        </w:tc>
        <w:tc>
          <w:tcPr>
            <w:tcW w:w="874" w:type="dxa"/>
            <w:tcBorders>
              <w:top w:val="double" w:sz="1" w:space="0" w:color="000000"/>
              <w:left w:val="single" w:sz="8" w:space="0" w:color="000000"/>
              <w:bottom w:val="single" w:sz="4" w:space="0" w:color="000000"/>
              <w:right w:val="single" w:sz="8" w:space="0" w:color="000000"/>
            </w:tcBorders>
          </w:tcPr>
          <w:p w:rsidR="005D1C9E" w:rsidRPr="00CD60B3" w:rsidRDefault="005D1C9E" w:rsidP="008E6E88">
            <w:pPr>
              <w:ind w:firstLine="34"/>
              <w:jc w:val="center"/>
              <w:rPr>
                <w:rFonts w:ascii="Times New Roman" w:hAnsi="Times New Roman" w:cs="Times New Roman"/>
                <w:b/>
                <w:i/>
                <w:spacing w:val="-8"/>
              </w:rPr>
            </w:pPr>
          </w:p>
        </w:tc>
      </w:tr>
      <w:tr w:rsidR="005D1C9E" w:rsidRPr="00CD60B3" w:rsidTr="00413D47">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bookmarkStart w:id="0" w:name="_Hlk135058640"/>
            <w:r w:rsidRPr="00CD60B3">
              <w:rPr>
                <w:rFonts w:ascii="Times New Roman" w:hAnsi="Times New Roman" w:cs="Times New Roman"/>
                <w:bCs/>
              </w:rPr>
              <w:t>1</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pStyle w:val="210"/>
              <w:spacing w:after="0" w:line="240" w:lineRule="auto"/>
              <w:rPr>
                <w:rFonts w:ascii="Times New Roman" w:hAnsi="Times New Roman" w:cs="Times New Roman"/>
                <w:bCs/>
                <w:sz w:val="24"/>
                <w:szCs w:val="24"/>
                <w:lang w:val="uk-UA"/>
              </w:rPr>
            </w:pPr>
            <w:r w:rsidRPr="00CD60B3">
              <w:rPr>
                <w:rFonts w:ascii="Times New Roman" w:hAnsi="Times New Roman" w:cs="Times New Roman"/>
                <w:bCs/>
                <w:sz w:val="24"/>
                <w:szCs w:val="24"/>
                <w:lang w:val="uk-UA"/>
              </w:rPr>
              <w:t>Тема 1. </w:t>
            </w:r>
            <w:r w:rsidRPr="00CD60B3">
              <w:rPr>
                <w:rFonts w:ascii="Times New Roman" w:hAnsi="Times New Roman" w:cs="Times New Roman"/>
                <w:bCs/>
                <w:iCs/>
                <w:color w:val="000000"/>
                <w:sz w:val="24"/>
                <w:szCs w:val="24"/>
                <w:lang w:val="uk-UA"/>
              </w:rPr>
              <w:t>Наука як дослідницька діяльність</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hd w:val="clear" w:color="auto" w:fill="FFFFFF"/>
              <w:jc w:val="both"/>
              <w:rPr>
                <w:rFonts w:ascii="Times New Roman" w:hAnsi="Times New Roman" w:cs="Times New Roman"/>
                <w:bCs/>
              </w:rPr>
            </w:pPr>
            <w:r w:rsidRPr="00CD60B3">
              <w:rPr>
                <w:rFonts w:ascii="Times New Roman" w:hAnsi="Times New Roman" w:cs="Times New Roman"/>
                <w:bCs/>
              </w:rPr>
              <w:t>Тема 2. </w:t>
            </w:r>
            <w:r w:rsidRPr="00CD60B3">
              <w:rPr>
                <w:rFonts w:ascii="Times New Roman" w:hAnsi="Times New Roman" w:cs="Times New Roman"/>
                <w:color w:val="000000"/>
              </w:rPr>
              <w:t>Структура та логіка наукових досліджень</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Тема 3. </w:t>
            </w:r>
            <w:r w:rsidRPr="00CD60B3">
              <w:rPr>
                <w:rFonts w:ascii="Times New Roman" w:hAnsi="Times New Roman" w:cs="Times New Roman"/>
                <w:spacing w:val="-8"/>
              </w:rPr>
              <w:t>Б</w:t>
            </w:r>
            <w:r w:rsidRPr="00CD60B3">
              <w:rPr>
                <w:rFonts w:ascii="Times New Roman" w:hAnsi="Times New Roman" w:cs="Times New Roman"/>
                <w:color w:val="000000"/>
                <w:spacing w:val="-8"/>
              </w:rPr>
              <w:t>азова модель процесу наукового дослідження</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i/>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2. Загальнонаукові принципи соціології як науки </w:t>
            </w:r>
          </w:p>
        </w:tc>
        <w:tc>
          <w:tcPr>
            <w:tcW w:w="874" w:type="dxa"/>
            <w:tcBorders>
              <w:top w:val="single" w:sz="4" w:space="0" w:color="000000"/>
              <w:left w:val="single" w:sz="8" w:space="0" w:color="000000"/>
              <w:bottom w:val="single" w:sz="4" w:space="0" w:color="000000"/>
              <w:right w:val="single" w:sz="8" w:space="0" w:color="000000"/>
            </w:tcBorders>
            <w:vAlign w:val="center"/>
          </w:tcPr>
          <w:p w:rsidR="005D1C9E" w:rsidRPr="00CD60B3" w:rsidRDefault="005D1C9E" w:rsidP="008E6E88">
            <w:pPr>
              <w:snapToGrid w:val="0"/>
              <w:jc w:val="center"/>
              <w:rPr>
                <w:rFonts w:ascii="Times New Roman" w:hAnsi="Times New Roman" w:cs="Times New Roman"/>
                <w:b/>
                <w:i/>
                <w:spacing w:val="-8"/>
              </w:rPr>
            </w:pP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4</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hd w:val="clear" w:color="auto" w:fill="FFFFFF"/>
              <w:jc w:val="both"/>
              <w:rPr>
                <w:rFonts w:ascii="Times New Roman" w:hAnsi="Times New Roman" w:cs="Times New Roman"/>
                <w:bCs/>
              </w:rPr>
            </w:pPr>
            <w:r w:rsidRPr="00CD60B3">
              <w:rPr>
                <w:rFonts w:ascii="Times New Roman" w:hAnsi="Times New Roman" w:cs="Times New Roman"/>
                <w:bCs/>
              </w:rPr>
              <w:t>Тема 4. </w:t>
            </w:r>
            <w:r w:rsidRPr="00CD60B3">
              <w:rPr>
                <w:rFonts w:ascii="Times New Roman" w:hAnsi="Times New Roman" w:cs="Times New Roman"/>
                <w:bCs/>
                <w:iCs/>
                <w:color w:val="000000"/>
              </w:rPr>
              <w:t>Соціологія і суспільство: принципи соціологічного знання</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5</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pStyle w:val="aa"/>
              <w:ind w:left="0"/>
              <w:rPr>
                <w:bCs/>
              </w:rPr>
            </w:pPr>
            <w:r w:rsidRPr="00CD60B3">
              <w:rPr>
                <w:bCs/>
              </w:rPr>
              <w:t>Тема 5. </w:t>
            </w:r>
            <w:r w:rsidRPr="00CD60B3">
              <w:rPr>
                <w:bCs/>
                <w:lang w:val="uk-UA"/>
              </w:rPr>
              <w:t>Ключові наукові парадигми в соціології</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6</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hAnsi="Times New Roman" w:cs="Times New Roman"/>
              </w:rPr>
            </w:pPr>
            <w:r w:rsidRPr="00CD60B3">
              <w:rPr>
                <w:rFonts w:ascii="Times New Roman" w:hAnsi="Times New Roman" w:cs="Times New Roman"/>
                <w:bCs/>
              </w:rPr>
              <w:t>Тема 6. Т</w:t>
            </w:r>
            <w:r w:rsidRPr="00CD60B3">
              <w:rPr>
                <w:rFonts w:ascii="Times New Roman" w:hAnsi="Times New Roman" w:cs="Times New Roman"/>
                <w:color w:val="000000"/>
              </w:rPr>
              <w:t>ипологія соціологічних досліджень</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i/>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3. Методологічні принципи соціологічного дослідження</w:t>
            </w:r>
          </w:p>
        </w:tc>
        <w:tc>
          <w:tcPr>
            <w:tcW w:w="874" w:type="dxa"/>
            <w:tcBorders>
              <w:top w:val="single" w:sz="4" w:space="0" w:color="000000"/>
              <w:left w:val="single" w:sz="8" w:space="0" w:color="000000"/>
              <w:bottom w:val="single" w:sz="4" w:space="0" w:color="000000"/>
              <w:right w:val="single" w:sz="8" w:space="0" w:color="000000"/>
            </w:tcBorders>
          </w:tcPr>
          <w:p w:rsidR="005D1C9E" w:rsidRPr="00CD60B3" w:rsidRDefault="005D1C9E" w:rsidP="008E6E88">
            <w:pPr>
              <w:snapToGrid w:val="0"/>
              <w:jc w:val="center"/>
              <w:rPr>
                <w:rFonts w:ascii="Times New Roman" w:hAnsi="Times New Roman" w:cs="Times New Roman"/>
                <w:b/>
                <w:i/>
                <w:spacing w:val="-8"/>
              </w:rPr>
            </w:pP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7</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7. М</w:t>
            </w:r>
            <w:r w:rsidRPr="00CD60B3">
              <w:rPr>
                <w:rFonts w:ascii="Times New Roman" w:hAnsi="Times New Roman" w:cs="Times New Roman"/>
                <w:bCs/>
                <w:iCs/>
                <w:color w:val="000000"/>
              </w:rPr>
              <w:t>етодологічні проблеми соціологічної науки</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bCs/>
              </w:rPr>
              <w:t>6</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8</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spacing w:val="-8"/>
              </w:rPr>
            </w:pPr>
            <w:r w:rsidRPr="00CD60B3">
              <w:rPr>
                <w:rFonts w:ascii="Times New Roman" w:hAnsi="Times New Roman" w:cs="Times New Roman"/>
                <w:bCs/>
                <w:spacing w:val="-8"/>
              </w:rPr>
              <w:t>Тема 8. </w:t>
            </w:r>
            <w:r w:rsidRPr="00CD60B3">
              <w:rPr>
                <w:rFonts w:ascii="Times New Roman" w:hAnsi="Times New Roman" w:cs="Times New Roman"/>
                <w:bCs/>
              </w:rPr>
              <w:t>П</w:t>
            </w:r>
            <w:r w:rsidRPr="00CD60B3">
              <w:rPr>
                <w:rFonts w:ascii="Times New Roman" w:hAnsi="Times New Roman" w:cs="Times New Roman"/>
              </w:rPr>
              <w:t>оняття та загальна характеристика емпіричних методів дослідження</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bCs/>
              </w:rPr>
              <w:t>6</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9</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 xml:space="preserve">Тема 9. </w:t>
            </w:r>
            <w:r w:rsidRPr="00CD60B3">
              <w:rPr>
                <w:rFonts w:ascii="Times New Roman" w:hAnsi="Times New Roman" w:cs="Times New Roman"/>
                <w:bCs/>
                <w:iCs/>
                <w:color w:val="000000"/>
              </w:rPr>
              <w:t>Наукова та методологічна культура наукової діяльності</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lang w:val="ru-RU"/>
              </w:rPr>
            </w:pPr>
            <w:r w:rsidRPr="00CD60B3">
              <w:rPr>
                <w:rFonts w:ascii="Times New Roman" w:hAnsi="Times New Roman" w:cs="Times New Roman"/>
                <w:lang w:val="ru-RU"/>
              </w:rPr>
              <w:t>2</w:t>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bCs/>
              </w:rPr>
              <w:t>6</w:t>
            </w:r>
          </w:p>
        </w:tc>
      </w:tr>
      <w:bookmarkEnd w:id="0"/>
      <w:tr w:rsidR="005D1C9E" w:rsidRPr="00CD60B3" w:rsidTr="00413D47">
        <w:tc>
          <w:tcPr>
            <w:tcW w:w="6360" w:type="dxa"/>
            <w:gridSpan w:val="2"/>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ind w:left="794" w:hanging="794"/>
              <w:rPr>
                <w:rFonts w:ascii="Times New Roman" w:hAnsi="Times New Roman" w:cs="Times New Roman"/>
                <w:b/>
                <w:i/>
              </w:rPr>
            </w:pPr>
            <w:r w:rsidRPr="00CD60B3">
              <w:rPr>
                <w:rFonts w:ascii="Times New Roman" w:hAnsi="Times New Roman" w:cs="Times New Roman"/>
                <w:b/>
                <w:i/>
              </w:rPr>
              <w:t>Разом частина І</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12</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b/>
                <w:lang w:val="ru-RU"/>
              </w:rPr>
            </w:pPr>
            <w:r w:rsidRPr="00CD60B3">
              <w:rPr>
                <w:rFonts w:ascii="Times New Roman" w:hAnsi="Times New Roman" w:cs="Times New Roman"/>
                <w:b/>
              </w:rPr>
              <w:t>1</w:t>
            </w:r>
            <w:r w:rsidRPr="00CD60B3">
              <w:rPr>
                <w:rFonts w:ascii="Times New Roman" w:hAnsi="Times New Roman" w:cs="Times New Roman"/>
                <w:b/>
                <w:lang w:val="ru-RU"/>
              </w:rPr>
              <w:t>0</w:t>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
                <w:bCs/>
              </w:rPr>
            </w:pPr>
          </w:p>
        </w:tc>
        <w:tc>
          <w:tcPr>
            <w:tcW w:w="874" w:type="dxa"/>
            <w:tcBorders>
              <w:top w:val="single" w:sz="4" w:space="0" w:color="000000"/>
              <w:left w:val="single" w:sz="4" w:space="0" w:color="000000"/>
              <w:bottom w:val="single" w:sz="4" w:space="0" w:color="000000"/>
              <w:right w:val="single" w:sz="8" w:space="0" w:color="000000"/>
            </w:tcBorders>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66</w:t>
            </w: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jc w:val="both"/>
              <w:rPr>
                <w:rFonts w:ascii="Times New Roman" w:hAnsi="Times New Roman" w:cs="Times New Roman"/>
                <w:b/>
                <w:spacing w:val="-8"/>
              </w:rPr>
            </w:pPr>
          </w:p>
          <w:p w:rsidR="005D1C9E" w:rsidRPr="00CD60B3" w:rsidRDefault="005D1C9E" w:rsidP="008E6E88">
            <w:pPr>
              <w:jc w:val="both"/>
              <w:rPr>
                <w:rFonts w:ascii="Times New Roman" w:hAnsi="Times New Roman" w:cs="Times New Roman"/>
                <w:b/>
                <w:caps/>
                <w:spacing w:val="-8"/>
              </w:rPr>
            </w:pPr>
            <w:r w:rsidRPr="00CD60B3">
              <w:rPr>
                <w:rFonts w:ascii="Times New Roman" w:hAnsi="Times New Roman" w:cs="Times New Roman"/>
                <w:b/>
                <w:spacing w:val="-8"/>
              </w:rPr>
              <w:t xml:space="preserve">ЧАСТИНА ІІ. </w:t>
            </w:r>
            <w:r w:rsidRPr="00CD60B3">
              <w:rPr>
                <w:rFonts w:ascii="Times New Roman" w:hAnsi="Times New Roman" w:cs="Times New Roman"/>
                <w:b/>
                <w:caps/>
                <w:spacing w:val="-8"/>
              </w:rPr>
              <w:t>КІЛЬКІСНІ ТА ЯкіснІ МЕТОДИ В СОЦІОЛОГІЧНИХ ДОСЛІДЖЕННЯХ</w:t>
            </w:r>
          </w:p>
          <w:p w:rsidR="005D1C9E" w:rsidRPr="00CD60B3" w:rsidRDefault="005D1C9E" w:rsidP="008E6E88">
            <w:pPr>
              <w:jc w:val="both"/>
              <w:rPr>
                <w:rFonts w:ascii="Times New Roman" w:hAnsi="Times New Roman" w:cs="Times New Roman"/>
                <w:spacing w:val="-8"/>
              </w:rPr>
            </w:pPr>
          </w:p>
        </w:tc>
        <w:tc>
          <w:tcPr>
            <w:tcW w:w="874" w:type="dxa"/>
            <w:tcBorders>
              <w:top w:val="single" w:sz="4" w:space="0" w:color="000000"/>
              <w:left w:val="single" w:sz="8" w:space="0" w:color="000000"/>
              <w:bottom w:val="single" w:sz="4" w:space="0" w:color="000000"/>
              <w:right w:val="single" w:sz="8" w:space="0" w:color="000000"/>
            </w:tcBorders>
          </w:tcPr>
          <w:p w:rsidR="005D1C9E" w:rsidRPr="00CD60B3" w:rsidRDefault="005D1C9E" w:rsidP="008E6E88">
            <w:pPr>
              <w:jc w:val="both"/>
              <w:rPr>
                <w:rFonts w:ascii="Times New Roman" w:hAnsi="Times New Roman" w:cs="Times New Roman"/>
                <w:b/>
                <w:spacing w:val="-8"/>
              </w:rPr>
            </w:pP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4. Методологія кількісних соціологічних досліджень</w:t>
            </w:r>
          </w:p>
        </w:tc>
        <w:tc>
          <w:tcPr>
            <w:tcW w:w="874" w:type="dxa"/>
            <w:tcBorders>
              <w:top w:val="single" w:sz="4" w:space="0" w:color="000000"/>
              <w:left w:val="single" w:sz="8" w:space="0" w:color="000000"/>
              <w:bottom w:val="single" w:sz="4" w:space="0" w:color="000000"/>
              <w:right w:val="single" w:sz="8" w:space="0" w:color="000000"/>
            </w:tcBorders>
          </w:tcPr>
          <w:p w:rsidR="005D1C9E" w:rsidRPr="00CD60B3" w:rsidRDefault="005D1C9E" w:rsidP="008E6E88">
            <w:pPr>
              <w:snapToGrid w:val="0"/>
              <w:jc w:val="center"/>
              <w:rPr>
                <w:rFonts w:ascii="Times New Roman" w:hAnsi="Times New Roman" w:cs="Times New Roman"/>
                <w:b/>
                <w:i/>
                <w:spacing w:val="-8"/>
              </w:rPr>
            </w:pP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10</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pStyle w:val="210"/>
              <w:spacing w:after="0" w:line="240" w:lineRule="auto"/>
              <w:rPr>
                <w:rFonts w:ascii="Times New Roman" w:hAnsi="Times New Roman" w:cs="Times New Roman"/>
                <w:bCs/>
                <w:sz w:val="24"/>
                <w:szCs w:val="24"/>
                <w:lang w:val="uk-UA"/>
              </w:rPr>
            </w:pPr>
            <w:r w:rsidRPr="00CD60B3">
              <w:rPr>
                <w:rFonts w:ascii="Times New Roman" w:hAnsi="Times New Roman" w:cs="Times New Roman"/>
                <w:bCs/>
                <w:sz w:val="24"/>
                <w:szCs w:val="24"/>
                <w:lang w:val="uk-UA"/>
              </w:rPr>
              <w:t>Тема 10. Кількісна методологія у соціології</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11</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 xml:space="preserve">Тема 11. Основні методи кількісного дослідження та аналіз отриманих даних </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12</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Тема 12. Особливості методології кількісного дослідження</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5. Методологія якісних соціологічних досліджень</w:t>
            </w:r>
          </w:p>
        </w:tc>
        <w:tc>
          <w:tcPr>
            <w:tcW w:w="874" w:type="dxa"/>
            <w:tcBorders>
              <w:top w:val="single" w:sz="4" w:space="0" w:color="000000"/>
              <w:left w:val="single" w:sz="8" w:space="0" w:color="000000"/>
              <w:bottom w:val="single" w:sz="4" w:space="0" w:color="000000"/>
              <w:right w:val="single" w:sz="8" w:space="0" w:color="000000"/>
            </w:tcBorders>
            <w:vAlign w:val="center"/>
          </w:tcPr>
          <w:p w:rsidR="005D1C9E" w:rsidRPr="00CD60B3" w:rsidRDefault="005D1C9E" w:rsidP="008E6E88">
            <w:pPr>
              <w:snapToGrid w:val="0"/>
              <w:jc w:val="center"/>
              <w:rPr>
                <w:rFonts w:ascii="Times New Roman" w:hAnsi="Times New Roman" w:cs="Times New Roman"/>
                <w:b/>
                <w:i/>
                <w:spacing w:val="-8"/>
              </w:rPr>
            </w:pP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13</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13. Якісна методологія у соціології</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lastRenderedPageBreak/>
              <w:t>14</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14. Основні методи якісного дослідження та наліз отриманих даних</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15</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15. Особливості методології якісного дослідження</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8</w:t>
            </w:r>
          </w:p>
        </w:tc>
      </w:tr>
      <w:tr w:rsidR="005D1C9E" w:rsidRPr="00CD60B3" w:rsidTr="00413D47">
        <w:tc>
          <w:tcPr>
            <w:tcW w:w="933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6. Аналіз та інтерпретація результатів соціологічних досліджень</w:t>
            </w:r>
          </w:p>
        </w:tc>
        <w:tc>
          <w:tcPr>
            <w:tcW w:w="874" w:type="dxa"/>
            <w:tcBorders>
              <w:top w:val="single" w:sz="4" w:space="0" w:color="000000"/>
              <w:left w:val="single" w:sz="8" w:space="0" w:color="000000"/>
              <w:bottom w:val="single" w:sz="4" w:space="0" w:color="000000"/>
              <w:right w:val="single" w:sz="8" w:space="0" w:color="000000"/>
            </w:tcBorders>
          </w:tcPr>
          <w:p w:rsidR="005D1C9E" w:rsidRPr="00CD60B3" w:rsidRDefault="005D1C9E" w:rsidP="008E6E88">
            <w:pPr>
              <w:snapToGrid w:val="0"/>
              <w:jc w:val="center"/>
              <w:rPr>
                <w:rFonts w:ascii="Times New Roman" w:hAnsi="Times New Roman" w:cs="Times New Roman"/>
                <w:b/>
                <w:i/>
                <w:spacing w:val="-8"/>
              </w:rPr>
            </w:pP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16</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16. </w:t>
            </w:r>
            <w:r w:rsidRPr="00CD60B3">
              <w:rPr>
                <w:rFonts w:ascii="Times New Roman" w:hAnsi="Times New Roman" w:cs="Times New Roman"/>
              </w:rPr>
              <w:t xml:space="preserve">Аналіз даних кількісного дослідження </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6</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17</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17. Аналіз даних якісного дослідження</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6</w:t>
            </w:r>
          </w:p>
        </w:tc>
      </w:tr>
      <w:tr w:rsidR="005D1C9E" w:rsidRPr="00CD60B3" w:rsidTr="00413D47">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18</w:t>
            </w:r>
          </w:p>
        </w:tc>
        <w:tc>
          <w:tcPr>
            <w:tcW w:w="5712"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 xml:space="preserve">Тема 18. Інтерпретація отриманих результатів </w:t>
            </w:r>
          </w:p>
        </w:tc>
        <w:tc>
          <w:tcPr>
            <w:tcW w:w="851"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p>
        </w:tc>
        <w:tc>
          <w:tcPr>
            <w:tcW w:w="874" w:type="dxa"/>
            <w:tcBorders>
              <w:top w:val="single" w:sz="4" w:space="0" w:color="000000"/>
              <w:left w:val="single" w:sz="4" w:space="0" w:color="000000"/>
              <w:bottom w:val="single" w:sz="4" w:space="0" w:color="000000"/>
              <w:right w:val="single" w:sz="8" w:space="0" w:color="000000"/>
            </w:tcBorders>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6</w:t>
            </w:r>
          </w:p>
        </w:tc>
      </w:tr>
      <w:tr w:rsidR="005D1C9E" w:rsidRPr="00CD60B3" w:rsidTr="00413D47">
        <w:tc>
          <w:tcPr>
            <w:tcW w:w="6360" w:type="dxa"/>
            <w:gridSpan w:val="2"/>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ind w:left="792" w:hanging="792"/>
              <w:rPr>
                <w:rFonts w:ascii="Times New Roman" w:hAnsi="Times New Roman" w:cs="Times New Roman"/>
                <w:i/>
              </w:rPr>
            </w:pPr>
            <w:r w:rsidRPr="00CD60B3">
              <w:rPr>
                <w:rFonts w:ascii="Times New Roman" w:hAnsi="Times New Roman" w:cs="Times New Roman"/>
                <w:b/>
                <w:i/>
              </w:rPr>
              <w:t>Разом частина ІІ</w:t>
            </w:r>
          </w:p>
        </w:tc>
        <w:tc>
          <w:tcPr>
            <w:tcW w:w="851"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8</w:t>
            </w:r>
          </w:p>
        </w:tc>
        <w:tc>
          <w:tcPr>
            <w:tcW w:w="1134"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b/>
              </w:rPr>
            </w:pPr>
            <w:r w:rsidRPr="00CD60B3">
              <w:rPr>
                <w:rFonts w:ascii="Times New Roman" w:hAnsi="Times New Roman" w:cs="Times New Roman"/>
                <w:b/>
              </w:rPr>
              <w:t>16</w:t>
            </w:r>
          </w:p>
        </w:tc>
        <w:tc>
          <w:tcPr>
            <w:tcW w:w="99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2</w:t>
            </w:r>
          </w:p>
        </w:tc>
        <w:tc>
          <w:tcPr>
            <w:tcW w:w="874" w:type="dxa"/>
            <w:tcBorders>
              <w:top w:val="single" w:sz="4" w:space="0" w:color="000000"/>
              <w:left w:val="single" w:sz="4" w:space="0" w:color="000000"/>
              <w:bottom w:val="single" w:sz="4" w:space="0" w:color="000000"/>
              <w:right w:val="single" w:sz="8" w:space="0" w:color="000000"/>
            </w:tcBorders>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66</w:t>
            </w:r>
          </w:p>
        </w:tc>
      </w:tr>
      <w:tr w:rsidR="005D1C9E" w:rsidRPr="00CD60B3" w:rsidTr="00413D47">
        <w:tc>
          <w:tcPr>
            <w:tcW w:w="6360" w:type="dxa"/>
            <w:gridSpan w:val="2"/>
            <w:tcBorders>
              <w:top w:val="double" w:sz="1" w:space="0" w:color="000000"/>
              <w:left w:val="single" w:sz="8" w:space="0" w:color="000000"/>
              <w:bottom w:val="single" w:sz="8" w:space="0" w:color="000000"/>
            </w:tcBorders>
            <w:shd w:val="clear" w:color="auto" w:fill="auto"/>
            <w:vAlign w:val="center"/>
          </w:tcPr>
          <w:p w:rsidR="005D1C9E" w:rsidRPr="00CD60B3" w:rsidRDefault="005D1C9E" w:rsidP="008E6E88">
            <w:pPr>
              <w:snapToGrid w:val="0"/>
              <w:rPr>
                <w:rFonts w:ascii="Times New Roman" w:hAnsi="Times New Roman" w:cs="Times New Roman"/>
                <w:b/>
              </w:rPr>
            </w:pPr>
            <w:r w:rsidRPr="00CD60B3">
              <w:rPr>
                <w:rFonts w:ascii="Times New Roman" w:hAnsi="Times New Roman" w:cs="Times New Roman"/>
                <w:b/>
              </w:rPr>
              <w:t>ВСЬОГО за дисципліною 180 годин</w:t>
            </w:r>
          </w:p>
        </w:tc>
        <w:tc>
          <w:tcPr>
            <w:tcW w:w="851" w:type="dxa"/>
            <w:tcBorders>
              <w:top w:val="double" w:sz="1" w:space="0" w:color="000000"/>
              <w:left w:val="single" w:sz="4" w:space="0" w:color="000000"/>
              <w:bottom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20</w:t>
            </w:r>
          </w:p>
        </w:tc>
        <w:tc>
          <w:tcPr>
            <w:tcW w:w="1134" w:type="dxa"/>
            <w:tcBorders>
              <w:top w:val="double" w:sz="1" w:space="0" w:color="000000"/>
              <w:left w:val="single" w:sz="4" w:space="0" w:color="000000"/>
              <w:bottom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lang w:val="ru-RU"/>
              </w:rPr>
            </w:pPr>
            <w:r w:rsidRPr="00CD60B3">
              <w:rPr>
                <w:rFonts w:ascii="Times New Roman" w:hAnsi="Times New Roman" w:cs="Times New Roman"/>
                <w:b/>
              </w:rPr>
              <w:t>2</w:t>
            </w:r>
            <w:r w:rsidRPr="00CD60B3">
              <w:rPr>
                <w:rFonts w:ascii="Times New Roman" w:hAnsi="Times New Roman" w:cs="Times New Roman"/>
                <w:b/>
                <w:lang w:val="ru-RU"/>
              </w:rPr>
              <w:t>6</w:t>
            </w:r>
          </w:p>
        </w:tc>
        <w:tc>
          <w:tcPr>
            <w:tcW w:w="992" w:type="dxa"/>
            <w:tcBorders>
              <w:top w:val="double" w:sz="1" w:space="0" w:color="000000"/>
              <w:left w:val="single" w:sz="4" w:space="0" w:color="000000"/>
              <w:bottom w:val="single" w:sz="8"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lang w:val="ru-RU"/>
              </w:rPr>
            </w:pPr>
            <w:r w:rsidRPr="00CD60B3">
              <w:rPr>
                <w:rFonts w:ascii="Times New Roman" w:hAnsi="Times New Roman" w:cs="Times New Roman"/>
                <w:b/>
                <w:lang w:val="ru-RU"/>
              </w:rPr>
              <w:t>2</w:t>
            </w:r>
          </w:p>
        </w:tc>
        <w:tc>
          <w:tcPr>
            <w:tcW w:w="874" w:type="dxa"/>
            <w:tcBorders>
              <w:top w:val="double" w:sz="1" w:space="0" w:color="000000"/>
              <w:left w:val="single" w:sz="4" w:space="0" w:color="000000"/>
              <w:bottom w:val="single" w:sz="8" w:space="0" w:color="000000"/>
              <w:right w:val="single" w:sz="8" w:space="0" w:color="000000"/>
            </w:tcBorders>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132</w:t>
            </w:r>
          </w:p>
        </w:tc>
      </w:tr>
    </w:tbl>
    <w:p w:rsidR="005D1C9E" w:rsidRPr="00CD60B3" w:rsidRDefault="005D1C9E" w:rsidP="005D1C9E">
      <w:pPr>
        <w:rPr>
          <w:rFonts w:ascii="Times New Roman" w:hAnsi="Times New Roman" w:cs="Times New Roman"/>
          <w:b/>
        </w:rPr>
      </w:pPr>
    </w:p>
    <w:p w:rsidR="005D1C9E" w:rsidRPr="00CD60B3" w:rsidRDefault="005D1C9E" w:rsidP="005D1C9E">
      <w:pPr>
        <w:rPr>
          <w:rFonts w:ascii="Times New Roman" w:hAnsi="Times New Roman" w:cs="Times New Roman"/>
        </w:rPr>
      </w:pPr>
      <w:r w:rsidRPr="00CD60B3">
        <w:rPr>
          <w:rFonts w:ascii="Times New Roman" w:hAnsi="Times New Roman" w:cs="Times New Roman"/>
          <w:b/>
        </w:rPr>
        <w:t>Загальний обсяг</w:t>
      </w:r>
      <w:r w:rsidRPr="00CD60B3">
        <w:rPr>
          <w:rFonts w:ascii="Times New Roman" w:hAnsi="Times New Roman" w:cs="Times New Roman"/>
        </w:rPr>
        <w:t xml:space="preserve"> </w:t>
      </w:r>
      <w:r w:rsidRPr="00CD60B3">
        <w:rPr>
          <w:rFonts w:ascii="Times New Roman" w:hAnsi="Times New Roman" w:cs="Times New Roman"/>
          <w:b/>
          <w:i/>
        </w:rPr>
        <w:t xml:space="preserve">180 </w:t>
      </w:r>
      <w:r w:rsidRPr="00CD60B3">
        <w:rPr>
          <w:rFonts w:ascii="Times New Roman" w:hAnsi="Times New Roman" w:cs="Times New Roman"/>
          <w:i/>
        </w:rPr>
        <w:t xml:space="preserve">год, </w:t>
      </w:r>
      <w:r w:rsidRPr="00CD60B3">
        <w:rPr>
          <w:rFonts w:ascii="Times New Roman" w:hAnsi="Times New Roman" w:cs="Times New Roman"/>
        </w:rPr>
        <w:t>в тому числі (вибрати необхідне):</w:t>
      </w:r>
    </w:p>
    <w:p w:rsidR="005D1C9E" w:rsidRPr="00CD60B3" w:rsidRDefault="005D1C9E" w:rsidP="005D1C9E">
      <w:pPr>
        <w:rPr>
          <w:rFonts w:ascii="Times New Roman" w:hAnsi="Times New Roman" w:cs="Times New Roman"/>
          <w:i/>
        </w:rPr>
      </w:pPr>
      <w:r w:rsidRPr="00CD60B3">
        <w:rPr>
          <w:rFonts w:ascii="Times New Roman" w:hAnsi="Times New Roman" w:cs="Times New Roman"/>
        </w:rPr>
        <w:t>Лекцій</w:t>
      </w:r>
      <w:r w:rsidRPr="00CD60B3">
        <w:rPr>
          <w:rFonts w:ascii="Times New Roman" w:hAnsi="Times New Roman" w:cs="Times New Roman"/>
          <w:b/>
        </w:rPr>
        <w:t xml:space="preserve"> – </w:t>
      </w:r>
      <w:r w:rsidRPr="00CD60B3">
        <w:rPr>
          <w:rFonts w:ascii="Times New Roman" w:hAnsi="Times New Roman" w:cs="Times New Roman"/>
          <w:b/>
          <w:i/>
        </w:rPr>
        <w:t>20</w:t>
      </w:r>
      <w:r w:rsidRPr="00CD60B3">
        <w:rPr>
          <w:rFonts w:ascii="Times New Roman" w:hAnsi="Times New Roman" w:cs="Times New Roman"/>
          <w:i/>
        </w:rPr>
        <w:t xml:space="preserve"> год.</w:t>
      </w:r>
    </w:p>
    <w:p w:rsidR="005D1C9E" w:rsidRPr="00CD60B3" w:rsidRDefault="005D1C9E" w:rsidP="005D1C9E">
      <w:pPr>
        <w:rPr>
          <w:rFonts w:ascii="Times New Roman" w:hAnsi="Times New Roman" w:cs="Times New Roman"/>
          <w:i/>
        </w:rPr>
      </w:pPr>
      <w:r w:rsidRPr="00CD60B3">
        <w:rPr>
          <w:rFonts w:ascii="Times New Roman" w:hAnsi="Times New Roman" w:cs="Times New Roman"/>
        </w:rPr>
        <w:t>Семінари</w:t>
      </w:r>
      <w:r w:rsidRPr="00CD60B3">
        <w:rPr>
          <w:rFonts w:ascii="Times New Roman" w:hAnsi="Times New Roman" w:cs="Times New Roman"/>
          <w:b/>
        </w:rPr>
        <w:t xml:space="preserve"> – </w:t>
      </w:r>
      <w:r w:rsidRPr="00CD60B3">
        <w:rPr>
          <w:rFonts w:ascii="Times New Roman" w:hAnsi="Times New Roman" w:cs="Times New Roman"/>
          <w:b/>
          <w:i/>
        </w:rPr>
        <w:t>26</w:t>
      </w:r>
      <w:r w:rsidRPr="00CD60B3">
        <w:rPr>
          <w:rFonts w:ascii="Times New Roman" w:hAnsi="Times New Roman" w:cs="Times New Roman"/>
          <w:i/>
        </w:rPr>
        <w:t xml:space="preserve"> год.</w:t>
      </w:r>
    </w:p>
    <w:p w:rsidR="005D1C9E" w:rsidRPr="00CD60B3" w:rsidRDefault="005D1C9E" w:rsidP="005D1C9E">
      <w:pPr>
        <w:rPr>
          <w:rFonts w:ascii="Times New Roman" w:hAnsi="Times New Roman" w:cs="Times New Roman"/>
          <w:iCs/>
        </w:rPr>
      </w:pPr>
      <w:r w:rsidRPr="00CD60B3">
        <w:rPr>
          <w:rFonts w:ascii="Times New Roman" w:hAnsi="Times New Roman" w:cs="Times New Roman"/>
          <w:iCs/>
        </w:rPr>
        <w:t>Консультації – 2 год.</w:t>
      </w:r>
    </w:p>
    <w:p w:rsidR="005D1C9E" w:rsidRPr="00CD60B3" w:rsidRDefault="005D1C9E" w:rsidP="005D1C9E">
      <w:pPr>
        <w:rPr>
          <w:rFonts w:ascii="Times New Roman" w:hAnsi="Times New Roman" w:cs="Times New Roman"/>
          <w:b/>
          <w:bCs/>
        </w:rPr>
      </w:pPr>
      <w:r w:rsidRPr="00CD60B3">
        <w:rPr>
          <w:rFonts w:ascii="Times New Roman" w:hAnsi="Times New Roman" w:cs="Times New Roman"/>
        </w:rPr>
        <w:t>Самостійна робота</w:t>
      </w:r>
      <w:r w:rsidRPr="00CD60B3">
        <w:rPr>
          <w:rFonts w:ascii="Times New Roman" w:hAnsi="Times New Roman" w:cs="Times New Roman"/>
          <w:b/>
        </w:rPr>
        <w:t xml:space="preserve"> – </w:t>
      </w:r>
      <w:r w:rsidRPr="00CD60B3">
        <w:rPr>
          <w:rFonts w:ascii="Times New Roman" w:hAnsi="Times New Roman" w:cs="Times New Roman"/>
          <w:b/>
          <w:i/>
        </w:rPr>
        <w:t xml:space="preserve">132 </w:t>
      </w:r>
      <w:r w:rsidRPr="00CD60B3">
        <w:rPr>
          <w:rFonts w:ascii="Times New Roman" w:hAnsi="Times New Roman" w:cs="Times New Roman"/>
          <w:i/>
        </w:rPr>
        <w:t>год.</w:t>
      </w:r>
    </w:p>
    <w:p w:rsidR="00A80909" w:rsidRPr="00CD60B3" w:rsidRDefault="00A80909" w:rsidP="005D1C9E">
      <w:pPr>
        <w:jc w:val="center"/>
        <w:rPr>
          <w:rFonts w:ascii="Times New Roman" w:hAnsi="Times New Roman" w:cs="Times New Roman"/>
          <w:b/>
        </w:rPr>
      </w:pPr>
    </w:p>
    <w:p w:rsidR="005D1C9E" w:rsidRPr="00CD60B3" w:rsidRDefault="005D1C9E" w:rsidP="005D1C9E">
      <w:pPr>
        <w:jc w:val="center"/>
        <w:rPr>
          <w:rFonts w:ascii="Times New Roman" w:hAnsi="Times New Roman" w:cs="Times New Roman"/>
          <w:bCs/>
          <w:spacing w:val="-8"/>
        </w:rPr>
      </w:pPr>
      <w:r w:rsidRPr="00CD60B3">
        <w:rPr>
          <w:rFonts w:ascii="Times New Roman" w:hAnsi="Times New Roman" w:cs="Times New Roman"/>
          <w:b/>
        </w:rPr>
        <w:t>Зміст навчальної дисципліни «</w:t>
      </w:r>
      <w:r w:rsidRPr="00CD60B3">
        <w:rPr>
          <w:rFonts w:ascii="Times New Roman" w:hAnsi="Times New Roman" w:cs="Times New Roman"/>
          <w:spacing w:val="-8"/>
        </w:rPr>
        <w:t>Методологія</w:t>
      </w:r>
      <w:r w:rsidRPr="00CD60B3">
        <w:rPr>
          <w:rFonts w:ascii="Times New Roman" w:hAnsi="Times New Roman" w:cs="Times New Roman"/>
          <w:bCs/>
          <w:color w:val="000000"/>
          <w:spacing w:val="-8"/>
        </w:rPr>
        <w:t>, організація та технологія наукових досліджень»</w:t>
      </w:r>
    </w:p>
    <w:tbl>
      <w:tblPr>
        <w:tblW w:w="0" w:type="auto"/>
        <w:tblInd w:w="-15" w:type="dxa"/>
        <w:tblLayout w:type="fixed"/>
        <w:tblLook w:val="0000" w:firstRow="0" w:lastRow="0" w:firstColumn="0" w:lastColumn="0" w:noHBand="0" w:noVBand="0"/>
      </w:tblPr>
      <w:tblGrid>
        <w:gridCol w:w="648"/>
        <w:gridCol w:w="2877"/>
        <w:gridCol w:w="4820"/>
        <w:gridCol w:w="1432"/>
      </w:tblGrid>
      <w:tr w:rsidR="005D1C9E" w:rsidRPr="00CD60B3" w:rsidTr="008E6E88">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 з/п</w:t>
            </w:r>
          </w:p>
        </w:tc>
        <w:tc>
          <w:tcPr>
            <w:tcW w:w="2877" w:type="dxa"/>
            <w:vMerge w:val="restart"/>
            <w:tcBorders>
              <w:top w:val="single" w:sz="8"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Номер і назва теми</w:t>
            </w:r>
          </w:p>
        </w:tc>
        <w:tc>
          <w:tcPr>
            <w:tcW w:w="6252" w:type="dxa"/>
            <w:gridSpan w:val="2"/>
            <w:tcBorders>
              <w:top w:val="single" w:sz="8"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snapToGrid w:val="0"/>
              <w:jc w:val="center"/>
              <w:rPr>
                <w:rFonts w:ascii="Times New Roman" w:hAnsi="Times New Roman" w:cs="Times New Roman"/>
                <w:b/>
              </w:rPr>
            </w:pPr>
            <w:r w:rsidRPr="00CD60B3">
              <w:rPr>
                <w:rFonts w:ascii="Times New Roman" w:hAnsi="Times New Roman" w:cs="Times New Roman"/>
                <w:b/>
              </w:rPr>
              <w:t>Кількість годин</w:t>
            </w:r>
          </w:p>
        </w:tc>
      </w:tr>
      <w:tr w:rsidR="005D1C9E" w:rsidRPr="00CD60B3" w:rsidTr="008E6E88">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rPr>
            </w:pPr>
          </w:p>
        </w:tc>
        <w:tc>
          <w:tcPr>
            <w:tcW w:w="2877" w:type="dxa"/>
            <w:vMerge/>
            <w:tcBorders>
              <w:top w:val="single" w:sz="4" w:space="0" w:color="000000"/>
              <w:left w:val="single" w:sz="8" w:space="0" w:color="000000"/>
              <w:bottom w:val="double" w:sz="1" w:space="0" w:color="000000"/>
            </w:tcBorders>
            <w:shd w:val="clear" w:color="auto" w:fill="auto"/>
          </w:tcPr>
          <w:p w:rsidR="005D1C9E" w:rsidRPr="00CD60B3" w:rsidRDefault="005D1C9E" w:rsidP="008E6E88">
            <w:pPr>
              <w:snapToGrid w:val="0"/>
              <w:jc w:val="center"/>
              <w:rPr>
                <w:rFonts w:ascii="Times New Roman" w:hAnsi="Times New Roman" w:cs="Times New Roman"/>
                <w:b/>
              </w:rPr>
            </w:pPr>
          </w:p>
        </w:tc>
        <w:tc>
          <w:tcPr>
            <w:tcW w:w="4820" w:type="dxa"/>
            <w:tcBorders>
              <w:top w:val="single" w:sz="4" w:space="0" w:color="000000"/>
              <w:left w:val="single" w:sz="4" w:space="0" w:color="000000"/>
              <w:bottom w:val="double" w:sz="1" w:space="0" w:color="000000"/>
            </w:tcBorders>
            <w:shd w:val="clear" w:color="auto" w:fill="auto"/>
            <w:vAlign w:val="center"/>
          </w:tcPr>
          <w:p w:rsidR="005D1C9E" w:rsidRPr="00CD60B3" w:rsidRDefault="001A08A5" w:rsidP="008E6E88">
            <w:pPr>
              <w:tabs>
                <w:tab w:val="left" w:pos="1390"/>
              </w:tabs>
              <w:snapToGrid w:val="0"/>
              <w:jc w:val="center"/>
              <w:rPr>
                <w:rFonts w:ascii="Times New Roman" w:hAnsi="Times New Roman" w:cs="Times New Roman"/>
                <w:b/>
              </w:rPr>
            </w:pPr>
            <w:r w:rsidRPr="00CD60B3">
              <w:rPr>
                <w:rFonts w:ascii="Times New Roman" w:hAnsi="Times New Roman" w:cs="Times New Roman"/>
                <w:b/>
              </w:rPr>
              <w:t>С</w:t>
            </w:r>
            <w:r w:rsidR="005D1C9E" w:rsidRPr="00CD60B3">
              <w:rPr>
                <w:rFonts w:ascii="Times New Roman" w:hAnsi="Times New Roman" w:cs="Times New Roman"/>
                <w:b/>
              </w:rPr>
              <w:t>труктура</w:t>
            </w:r>
          </w:p>
        </w:tc>
        <w:tc>
          <w:tcPr>
            <w:tcW w:w="1432" w:type="dxa"/>
            <w:tcBorders>
              <w:top w:val="single" w:sz="4" w:space="0" w:color="000000"/>
              <w:left w:val="single" w:sz="4" w:space="0" w:color="000000"/>
              <w:bottom w:val="double" w:sz="1"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spacing w:val="-8"/>
              </w:rPr>
            </w:pPr>
            <w:r w:rsidRPr="00CD60B3">
              <w:rPr>
                <w:rFonts w:ascii="Times New Roman" w:hAnsi="Times New Roman" w:cs="Times New Roman"/>
                <w:b/>
                <w:spacing w:val="-8"/>
              </w:rPr>
              <w:t>Література</w:t>
            </w:r>
          </w:p>
        </w:tc>
      </w:tr>
      <w:tr w:rsidR="005D1C9E" w:rsidRPr="00CD60B3" w:rsidTr="008E6E88">
        <w:tc>
          <w:tcPr>
            <w:tcW w:w="9777" w:type="dxa"/>
            <w:gridSpan w:val="4"/>
            <w:tcBorders>
              <w:top w:val="double" w:sz="1"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ind w:firstLine="34"/>
              <w:jc w:val="center"/>
              <w:rPr>
                <w:rFonts w:ascii="Times New Roman" w:hAnsi="Times New Roman" w:cs="Times New Roman"/>
                <w:b/>
                <w:spacing w:val="-8"/>
              </w:rPr>
            </w:pPr>
          </w:p>
          <w:p w:rsidR="005D1C9E" w:rsidRPr="00CD60B3" w:rsidRDefault="005D1C9E" w:rsidP="008E6E88">
            <w:pPr>
              <w:ind w:firstLine="34"/>
              <w:jc w:val="center"/>
              <w:rPr>
                <w:rFonts w:ascii="Times New Roman" w:hAnsi="Times New Roman" w:cs="Times New Roman"/>
                <w:b/>
                <w:color w:val="000000"/>
              </w:rPr>
            </w:pPr>
            <w:r w:rsidRPr="00CD60B3">
              <w:rPr>
                <w:rFonts w:ascii="Times New Roman" w:hAnsi="Times New Roman" w:cs="Times New Roman"/>
                <w:b/>
                <w:spacing w:val="-8"/>
              </w:rPr>
              <w:t xml:space="preserve">ЧАСТИНА І. </w:t>
            </w:r>
            <w:r w:rsidRPr="00CD60B3">
              <w:rPr>
                <w:rFonts w:ascii="Times New Roman" w:hAnsi="Times New Roman" w:cs="Times New Roman"/>
                <w:b/>
                <w:bCs/>
                <w:spacing w:val="-8"/>
              </w:rPr>
              <w:t>МЕТОДОЛОГІЯ</w:t>
            </w:r>
            <w:r w:rsidRPr="00CD60B3">
              <w:rPr>
                <w:rFonts w:ascii="Times New Roman" w:hAnsi="Times New Roman" w:cs="Times New Roman"/>
                <w:b/>
                <w:bCs/>
                <w:color w:val="000000"/>
                <w:spacing w:val="-8"/>
              </w:rPr>
              <w:t xml:space="preserve"> ТА ОРГАНІЗАЦІЯ</w:t>
            </w:r>
            <w:r w:rsidRPr="00CD60B3">
              <w:rPr>
                <w:rFonts w:ascii="Times New Roman" w:hAnsi="Times New Roman" w:cs="Times New Roman"/>
                <w:b/>
                <w:color w:val="000000"/>
              </w:rPr>
              <w:t xml:space="preserve"> НАУКОВИХ ДОСЛІДЖЕНЬ</w:t>
            </w:r>
          </w:p>
          <w:p w:rsidR="005D1C9E" w:rsidRPr="00CD60B3" w:rsidRDefault="005D1C9E" w:rsidP="008E6E88">
            <w:pPr>
              <w:ind w:firstLine="34"/>
              <w:jc w:val="center"/>
              <w:rPr>
                <w:rFonts w:ascii="Times New Roman" w:hAnsi="Times New Roman" w:cs="Times New Roman"/>
                <w:b/>
                <w:spacing w:val="-8"/>
              </w:rPr>
            </w:pPr>
          </w:p>
        </w:tc>
      </w:tr>
      <w:tr w:rsidR="005D1C9E" w:rsidRPr="00CD60B3" w:rsidTr="008E6E88">
        <w:tc>
          <w:tcPr>
            <w:tcW w:w="9777" w:type="dxa"/>
            <w:gridSpan w:val="4"/>
            <w:tcBorders>
              <w:top w:val="double" w:sz="1"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ind w:firstLine="34"/>
              <w:jc w:val="center"/>
              <w:rPr>
                <w:rFonts w:ascii="Times New Roman" w:hAnsi="Times New Roman" w:cs="Times New Roman"/>
                <w:b/>
                <w:i/>
              </w:rPr>
            </w:pPr>
            <w:r w:rsidRPr="00CD60B3">
              <w:rPr>
                <w:rFonts w:ascii="Times New Roman" w:hAnsi="Times New Roman" w:cs="Times New Roman"/>
                <w:b/>
                <w:i/>
                <w:spacing w:val="-8"/>
              </w:rPr>
              <w:t xml:space="preserve">Змістовий модуль 1. </w:t>
            </w:r>
            <w:r w:rsidRPr="00CD60B3">
              <w:rPr>
                <w:rFonts w:ascii="Times New Roman" w:hAnsi="Times New Roman" w:cs="Times New Roman"/>
                <w:b/>
                <w:i/>
              </w:rPr>
              <w:t xml:space="preserve"> Теоретичне і методологічне підґрунтя наукових досліджень</w:t>
            </w:r>
          </w:p>
        </w:tc>
      </w:tr>
      <w:tr w:rsidR="005D1C9E" w:rsidRPr="00CD60B3" w:rsidTr="008E6E88">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210"/>
              <w:spacing w:after="0" w:line="240" w:lineRule="auto"/>
              <w:rPr>
                <w:rFonts w:ascii="Times New Roman" w:hAnsi="Times New Roman" w:cs="Times New Roman"/>
                <w:bCs/>
                <w:sz w:val="24"/>
                <w:szCs w:val="24"/>
                <w:lang w:val="uk-UA"/>
              </w:rPr>
            </w:pPr>
            <w:r w:rsidRPr="00CD60B3">
              <w:rPr>
                <w:rFonts w:ascii="Times New Roman" w:hAnsi="Times New Roman" w:cs="Times New Roman"/>
                <w:bCs/>
                <w:sz w:val="24"/>
                <w:szCs w:val="24"/>
                <w:lang w:val="uk-UA"/>
              </w:rPr>
              <w:t>Тема 1. </w:t>
            </w:r>
            <w:r w:rsidRPr="00CD60B3">
              <w:rPr>
                <w:rFonts w:ascii="Times New Roman" w:hAnsi="Times New Roman" w:cs="Times New Roman"/>
                <w:bCs/>
                <w:iCs/>
                <w:color w:val="000000"/>
                <w:sz w:val="24"/>
                <w:szCs w:val="24"/>
                <w:lang w:val="uk-UA"/>
              </w:rPr>
              <w:t>Наука як дослідницька діяльність.</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color w:val="000000"/>
              </w:rPr>
            </w:pPr>
            <w:r w:rsidRPr="00CD60B3">
              <w:rPr>
                <w:rFonts w:ascii="Times New Roman" w:hAnsi="Times New Roman" w:cs="Times New Roman"/>
              </w:rPr>
              <w:t>1.</w:t>
            </w:r>
            <w:r w:rsidRPr="00CD60B3">
              <w:rPr>
                <w:rFonts w:ascii="Times New Roman" w:eastAsia="Calibri" w:hAnsi="Times New Roman" w:cs="Times New Roman"/>
                <w:color w:val="000000"/>
              </w:rPr>
              <w:t xml:space="preserve"> Наука як система знань, соціальний інститут та дослідницька діяльність</w:t>
            </w:r>
          </w:p>
          <w:p w:rsidR="005D1C9E" w:rsidRPr="00CD60B3" w:rsidRDefault="005D1C9E" w:rsidP="008E6E88">
            <w:pPr>
              <w:jc w:val="both"/>
              <w:rPr>
                <w:rFonts w:ascii="Times New Roman" w:eastAsia="Calibri" w:hAnsi="Times New Roman" w:cs="Times New Roman"/>
                <w:color w:val="000000"/>
              </w:rPr>
            </w:pPr>
            <w:r w:rsidRPr="00CD60B3">
              <w:rPr>
                <w:rFonts w:ascii="Times New Roman" w:eastAsia="Calibri" w:hAnsi="Times New Roman" w:cs="Times New Roman"/>
                <w:color w:val="000000"/>
              </w:rPr>
              <w:t>2. Особливості наукової діяльності та наукового знання.</w:t>
            </w:r>
          </w:p>
          <w:p w:rsidR="005D1C9E" w:rsidRPr="00CD60B3" w:rsidRDefault="005D1C9E" w:rsidP="008E6E88">
            <w:pPr>
              <w:jc w:val="both"/>
              <w:rPr>
                <w:rFonts w:ascii="Times New Roman" w:hAnsi="Times New Roman" w:cs="Times New Roman"/>
              </w:rPr>
            </w:pPr>
            <w:r w:rsidRPr="00CD60B3">
              <w:rPr>
                <w:rFonts w:ascii="Times New Roman" w:eastAsia="Calibri" w:hAnsi="Times New Roman" w:cs="Times New Roman"/>
                <w:color w:val="000000"/>
              </w:rPr>
              <w:t>3. Наукова картина світу як складова засад наукового дослідження.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2,4,6,20</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2. </w:t>
            </w:r>
            <w:r w:rsidRPr="00CD60B3">
              <w:rPr>
                <w:rFonts w:ascii="Times New Roman" w:hAnsi="Times New Roman" w:cs="Times New Roman"/>
                <w:color w:val="000000"/>
              </w:rPr>
              <w:t>Структура та логіка наукових досліджень.</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both"/>
              <w:rPr>
                <w:rFonts w:ascii="Times New Roman" w:eastAsia="Calibri" w:hAnsi="Times New Roman" w:cs="Times New Roman"/>
              </w:rPr>
            </w:pPr>
            <w:r w:rsidRPr="00CD60B3">
              <w:rPr>
                <w:rFonts w:ascii="Times New Roman" w:hAnsi="Times New Roman" w:cs="Times New Roman"/>
              </w:rPr>
              <w:t>1.</w:t>
            </w:r>
            <w:r w:rsidRPr="00CD60B3">
              <w:rPr>
                <w:rFonts w:ascii="Times New Roman" w:eastAsia="Calibri" w:hAnsi="Times New Roman" w:cs="Times New Roman"/>
              </w:rPr>
              <w:t xml:space="preserve"> Основи наукової організації дослідного процесу.</w:t>
            </w:r>
          </w:p>
          <w:p w:rsidR="005D1C9E" w:rsidRPr="00CD60B3" w:rsidRDefault="005D1C9E" w:rsidP="008E6E88">
            <w:pPr>
              <w:snapToGrid w:val="0"/>
              <w:jc w:val="both"/>
              <w:rPr>
                <w:rFonts w:ascii="Times New Roman" w:eastAsia="Calibri" w:hAnsi="Times New Roman" w:cs="Times New Roman"/>
              </w:rPr>
            </w:pPr>
            <w:r w:rsidRPr="00CD60B3">
              <w:rPr>
                <w:rFonts w:ascii="Times New Roman" w:eastAsia="Calibri" w:hAnsi="Times New Roman" w:cs="Times New Roman"/>
              </w:rPr>
              <w:t>2. Вибір та формулювання проблеми дослідження.</w:t>
            </w:r>
          </w:p>
          <w:p w:rsidR="005D1C9E" w:rsidRPr="00CD60B3" w:rsidRDefault="005D1C9E" w:rsidP="008E6E88">
            <w:pPr>
              <w:snapToGrid w:val="0"/>
              <w:jc w:val="both"/>
              <w:rPr>
                <w:rFonts w:ascii="Times New Roman" w:hAnsi="Times New Roman" w:cs="Times New Roman"/>
              </w:rPr>
            </w:pPr>
            <w:r w:rsidRPr="00CD60B3">
              <w:rPr>
                <w:rFonts w:ascii="Times New Roman" w:eastAsia="Calibri" w:hAnsi="Times New Roman" w:cs="Times New Roman"/>
              </w:rPr>
              <w:t>3. Сучасні підходи до організації дослідницької роботи.</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2,6, 17,18</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highlight w:val="yellow"/>
              </w:rPr>
            </w:pPr>
            <w:r w:rsidRPr="00CD60B3">
              <w:rPr>
                <w:rFonts w:ascii="Times New Roman" w:hAnsi="Times New Roman" w:cs="Times New Roman"/>
                <w:bCs/>
              </w:rPr>
              <w:t>Тема 3.</w:t>
            </w:r>
            <w:r w:rsidRPr="00CD60B3">
              <w:rPr>
                <w:rFonts w:ascii="Times New Roman" w:hAnsi="Times New Roman" w:cs="Times New Roman"/>
                <w:spacing w:val="-8"/>
              </w:rPr>
              <w:t xml:space="preserve"> Б</w:t>
            </w:r>
            <w:r w:rsidRPr="00CD60B3">
              <w:rPr>
                <w:rFonts w:ascii="Times New Roman" w:hAnsi="Times New Roman" w:cs="Times New Roman"/>
                <w:color w:val="000000"/>
                <w:spacing w:val="-8"/>
              </w:rPr>
              <w:t>азова модель процесу наукового дослідження.</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color w:val="000000"/>
              </w:rPr>
            </w:pPr>
            <w:r w:rsidRPr="00CD60B3">
              <w:rPr>
                <w:rFonts w:ascii="Times New Roman" w:hAnsi="Times New Roman" w:cs="Times New Roman"/>
              </w:rPr>
              <w:t xml:space="preserve">1. </w:t>
            </w:r>
            <w:r w:rsidRPr="00CD60B3">
              <w:rPr>
                <w:rFonts w:ascii="Times New Roman" w:eastAsia="Calibri" w:hAnsi="Times New Roman" w:cs="Times New Roman"/>
                <w:color w:val="000000"/>
              </w:rPr>
              <w:t>Актуалізація проблеми й формулювання теми наукового дослідження.</w:t>
            </w:r>
          </w:p>
          <w:p w:rsidR="005D1C9E" w:rsidRPr="00CD60B3" w:rsidRDefault="005D1C9E" w:rsidP="008E6E88">
            <w:pPr>
              <w:jc w:val="both"/>
              <w:rPr>
                <w:rFonts w:ascii="Times New Roman" w:eastAsia="Calibri" w:hAnsi="Times New Roman" w:cs="Times New Roman"/>
                <w:color w:val="000000"/>
              </w:rPr>
            </w:pPr>
            <w:r w:rsidRPr="00CD60B3">
              <w:rPr>
                <w:rFonts w:ascii="Times New Roman" w:eastAsia="Calibri" w:hAnsi="Times New Roman" w:cs="Times New Roman"/>
                <w:color w:val="000000"/>
              </w:rPr>
              <w:t>2. Вихідні ідеї та робочі гіпотези.</w:t>
            </w:r>
          </w:p>
          <w:p w:rsidR="005D1C9E" w:rsidRPr="00CD60B3" w:rsidRDefault="005D1C9E" w:rsidP="008E6E88">
            <w:pPr>
              <w:jc w:val="both"/>
              <w:rPr>
                <w:rFonts w:ascii="Times New Roman" w:eastAsia="Calibri" w:hAnsi="Times New Roman" w:cs="Times New Roman"/>
                <w:color w:val="000000"/>
              </w:rPr>
            </w:pPr>
            <w:r w:rsidRPr="00CD60B3">
              <w:rPr>
                <w:rFonts w:ascii="Times New Roman" w:eastAsia="Calibri" w:hAnsi="Times New Roman" w:cs="Times New Roman"/>
                <w:color w:val="000000"/>
              </w:rPr>
              <w:t>3. Програма наукового дослідження та її розробка.</w:t>
            </w:r>
          </w:p>
          <w:p w:rsidR="005D1C9E" w:rsidRPr="00CD60B3" w:rsidRDefault="005D1C9E" w:rsidP="008E6E88">
            <w:pPr>
              <w:rPr>
                <w:rFonts w:ascii="Times New Roman" w:hAnsi="Times New Roman" w:cs="Times New Roman"/>
              </w:rPr>
            </w:pPr>
            <w:r w:rsidRPr="00CD60B3">
              <w:rPr>
                <w:rFonts w:ascii="Times New Roman" w:eastAsia="Calibri" w:hAnsi="Times New Roman" w:cs="Times New Roman"/>
                <w:color w:val="000000"/>
              </w:rPr>
              <w:t>4. Представлення наукових результатів. Вимоги до результатів дослідження: репрезентативність, адитивність, однозначність, зіставність, контрольованість.</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1,4.17,18</w:t>
            </w: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i/>
                <w:highlight w:val="yellow"/>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2. Загальнонаукові принципи соціології як науки</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lastRenderedPageBreak/>
              <w:t>4</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4. </w:t>
            </w:r>
            <w:r w:rsidRPr="00CD60B3">
              <w:rPr>
                <w:rFonts w:ascii="Times New Roman" w:hAnsi="Times New Roman" w:cs="Times New Roman"/>
                <w:bCs/>
                <w:iCs/>
                <w:color w:val="000000"/>
              </w:rPr>
              <w:t>Соціологія і суспільство: принципи соціологічного знання.</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snapToGrid w:val="0"/>
              <w:jc w:val="both"/>
              <w:rPr>
                <w:rFonts w:ascii="Times New Roman" w:hAnsi="Times New Roman" w:cs="Times New Roman"/>
              </w:rPr>
            </w:pPr>
            <w:r w:rsidRPr="00CD60B3">
              <w:rPr>
                <w:rFonts w:ascii="Times New Roman" w:hAnsi="Times New Roman" w:cs="Times New Roman"/>
              </w:rPr>
              <w:t>1. Тривіальне та соціологічне знання: сутність та відмінність.</w:t>
            </w:r>
          </w:p>
          <w:p w:rsidR="005D1C9E" w:rsidRPr="00CD60B3" w:rsidRDefault="005D1C9E" w:rsidP="008E6E88">
            <w:pPr>
              <w:snapToGrid w:val="0"/>
              <w:jc w:val="both"/>
              <w:rPr>
                <w:rFonts w:ascii="Times New Roman" w:eastAsia="Calibri" w:hAnsi="Times New Roman" w:cs="Times New Roman"/>
              </w:rPr>
            </w:pPr>
            <w:r w:rsidRPr="00CD60B3">
              <w:rPr>
                <w:rFonts w:ascii="Times New Roman" w:hAnsi="Times New Roman" w:cs="Times New Roman"/>
              </w:rPr>
              <w:t xml:space="preserve">2. </w:t>
            </w:r>
            <w:r w:rsidRPr="00CD60B3">
              <w:rPr>
                <w:rFonts w:ascii="Times New Roman" w:eastAsia="Calibri" w:hAnsi="Times New Roman" w:cs="Times New Roman"/>
              </w:rPr>
              <w:t>Основні характеристики соціології як науки,  науковий метод та мова наукової дисципліни.</w:t>
            </w:r>
          </w:p>
          <w:p w:rsidR="005D1C9E" w:rsidRPr="00CD60B3" w:rsidRDefault="005D1C9E" w:rsidP="008E6E88">
            <w:pPr>
              <w:snapToGrid w:val="0"/>
              <w:jc w:val="both"/>
              <w:rPr>
                <w:rFonts w:ascii="Times New Roman" w:hAnsi="Times New Roman" w:cs="Times New Roman"/>
              </w:rPr>
            </w:pPr>
            <w:r w:rsidRPr="00CD60B3">
              <w:rPr>
                <w:rFonts w:ascii="Times New Roman" w:eastAsia="Calibri" w:hAnsi="Times New Roman" w:cs="Times New Roman"/>
              </w:rPr>
              <w:t>3. Основні соціологічні підходи до розуміння сутності суспільства.</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3,5,8, 22</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5</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5. Ключові наукові парадигми в соціології.</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rPr>
            </w:pPr>
            <w:r w:rsidRPr="00CD60B3">
              <w:rPr>
                <w:rFonts w:ascii="Times New Roman" w:hAnsi="Times New Roman" w:cs="Times New Roman"/>
              </w:rPr>
              <w:t xml:space="preserve">1. </w:t>
            </w:r>
            <w:r w:rsidRPr="00CD60B3">
              <w:rPr>
                <w:rFonts w:ascii="Times New Roman" w:eastAsia="Calibri" w:hAnsi="Times New Roman" w:cs="Times New Roman"/>
              </w:rPr>
              <w:t>Різноманітність трактувань основних якостей соціологічної науки, важливість соціологічної уяви в розумінні латентних структурних параметрів соціальних явищ.</w:t>
            </w:r>
          </w:p>
          <w:p w:rsidR="005D1C9E" w:rsidRPr="00CD60B3" w:rsidRDefault="005D1C9E" w:rsidP="008E6E88">
            <w:pPr>
              <w:jc w:val="both"/>
              <w:rPr>
                <w:rFonts w:ascii="Times New Roman" w:eastAsia="Calibri" w:hAnsi="Times New Roman" w:cs="Times New Roman"/>
              </w:rPr>
            </w:pPr>
            <w:r w:rsidRPr="00CD60B3">
              <w:rPr>
                <w:rFonts w:ascii="Times New Roman" w:eastAsia="Calibri" w:hAnsi="Times New Roman" w:cs="Times New Roman"/>
              </w:rPr>
              <w:t>2. Особливості та види  протосоціологічного знання (Огюст Конт, Герберт Спенсер).</w:t>
            </w:r>
          </w:p>
          <w:p w:rsidR="005D1C9E" w:rsidRPr="00CD60B3" w:rsidRDefault="005D1C9E" w:rsidP="008E6E88">
            <w:pPr>
              <w:jc w:val="both"/>
              <w:rPr>
                <w:rFonts w:ascii="Times New Roman" w:eastAsia="Calibri" w:hAnsi="Times New Roman" w:cs="Times New Roman"/>
              </w:rPr>
            </w:pPr>
            <w:r w:rsidRPr="00CD60B3">
              <w:rPr>
                <w:rFonts w:ascii="Times New Roman" w:eastAsia="Calibri" w:hAnsi="Times New Roman" w:cs="Times New Roman"/>
              </w:rPr>
              <w:t>3. Структурні парадигми теоретичної соціології.</w:t>
            </w:r>
          </w:p>
          <w:p w:rsidR="005D1C9E" w:rsidRPr="00CD60B3" w:rsidRDefault="005D1C9E" w:rsidP="008E6E88">
            <w:pPr>
              <w:jc w:val="both"/>
              <w:rPr>
                <w:rFonts w:ascii="Times New Roman" w:hAnsi="Times New Roman" w:cs="Times New Roman"/>
              </w:rPr>
            </w:pPr>
            <w:r w:rsidRPr="00CD60B3">
              <w:rPr>
                <w:rFonts w:ascii="Times New Roman" w:eastAsia="Calibri" w:hAnsi="Times New Roman" w:cs="Times New Roman"/>
              </w:rPr>
              <w:t>4. Інтерпретативні парадигми сучасної соціології</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3,4,5,8</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6</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rPr>
            </w:pPr>
            <w:r w:rsidRPr="00CD60B3">
              <w:rPr>
                <w:rFonts w:ascii="Times New Roman" w:hAnsi="Times New Roman" w:cs="Times New Roman"/>
                <w:bCs/>
              </w:rPr>
              <w:t>Тема 6. Т</w:t>
            </w:r>
            <w:r w:rsidRPr="00CD60B3">
              <w:rPr>
                <w:rFonts w:ascii="Times New Roman" w:hAnsi="Times New Roman" w:cs="Times New Roman"/>
                <w:color w:val="000000"/>
              </w:rPr>
              <w:t>ипологія соціологічних досліджень.</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rPr>
            </w:pPr>
            <w:r w:rsidRPr="00CD60B3">
              <w:rPr>
                <w:rFonts w:ascii="Times New Roman" w:hAnsi="Times New Roman" w:cs="Times New Roman"/>
              </w:rPr>
              <w:t xml:space="preserve">1. </w:t>
            </w:r>
            <w:r w:rsidRPr="00CD60B3">
              <w:rPr>
                <w:rFonts w:ascii="Times New Roman" w:eastAsia="Calibri" w:hAnsi="Times New Roman" w:cs="Times New Roman"/>
              </w:rPr>
              <w:t>Соціологічне дослідження як система логічно послідовних методологічних, методичних та організаційно-технічних процедур.</w:t>
            </w:r>
          </w:p>
          <w:p w:rsidR="005D1C9E" w:rsidRPr="00CD60B3" w:rsidRDefault="005D1C9E" w:rsidP="008E6E88">
            <w:pPr>
              <w:jc w:val="both"/>
              <w:rPr>
                <w:rFonts w:ascii="Times New Roman" w:eastAsia="Calibri" w:hAnsi="Times New Roman" w:cs="Times New Roman"/>
              </w:rPr>
            </w:pPr>
            <w:r w:rsidRPr="00CD60B3">
              <w:rPr>
                <w:rFonts w:ascii="Times New Roman" w:eastAsia="Calibri" w:hAnsi="Times New Roman" w:cs="Times New Roman"/>
              </w:rPr>
              <w:t>2. Критерії типології конкретно-соціологічних досліджень: глибина аналізу і складність поставлених задач, застосований метод збору даних, кількість здійснених замірів об’єкту.</w:t>
            </w:r>
          </w:p>
          <w:p w:rsidR="005D1C9E" w:rsidRPr="00CD60B3" w:rsidRDefault="005D1C9E" w:rsidP="008E6E88">
            <w:pPr>
              <w:jc w:val="both"/>
              <w:rPr>
                <w:rFonts w:ascii="Times New Roman" w:hAnsi="Times New Roman" w:cs="Times New Roman"/>
              </w:rPr>
            </w:pPr>
            <w:r w:rsidRPr="00CD60B3">
              <w:rPr>
                <w:rFonts w:ascii="Times New Roman" w:eastAsia="Calibri" w:hAnsi="Times New Roman" w:cs="Times New Roman"/>
              </w:rPr>
              <w:t xml:space="preserve">3. Пілотажне, описове та аналітичне дослідження.    </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rPr>
            </w:pPr>
            <w:r w:rsidRPr="00CD60B3">
              <w:rPr>
                <w:rFonts w:ascii="Times New Roman" w:hAnsi="Times New Roman" w:cs="Times New Roman"/>
              </w:rPr>
              <w:t>5,7,13</w:t>
            </w: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
                <w:i/>
                <w:highlight w:val="yellow"/>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3. Методологічні принципи соціологічного дослідження</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7</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7. М</w:t>
            </w:r>
            <w:r w:rsidRPr="00CD60B3">
              <w:rPr>
                <w:rFonts w:ascii="Times New Roman" w:hAnsi="Times New Roman" w:cs="Times New Roman"/>
                <w:bCs/>
                <w:iCs/>
                <w:color w:val="000000"/>
              </w:rPr>
              <w:t>етодологічні проблеми соціологічної науки.</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TimesNewRomanPSMT" w:hAnsi="Times New Roman" w:cs="Times New Roman"/>
              </w:rPr>
            </w:pPr>
            <w:r w:rsidRPr="00CD60B3">
              <w:rPr>
                <w:rFonts w:ascii="Times New Roman" w:hAnsi="Times New Roman" w:cs="Times New Roman"/>
              </w:rPr>
              <w:t xml:space="preserve">1. </w:t>
            </w:r>
            <w:r w:rsidRPr="00CD60B3">
              <w:rPr>
                <w:rFonts w:ascii="Times New Roman" w:eastAsia="TimesNewRomanPSMT" w:hAnsi="Times New Roman" w:cs="Times New Roman"/>
              </w:rPr>
              <w:t>Епістемологічна дилема у виборі дослідницької стратегії.</w:t>
            </w:r>
          </w:p>
          <w:p w:rsidR="005D1C9E" w:rsidRPr="00CD60B3" w:rsidRDefault="005D1C9E" w:rsidP="008E6E88">
            <w:pPr>
              <w:jc w:val="both"/>
              <w:rPr>
                <w:rFonts w:ascii="Times New Roman" w:eastAsia="TimesNewRomanPSMT" w:hAnsi="Times New Roman" w:cs="Times New Roman"/>
              </w:rPr>
            </w:pPr>
            <w:r w:rsidRPr="00CD60B3">
              <w:rPr>
                <w:rFonts w:ascii="Times New Roman" w:eastAsia="TimesNewRomanPSMT" w:hAnsi="Times New Roman" w:cs="Times New Roman"/>
              </w:rPr>
              <w:t>2. Концепт «методологічна травма соціолога».</w:t>
            </w:r>
          </w:p>
          <w:p w:rsidR="005D1C9E" w:rsidRPr="00CD60B3" w:rsidRDefault="005D1C9E" w:rsidP="008E6E88">
            <w:pPr>
              <w:jc w:val="both"/>
              <w:rPr>
                <w:rFonts w:ascii="Times New Roman" w:hAnsi="Times New Roman" w:cs="Times New Roman"/>
              </w:rPr>
            </w:pPr>
            <w:r w:rsidRPr="00CD60B3">
              <w:rPr>
                <w:rFonts w:ascii="Times New Roman" w:eastAsia="TimesNewRomanPSMT" w:hAnsi="Times New Roman" w:cs="Times New Roman"/>
              </w:rPr>
              <w:t>3. Ефект «відсутності методології» в наукових публікаціях на соціологічну тематику.</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r w:rsidRPr="00CD60B3">
              <w:rPr>
                <w:rFonts w:ascii="Times New Roman" w:hAnsi="Times New Roman" w:cs="Times New Roman"/>
                <w:bCs/>
              </w:rPr>
              <w:t>3,5,7,22</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8</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spacing w:val="-8"/>
              </w:rPr>
            </w:pPr>
            <w:r w:rsidRPr="00CD60B3">
              <w:rPr>
                <w:rFonts w:ascii="Times New Roman" w:hAnsi="Times New Roman" w:cs="Times New Roman"/>
                <w:bCs/>
                <w:spacing w:val="-8"/>
              </w:rPr>
              <w:t>Тема 8. </w:t>
            </w:r>
            <w:r w:rsidRPr="00CD60B3">
              <w:rPr>
                <w:rFonts w:ascii="Times New Roman" w:hAnsi="Times New Roman" w:cs="Times New Roman"/>
                <w:bCs/>
              </w:rPr>
              <w:t>П</w:t>
            </w:r>
            <w:r w:rsidRPr="00CD60B3">
              <w:rPr>
                <w:rFonts w:ascii="Times New Roman" w:hAnsi="Times New Roman" w:cs="Times New Roman"/>
              </w:rPr>
              <w:t>оняття та загальна характеристика емпіричних методів дослідження.</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color w:val="000000"/>
              </w:rPr>
            </w:pPr>
            <w:r w:rsidRPr="00CD60B3">
              <w:rPr>
                <w:rFonts w:ascii="Times New Roman" w:hAnsi="Times New Roman" w:cs="Times New Roman"/>
              </w:rPr>
              <w:t xml:space="preserve">1. </w:t>
            </w:r>
            <w:r w:rsidRPr="00CD60B3">
              <w:rPr>
                <w:rFonts w:ascii="Times New Roman" w:eastAsia="Calibri" w:hAnsi="Times New Roman" w:cs="Times New Roman"/>
                <w:color w:val="000000"/>
              </w:rPr>
              <w:t>Емпіричні схеми як необхідний посередник між теоретичною схемою і дослідом.</w:t>
            </w:r>
          </w:p>
          <w:p w:rsidR="005D1C9E" w:rsidRPr="00CD60B3" w:rsidRDefault="005D1C9E" w:rsidP="008E6E88">
            <w:pPr>
              <w:jc w:val="both"/>
              <w:rPr>
                <w:rFonts w:ascii="Times New Roman" w:eastAsia="Calibri" w:hAnsi="Times New Roman" w:cs="Times New Roman"/>
              </w:rPr>
            </w:pPr>
            <w:r w:rsidRPr="00CD60B3">
              <w:rPr>
                <w:rFonts w:ascii="Times New Roman" w:eastAsia="Calibri" w:hAnsi="Times New Roman" w:cs="Times New Roman"/>
                <w:color w:val="000000"/>
              </w:rPr>
              <w:t xml:space="preserve">2. </w:t>
            </w:r>
            <w:r w:rsidRPr="00CD60B3">
              <w:rPr>
                <w:rFonts w:ascii="Times New Roman" w:eastAsia="Calibri" w:hAnsi="Times New Roman" w:cs="Times New Roman"/>
              </w:rPr>
              <w:t>Загальна характеристика емпіричних методів наукового дослідження.</w:t>
            </w:r>
          </w:p>
          <w:p w:rsidR="005D1C9E" w:rsidRPr="00CD60B3" w:rsidRDefault="005D1C9E" w:rsidP="008E6E88">
            <w:pPr>
              <w:jc w:val="both"/>
              <w:rPr>
                <w:rFonts w:ascii="Times New Roman" w:hAnsi="Times New Roman" w:cs="Times New Roman"/>
              </w:rPr>
            </w:pPr>
            <w:r w:rsidRPr="00CD60B3">
              <w:rPr>
                <w:rFonts w:ascii="Times New Roman" w:eastAsia="Calibri" w:hAnsi="Times New Roman" w:cs="Times New Roman"/>
              </w:rPr>
              <w:t>3. Емпіричні методи: вимірювання, порівняння, узагальнення.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r w:rsidRPr="00CD60B3">
              <w:rPr>
                <w:rFonts w:ascii="Times New Roman" w:hAnsi="Times New Roman" w:cs="Times New Roman"/>
                <w:bCs/>
              </w:rPr>
              <w:t>3,5,7,9</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bCs/>
              </w:rPr>
            </w:pPr>
            <w:r w:rsidRPr="00CD60B3">
              <w:rPr>
                <w:rFonts w:ascii="Times New Roman" w:hAnsi="Times New Roman" w:cs="Times New Roman"/>
                <w:bCs/>
              </w:rPr>
              <w:t>9</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Тема 9. </w:t>
            </w:r>
            <w:r w:rsidRPr="00CD60B3">
              <w:rPr>
                <w:rFonts w:ascii="Times New Roman" w:hAnsi="Times New Roman" w:cs="Times New Roman"/>
                <w:bCs/>
                <w:iCs/>
                <w:color w:val="000000"/>
              </w:rPr>
              <w:t>Наукова та методологічна культура наукової діяльності.</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both"/>
              <w:rPr>
                <w:rFonts w:ascii="Times New Roman" w:eastAsia="Calibri" w:hAnsi="Times New Roman" w:cs="Times New Roman"/>
                <w:color w:val="000000"/>
              </w:rPr>
            </w:pPr>
            <w:r w:rsidRPr="00CD60B3">
              <w:rPr>
                <w:rFonts w:ascii="Times New Roman" w:hAnsi="Times New Roman" w:cs="Times New Roman"/>
              </w:rPr>
              <w:t xml:space="preserve">1. </w:t>
            </w:r>
            <w:r w:rsidRPr="00CD60B3">
              <w:rPr>
                <w:rFonts w:ascii="Times New Roman" w:eastAsia="Calibri" w:hAnsi="Times New Roman" w:cs="Times New Roman"/>
                <w:color w:val="000000"/>
              </w:rPr>
              <w:t>Поняття наукової та методологічної культури.</w:t>
            </w:r>
          </w:p>
          <w:p w:rsidR="005D1C9E" w:rsidRPr="00CD60B3" w:rsidRDefault="005D1C9E" w:rsidP="008E6E88">
            <w:pPr>
              <w:jc w:val="both"/>
              <w:rPr>
                <w:rFonts w:ascii="Times New Roman" w:eastAsia="Calibri" w:hAnsi="Times New Roman" w:cs="Times New Roman"/>
                <w:color w:val="000000"/>
              </w:rPr>
            </w:pPr>
            <w:r w:rsidRPr="00CD60B3">
              <w:rPr>
                <w:rFonts w:ascii="Times New Roman" w:eastAsia="Calibri" w:hAnsi="Times New Roman" w:cs="Times New Roman"/>
                <w:color w:val="000000"/>
              </w:rPr>
              <w:t>2. Проблема підвищення ефективності наукової діяльності та різноманіття підходів до її розв'язання.</w:t>
            </w:r>
          </w:p>
          <w:p w:rsidR="005D1C9E" w:rsidRPr="00CD60B3" w:rsidRDefault="005D1C9E" w:rsidP="008E6E88">
            <w:pPr>
              <w:jc w:val="both"/>
              <w:rPr>
                <w:rFonts w:ascii="Times New Roman" w:hAnsi="Times New Roman" w:cs="Times New Roman"/>
              </w:rPr>
            </w:pPr>
            <w:r w:rsidRPr="00CD60B3">
              <w:rPr>
                <w:rFonts w:ascii="Times New Roman" w:eastAsia="Calibri" w:hAnsi="Times New Roman" w:cs="Times New Roman"/>
                <w:color w:val="000000"/>
              </w:rPr>
              <w:t xml:space="preserve">3. Академічна чесність. Недопущення плагіату. </w:t>
            </w:r>
            <w:r w:rsidRPr="00CD60B3">
              <w:rPr>
                <w:rFonts w:ascii="Times New Roman" w:eastAsia="Calibri" w:hAnsi="Times New Roman" w:cs="Times New Roman"/>
              </w:rPr>
              <w:t>Загальні вимоги до наукової роботи.</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Cs/>
              </w:rPr>
            </w:pPr>
            <w:r w:rsidRPr="00CD60B3">
              <w:rPr>
                <w:rFonts w:ascii="Times New Roman" w:hAnsi="Times New Roman" w:cs="Times New Roman"/>
                <w:bCs/>
              </w:rPr>
              <w:t>2,7,16,19,20</w:t>
            </w:r>
          </w:p>
        </w:tc>
      </w:tr>
      <w:tr w:rsidR="005D1C9E" w:rsidRPr="00CD60B3" w:rsidTr="008E6E88">
        <w:tc>
          <w:tcPr>
            <w:tcW w:w="3525" w:type="dxa"/>
            <w:gridSpan w:val="2"/>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ind w:left="794" w:hanging="794"/>
              <w:rPr>
                <w:rFonts w:ascii="Times New Roman" w:hAnsi="Times New Roman" w:cs="Times New Roman"/>
                <w:b/>
                <w:i/>
              </w:rPr>
            </w:pPr>
            <w:r w:rsidRPr="00CD60B3">
              <w:rPr>
                <w:rFonts w:ascii="Times New Roman" w:hAnsi="Times New Roman" w:cs="Times New Roman"/>
                <w:b/>
                <w:i/>
              </w:rPr>
              <w:lastRenderedPageBreak/>
              <w:t>Семестровий контроль</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jc w:val="center"/>
              <w:rPr>
                <w:rFonts w:ascii="Times New Roman" w:hAnsi="Times New Roman" w:cs="Times New Roman"/>
                <w:b/>
              </w:rPr>
            </w:pP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Залік</w:t>
            </w: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jc w:val="both"/>
              <w:rPr>
                <w:rFonts w:ascii="Times New Roman" w:hAnsi="Times New Roman" w:cs="Times New Roman"/>
                <w:b/>
                <w:spacing w:val="-8"/>
              </w:rPr>
            </w:pPr>
          </w:p>
          <w:p w:rsidR="005D1C9E" w:rsidRPr="00CD60B3" w:rsidRDefault="005D1C9E" w:rsidP="008E6E88">
            <w:pPr>
              <w:jc w:val="both"/>
              <w:rPr>
                <w:rFonts w:ascii="Times New Roman" w:hAnsi="Times New Roman" w:cs="Times New Roman"/>
                <w:b/>
                <w:caps/>
                <w:spacing w:val="-8"/>
              </w:rPr>
            </w:pPr>
            <w:r w:rsidRPr="00CD60B3">
              <w:rPr>
                <w:rFonts w:ascii="Times New Roman" w:hAnsi="Times New Roman" w:cs="Times New Roman"/>
                <w:b/>
                <w:spacing w:val="-8"/>
              </w:rPr>
              <w:t xml:space="preserve">ЧАСТИНА ІІ. </w:t>
            </w:r>
            <w:r w:rsidRPr="00CD60B3">
              <w:rPr>
                <w:rFonts w:ascii="Times New Roman" w:hAnsi="Times New Roman" w:cs="Times New Roman"/>
                <w:b/>
                <w:caps/>
                <w:spacing w:val="-8"/>
              </w:rPr>
              <w:t>КІЛЬКІСНІ ТА ЯкіснІ МЕТОДИ В СОЦІОЛОГІЧНИХ ДОСЛІДЖЕННЯХ</w:t>
            </w:r>
          </w:p>
          <w:p w:rsidR="005D1C9E" w:rsidRPr="00CD60B3" w:rsidRDefault="005D1C9E" w:rsidP="008E6E88">
            <w:pPr>
              <w:jc w:val="both"/>
              <w:rPr>
                <w:rFonts w:ascii="Times New Roman" w:hAnsi="Times New Roman" w:cs="Times New Roman"/>
                <w:spacing w:val="-8"/>
              </w:rPr>
            </w:pP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4. Методологія кількісних соціологічних досліджень</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10</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210"/>
              <w:spacing w:after="0" w:line="240" w:lineRule="auto"/>
              <w:rPr>
                <w:rFonts w:ascii="Times New Roman" w:hAnsi="Times New Roman" w:cs="Times New Roman"/>
                <w:bCs/>
                <w:sz w:val="24"/>
                <w:szCs w:val="24"/>
                <w:lang w:val="uk-UA"/>
              </w:rPr>
            </w:pPr>
            <w:r w:rsidRPr="00CD60B3">
              <w:rPr>
                <w:rFonts w:ascii="Times New Roman" w:hAnsi="Times New Roman" w:cs="Times New Roman"/>
                <w:bCs/>
                <w:sz w:val="24"/>
                <w:szCs w:val="24"/>
                <w:lang w:val="uk-UA"/>
              </w:rPr>
              <w:t>Тема 10. Кількісна методологія у соціології.</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Кількісні методи, їх переваги та обмеження.</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2. Кількісні і якісні методи – порівняння і поєднання.</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3. Переваги поєднання кількісних та якісних методів.</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7,8,13, 23</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11</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Тема 11. Основні методи кількісного дослідження та аналіз отриманих даних.</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ind w:firstLine="180"/>
              <w:rPr>
                <w:rFonts w:ascii="Times New Roman" w:hAnsi="Times New Roman" w:cs="Times New Roman"/>
              </w:rPr>
            </w:pPr>
            <w:r w:rsidRPr="00CD60B3">
              <w:rPr>
                <w:rFonts w:ascii="Times New Roman" w:hAnsi="Times New Roman" w:cs="Times New Roman"/>
              </w:rPr>
              <w:t>1. Особливості методу телефонного опитування (CATI);</w:t>
            </w:r>
          </w:p>
          <w:p w:rsidR="005D1C9E" w:rsidRPr="00CD60B3" w:rsidRDefault="005D1C9E" w:rsidP="008E6E88">
            <w:pPr>
              <w:ind w:firstLine="180"/>
              <w:rPr>
                <w:rFonts w:ascii="Times New Roman" w:hAnsi="Times New Roman" w:cs="Times New Roman"/>
              </w:rPr>
            </w:pPr>
            <w:r w:rsidRPr="00CD60B3">
              <w:rPr>
                <w:rFonts w:ascii="Times New Roman" w:hAnsi="Times New Roman" w:cs="Times New Roman"/>
              </w:rPr>
              <w:t>2. Метод анкетування / інтерв’ю face-to-face (F2F-опитування);</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 xml:space="preserve">3. Особливості онлайн опитування. </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8,9,22,23</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12</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Тема 12. Особливості методології кількісного дослідження.</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ind w:firstLine="180"/>
              <w:rPr>
                <w:rFonts w:cs="Times New Roman"/>
                <w:sz w:val="24"/>
              </w:rPr>
            </w:pPr>
            <w:r w:rsidRPr="00CD60B3">
              <w:rPr>
                <w:rFonts w:cs="Times New Roman"/>
                <w:kern w:val="2"/>
                <w:sz w:val="24"/>
              </w:rPr>
              <w:t>1. Загальна характеристика методів кількісного дослідження: телефонне опитування, анкетування; онлайн-опитування.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8, 9, 23,28</w:t>
            </w: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5. Методологія якісних соціологічних досліджень</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13</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13. Якісна методологія у соціології</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Історія становлення та розвитку якісної методології в соціології.</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2. Сутність якісної методології.   3. Відмінності між кількісною та якісною методологією.</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4. Вибірка в якісному дослідженні.</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5. Структура аналізу даних якісного дослідження.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3,10,11,24</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14</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14. Основні методи якісного дослідження та аналіз отриманих даних</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Особливості методу глибинного інтерв’ю. 2. Спрямоване та неспрямоване інтерв’ю.</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3. Особливості організації та проведення фокус-групових інтерв’ю.</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4. Аналіз даних глибинних та фокус-групових інтерв’ю.</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3,10, 11,26,30</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15</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15. Особливості методології якісного дослідження</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Теоретичні витоки і сутність якісної методології в соціології.</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2. Відмінності між якісною та кількісною методологією.</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3. Побудова вибірки якісного соціологічного дослідження.</w:t>
            </w:r>
          </w:p>
          <w:p w:rsidR="005D1C9E" w:rsidRPr="00CD60B3" w:rsidRDefault="005D1C9E" w:rsidP="008E6E88">
            <w:pPr>
              <w:pStyle w:val="a0"/>
              <w:spacing w:after="0"/>
              <w:ind w:firstLine="180"/>
              <w:rPr>
                <w:rFonts w:cs="Times New Roman"/>
                <w:b/>
                <w:bCs/>
                <w:kern w:val="2"/>
                <w:sz w:val="24"/>
              </w:rPr>
            </w:pPr>
            <w:r w:rsidRPr="00CD60B3">
              <w:rPr>
                <w:rFonts w:cs="Times New Roman"/>
                <w:kern w:val="2"/>
                <w:sz w:val="24"/>
              </w:rPr>
              <w:t>4. Структура аналізу даних якісного дослідження.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3,9,10,13</w:t>
            </w:r>
          </w:p>
        </w:tc>
      </w:tr>
      <w:tr w:rsidR="005D1C9E" w:rsidRPr="00CD60B3" w:rsidTr="008E6E88">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b/>
                <w:i/>
                <w:spacing w:val="-8"/>
              </w:rPr>
              <w:t>Змістовий модуль </w:t>
            </w:r>
            <w:r w:rsidRPr="00CD60B3">
              <w:rPr>
                <w:rFonts w:ascii="Times New Roman" w:hAnsi="Times New Roman" w:cs="Times New Roman"/>
                <w:b/>
                <w:i/>
              </w:rPr>
              <w:t xml:space="preserve"> 6. Аналіз та інтерпретація результатів соціологічних досліджень</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rPr>
            </w:pPr>
            <w:r w:rsidRPr="00CD60B3">
              <w:rPr>
                <w:rFonts w:ascii="Times New Roman" w:hAnsi="Times New Roman" w:cs="Times New Roman"/>
              </w:rPr>
              <w:t>16</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bCs/>
              </w:rPr>
            </w:pPr>
            <w:r w:rsidRPr="00CD60B3">
              <w:rPr>
                <w:rFonts w:ascii="Times New Roman" w:hAnsi="Times New Roman" w:cs="Times New Roman"/>
                <w:bCs/>
              </w:rPr>
              <w:t>Тема 16. </w:t>
            </w:r>
            <w:r w:rsidRPr="00CD60B3">
              <w:rPr>
                <w:rFonts w:ascii="Times New Roman" w:hAnsi="Times New Roman" w:cs="Times New Roman"/>
              </w:rPr>
              <w:t xml:space="preserve">Аналіз даних кількісного дослідження </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Загальні підходи до інтерпретації результатів кількісного дослідження.</w:t>
            </w:r>
          </w:p>
          <w:p w:rsidR="005D1C9E" w:rsidRPr="00CD60B3" w:rsidRDefault="005D1C9E" w:rsidP="008E6E88">
            <w:pPr>
              <w:pStyle w:val="a0"/>
              <w:spacing w:after="0"/>
              <w:ind w:firstLine="180"/>
              <w:rPr>
                <w:rFonts w:cs="Times New Roman"/>
                <w:kern w:val="2"/>
                <w:sz w:val="24"/>
              </w:rPr>
            </w:pPr>
            <w:r w:rsidRPr="00CD60B3">
              <w:rPr>
                <w:rFonts w:cs="Times New Roman"/>
                <w:kern w:val="2"/>
                <w:sz w:val="24"/>
              </w:rPr>
              <w:t>2. Аналітичний опис: загальна характеристика і послідовність проведення.</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3. Схема аналізу візуальних об’єктів.</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7, 16,21</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rPr>
            </w:pPr>
            <w:r w:rsidRPr="00CD60B3">
              <w:rPr>
                <w:rFonts w:ascii="Times New Roman" w:hAnsi="Times New Roman" w:cs="Times New Roman"/>
              </w:rPr>
              <w:lastRenderedPageBreak/>
              <w:t>17</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shd w:val="clear" w:color="auto" w:fill="FFFFFF"/>
              <w:rPr>
                <w:rFonts w:ascii="Times New Roman" w:hAnsi="Times New Roman" w:cs="Times New Roman"/>
                <w:bCs/>
              </w:rPr>
            </w:pPr>
            <w:r w:rsidRPr="00CD60B3">
              <w:rPr>
                <w:rFonts w:ascii="Times New Roman" w:hAnsi="Times New Roman" w:cs="Times New Roman"/>
                <w:bCs/>
              </w:rPr>
              <w:t>Тема 17. Аналіз даних якісного дослідження</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ind w:firstLine="180"/>
              <w:rPr>
                <w:rFonts w:cs="Times New Roman"/>
                <w:kern w:val="2"/>
                <w:sz w:val="24"/>
              </w:rPr>
            </w:pPr>
            <w:r w:rsidRPr="00CD60B3">
              <w:rPr>
                <w:rFonts w:cs="Times New Roman"/>
                <w:kern w:val="2"/>
                <w:sz w:val="24"/>
              </w:rPr>
              <w:t>1. Загальні підходи до інтерпретації результатів якісного дослідження.</w:t>
            </w:r>
          </w:p>
          <w:p w:rsidR="005D1C9E" w:rsidRPr="00CD60B3" w:rsidRDefault="005D1C9E" w:rsidP="008E6E88">
            <w:pPr>
              <w:snapToGrid w:val="0"/>
              <w:ind w:firstLine="180"/>
              <w:rPr>
                <w:rFonts w:ascii="Times New Roman" w:hAnsi="Times New Roman" w:cs="Times New Roman"/>
              </w:rPr>
            </w:pPr>
            <w:r w:rsidRPr="00CD60B3">
              <w:rPr>
                <w:rFonts w:ascii="Times New Roman" w:hAnsi="Times New Roman" w:cs="Times New Roman"/>
              </w:rPr>
              <w:t>2. Підготовка аналітичного звіту за результатами якісного дослідження.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10, 11</w:t>
            </w:r>
          </w:p>
        </w:tc>
      </w:tr>
      <w:tr w:rsidR="005D1C9E"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rPr>
                <w:rFonts w:ascii="Times New Roman" w:hAnsi="Times New Roman" w:cs="Times New Roman"/>
              </w:rPr>
            </w:pPr>
            <w:r w:rsidRPr="00CD60B3">
              <w:rPr>
                <w:rFonts w:ascii="Times New Roman" w:hAnsi="Times New Roman" w:cs="Times New Roman"/>
              </w:rPr>
              <w:t>18</w:t>
            </w:r>
          </w:p>
        </w:tc>
        <w:tc>
          <w:tcPr>
            <w:tcW w:w="2877"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 xml:space="preserve">Тема 18. Інтерпретація отриманих результатів </w:t>
            </w:r>
          </w:p>
        </w:tc>
        <w:tc>
          <w:tcPr>
            <w:tcW w:w="4820" w:type="dxa"/>
            <w:tcBorders>
              <w:top w:val="single" w:sz="4" w:space="0" w:color="000000"/>
              <w:left w:val="single" w:sz="4" w:space="0" w:color="000000"/>
              <w:bottom w:val="single" w:sz="4" w:space="0" w:color="000000"/>
            </w:tcBorders>
            <w:shd w:val="clear" w:color="auto" w:fill="auto"/>
            <w:vAlign w:val="center"/>
          </w:tcPr>
          <w:p w:rsidR="005D1C9E" w:rsidRPr="00CD60B3" w:rsidRDefault="005D1C9E" w:rsidP="008E6E88">
            <w:pPr>
              <w:pStyle w:val="a0"/>
              <w:spacing w:after="0"/>
              <w:rPr>
                <w:rFonts w:cs="Times New Roman"/>
                <w:kern w:val="2"/>
                <w:sz w:val="24"/>
              </w:rPr>
            </w:pPr>
            <w:r w:rsidRPr="00CD60B3">
              <w:rPr>
                <w:rFonts w:cs="Times New Roman"/>
                <w:kern w:val="2"/>
                <w:sz w:val="24"/>
              </w:rPr>
              <w:t>1. Аналітична інтерпретація результатів дослідження.</w:t>
            </w:r>
          </w:p>
          <w:p w:rsidR="005D1C9E" w:rsidRPr="00CD60B3" w:rsidRDefault="005D1C9E" w:rsidP="008E6E88">
            <w:pPr>
              <w:pStyle w:val="a0"/>
              <w:spacing w:after="0"/>
              <w:rPr>
                <w:rFonts w:cs="Times New Roman"/>
                <w:kern w:val="2"/>
                <w:sz w:val="24"/>
              </w:rPr>
            </w:pPr>
            <w:r w:rsidRPr="00CD60B3">
              <w:rPr>
                <w:rFonts w:cs="Times New Roman"/>
                <w:kern w:val="2"/>
                <w:sz w:val="24"/>
              </w:rPr>
              <w:t>2. Аналітична записка: структура та зміст.</w:t>
            </w:r>
          </w:p>
          <w:p w:rsidR="005D1C9E" w:rsidRPr="00CD60B3" w:rsidRDefault="005D1C9E" w:rsidP="008E6E88">
            <w:pPr>
              <w:snapToGrid w:val="0"/>
              <w:rPr>
                <w:rFonts w:ascii="Times New Roman" w:hAnsi="Times New Roman" w:cs="Times New Roman"/>
              </w:rPr>
            </w:pPr>
            <w:r w:rsidRPr="00CD60B3">
              <w:rPr>
                <w:rFonts w:ascii="Times New Roman" w:hAnsi="Times New Roman" w:cs="Times New Roman"/>
              </w:rPr>
              <w:t>3. Оприлюднення результатів дослідження.</w:t>
            </w:r>
          </w:p>
        </w:tc>
        <w:tc>
          <w:tcPr>
            <w:tcW w:w="1432" w:type="dxa"/>
            <w:tcBorders>
              <w:top w:val="single" w:sz="4" w:space="0" w:color="000000"/>
              <w:left w:val="single" w:sz="4" w:space="0" w:color="000000"/>
              <w:bottom w:val="single" w:sz="4" w:space="0" w:color="000000"/>
              <w:right w:val="single" w:sz="8" w:space="0" w:color="000000"/>
            </w:tcBorders>
            <w:shd w:val="clear" w:color="auto" w:fill="auto"/>
            <w:vAlign w:val="center"/>
          </w:tcPr>
          <w:p w:rsidR="005D1C9E" w:rsidRPr="00CD60B3" w:rsidRDefault="005D1C9E" w:rsidP="008E6E88">
            <w:pPr>
              <w:snapToGrid w:val="0"/>
              <w:jc w:val="center"/>
              <w:rPr>
                <w:rFonts w:ascii="Times New Roman" w:hAnsi="Times New Roman" w:cs="Times New Roman"/>
              </w:rPr>
            </w:pPr>
            <w:r w:rsidRPr="00CD60B3">
              <w:rPr>
                <w:rFonts w:ascii="Times New Roman" w:hAnsi="Times New Roman" w:cs="Times New Roman"/>
              </w:rPr>
              <w:t>7, 16,22,25</w:t>
            </w:r>
          </w:p>
        </w:tc>
      </w:tr>
      <w:tr w:rsidR="005D1C9E" w:rsidRPr="00CD60B3" w:rsidTr="008E6E88">
        <w:trPr>
          <w:trHeight w:val="63"/>
        </w:trPr>
        <w:tc>
          <w:tcPr>
            <w:tcW w:w="3525" w:type="dxa"/>
            <w:gridSpan w:val="2"/>
            <w:tcBorders>
              <w:top w:val="single" w:sz="4" w:space="0" w:color="000000"/>
              <w:left w:val="single" w:sz="8" w:space="0" w:color="000000"/>
              <w:bottom w:val="single" w:sz="4" w:space="0" w:color="000000"/>
            </w:tcBorders>
            <w:shd w:val="clear" w:color="auto" w:fill="auto"/>
            <w:vAlign w:val="center"/>
          </w:tcPr>
          <w:p w:rsidR="005D1C9E" w:rsidRPr="00CD60B3" w:rsidRDefault="005D1C9E" w:rsidP="008E6E88">
            <w:pPr>
              <w:snapToGrid w:val="0"/>
              <w:ind w:left="792" w:hanging="792"/>
              <w:rPr>
                <w:rFonts w:ascii="Times New Roman" w:hAnsi="Times New Roman" w:cs="Times New Roman"/>
                <w:i/>
              </w:rPr>
            </w:pPr>
            <w:r w:rsidRPr="00CD60B3">
              <w:rPr>
                <w:rFonts w:ascii="Times New Roman" w:hAnsi="Times New Roman" w:cs="Times New Roman"/>
                <w:b/>
                <w:i/>
              </w:rPr>
              <w:t>Підсумковий контроль</w:t>
            </w:r>
          </w:p>
        </w:tc>
        <w:tc>
          <w:tcPr>
            <w:tcW w:w="4820" w:type="dxa"/>
            <w:tcBorders>
              <w:top w:val="single" w:sz="4" w:space="0" w:color="000000"/>
              <w:left w:val="single" w:sz="4" w:space="0" w:color="000000"/>
              <w:bottom w:val="single" w:sz="4" w:space="0" w:color="000000"/>
            </w:tcBorders>
            <w:shd w:val="clear" w:color="auto" w:fill="auto"/>
          </w:tcPr>
          <w:p w:rsidR="005D1C9E" w:rsidRPr="00CD60B3" w:rsidRDefault="005D1C9E" w:rsidP="008E6E88">
            <w:pPr>
              <w:rPr>
                <w:rFonts w:ascii="Times New Roman" w:hAnsi="Times New Roman" w:cs="Times New Roman"/>
                <w:b/>
              </w:rPr>
            </w:pP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5D1C9E" w:rsidRPr="00CD60B3" w:rsidRDefault="005D1C9E" w:rsidP="008E6E88">
            <w:pPr>
              <w:jc w:val="center"/>
              <w:rPr>
                <w:rFonts w:ascii="Times New Roman" w:hAnsi="Times New Roman" w:cs="Times New Roman"/>
                <w:b/>
                <w:bCs/>
              </w:rPr>
            </w:pPr>
            <w:r w:rsidRPr="00CD60B3">
              <w:rPr>
                <w:rFonts w:ascii="Times New Roman" w:hAnsi="Times New Roman" w:cs="Times New Roman"/>
                <w:b/>
                <w:bCs/>
              </w:rPr>
              <w:t>Екзамен</w:t>
            </w:r>
          </w:p>
        </w:tc>
      </w:tr>
    </w:tbl>
    <w:p w:rsidR="005D1C9E" w:rsidRPr="00CD60B3" w:rsidRDefault="005D1C9E" w:rsidP="005D1C9E">
      <w:pPr>
        <w:pStyle w:val="a0"/>
        <w:ind w:left="360"/>
        <w:rPr>
          <w:rFonts w:cs="Times New Roman"/>
          <w:b/>
          <w:bCs/>
          <w:sz w:val="24"/>
        </w:rPr>
      </w:pPr>
    </w:p>
    <w:p w:rsidR="005D1C9E" w:rsidRPr="00CD60B3" w:rsidRDefault="005D1C9E" w:rsidP="005D1C9E">
      <w:pPr>
        <w:pStyle w:val="a0"/>
        <w:ind w:left="360"/>
        <w:rPr>
          <w:rFonts w:cs="Times New Roman"/>
          <w:b/>
          <w:bCs/>
          <w:sz w:val="24"/>
        </w:rPr>
      </w:pPr>
      <w:r w:rsidRPr="00CD60B3">
        <w:rPr>
          <w:rFonts w:cs="Times New Roman"/>
          <w:b/>
          <w:bCs/>
          <w:sz w:val="24"/>
        </w:rPr>
        <w:t>Екзаменаційні питання</w:t>
      </w:r>
    </w:p>
    <w:p w:rsidR="005D1C9E" w:rsidRPr="00CD60B3" w:rsidRDefault="005D1C9E" w:rsidP="005D1C9E">
      <w:pPr>
        <w:pStyle w:val="aa"/>
        <w:numPr>
          <w:ilvl w:val="0"/>
          <w:numId w:val="97"/>
        </w:numPr>
        <w:rPr>
          <w:bCs/>
          <w:lang w:val="uk-UA"/>
        </w:rPr>
      </w:pPr>
      <w:r w:rsidRPr="00CD60B3">
        <w:rPr>
          <w:bCs/>
          <w:lang w:val="uk-UA"/>
        </w:rPr>
        <w:t>Якісна стратегія в соціології, її відмінності від кількісної стратегії.</w:t>
      </w:r>
    </w:p>
    <w:p w:rsidR="005D1C9E" w:rsidRPr="00CD60B3" w:rsidRDefault="005D1C9E" w:rsidP="005D1C9E">
      <w:pPr>
        <w:pStyle w:val="aa"/>
        <w:numPr>
          <w:ilvl w:val="0"/>
          <w:numId w:val="97"/>
        </w:numPr>
        <w:rPr>
          <w:bCs/>
          <w:lang w:val="uk-UA"/>
        </w:rPr>
      </w:pPr>
      <w:r w:rsidRPr="00CD60B3">
        <w:rPr>
          <w:bCs/>
          <w:lang w:val="uk-UA"/>
        </w:rPr>
        <w:t>Основні методи кількісного дослідження та аналіз отриманих даних.</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Глибинне інтерв’ю: загальна характеристика.</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 xml:space="preserve">Загальна характеристика фокус-групових досліджень. </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Інструментарій фокус-групового інтерв’ю.</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lang w:val="ru-RU"/>
        </w:rPr>
        <w:t xml:space="preserve">Роль модератора у фокус-груповому </w:t>
      </w:r>
      <w:r w:rsidRPr="00CD60B3">
        <w:rPr>
          <w:rFonts w:ascii="Times New Roman" w:hAnsi="Times New Roman" w:cs="Times New Roman"/>
          <w:bCs/>
        </w:rPr>
        <w:t>інтерв</w:t>
      </w:r>
      <w:r w:rsidRPr="00CD60B3">
        <w:rPr>
          <w:rFonts w:ascii="Times New Roman" w:hAnsi="Times New Roman" w:cs="Times New Roman"/>
          <w:bCs/>
          <w:lang w:val="ru-RU"/>
        </w:rPr>
        <w:t>’</w:t>
      </w:r>
      <w:r w:rsidRPr="00CD60B3">
        <w:rPr>
          <w:rFonts w:ascii="Times New Roman" w:hAnsi="Times New Roman" w:cs="Times New Roman"/>
          <w:bCs/>
        </w:rPr>
        <w:t>ю.</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Відбір учасників фокус-груп. Визначення кількості фокус-груп.</w:t>
      </w:r>
    </w:p>
    <w:p w:rsidR="005D1C9E" w:rsidRPr="00CD60B3" w:rsidRDefault="005D1C9E" w:rsidP="005D1C9E">
      <w:pPr>
        <w:pStyle w:val="aa"/>
        <w:numPr>
          <w:ilvl w:val="0"/>
          <w:numId w:val="97"/>
        </w:numPr>
        <w:rPr>
          <w:bCs/>
          <w:lang w:val="uk-UA"/>
        </w:rPr>
      </w:pPr>
      <w:r w:rsidRPr="00CD60B3">
        <w:rPr>
          <w:bCs/>
          <w:lang w:val="uk-UA"/>
        </w:rPr>
        <w:t>Загальні підходи до інтерпретації результатів кількісного дослідження.</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 xml:space="preserve">Поняття дискурсу та дискурс-аналізу. </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Критичний дискурс-аналіз.</w:t>
      </w:r>
    </w:p>
    <w:p w:rsidR="005D1C9E" w:rsidRPr="00CD60B3" w:rsidRDefault="005D1C9E" w:rsidP="005D1C9E">
      <w:pPr>
        <w:pStyle w:val="aa"/>
        <w:numPr>
          <w:ilvl w:val="0"/>
          <w:numId w:val="97"/>
        </w:numPr>
        <w:rPr>
          <w:bCs/>
          <w:lang w:val="uk-UA"/>
        </w:rPr>
      </w:pPr>
      <w:r w:rsidRPr="00CD60B3">
        <w:rPr>
          <w:bCs/>
          <w:lang w:val="uk-UA"/>
        </w:rPr>
        <w:t>Основні методи кількісного дослідження та аналіз отриманих даних.</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Теорія особистісних конструктів Дж. Келлі. Поняття особистісного конструкту.</w:t>
      </w:r>
    </w:p>
    <w:p w:rsidR="005D1C9E" w:rsidRPr="00CD60B3" w:rsidRDefault="005D1C9E" w:rsidP="005D1C9E">
      <w:pPr>
        <w:pStyle w:val="aa"/>
        <w:numPr>
          <w:ilvl w:val="0"/>
          <w:numId w:val="97"/>
        </w:numPr>
        <w:rPr>
          <w:bCs/>
          <w:lang w:val="uk-UA"/>
        </w:rPr>
      </w:pPr>
      <w:r w:rsidRPr="00CD60B3">
        <w:rPr>
          <w:bCs/>
          <w:lang w:val="uk-UA"/>
        </w:rPr>
        <w:t>Кількісна методологія у соціології.</w:t>
      </w:r>
    </w:p>
    <w:p w:rsidR="005D1C9E" w:rsidRPr="00CD60B3" w:rsidRDefault="005D1C9E" w:rsidP="005D1C9E">
      <w:pPr>
        <w:pStyle w:val="aa"/>
        <w:numPr>
          <w:ilvl w:val="0"/>
          <w:numId w:val="97"/>
        </w:numPr>
        <w:rPr>
          <w:bCs/>
          <w:lang w:val="uk-UA"/>
        </w:rPr>
      </w:pPr>
      <w:r w:rsidRPr="00CD60B3">
        <w:rPr>
          <w:bCs/>
          <w:lang w:val="uk-UA"/>
        </w:rPr>
        <w:t xml:space="preserve"> Кількісні методи, їх переваги та обмеження.  </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Техніка репертуарних решіток.</w:t>
      </w:r>
      <w:r w:rsidRPr="00CD60B3">
        <w:rPr>
          <w:rFonts w:ascii="Times New Roman" w:hAnsi="Times New Roman" w:cs="Times New Roman"/>
          <w:bCs/>
          <w:lang w:val="ru-RU"/>
        </w:rPr>
        <w:t xml:space="preserve"> </w:t>
      </w:r>
      <w:r w:rsidRPr="00CD60B3">
        <w:rPr>
          <w:rFonts w:ascii="Times New Roman" w:hAnsi="Times New Roman" w:cs="Times New Roman"/>
          <w:bCs/>
        </w:rPr>
        <w:t>Етапи репертуарного тестування.</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Аналітичний опис: загальна характеристика і послідовність проведення.</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 xml:space="preserve">Особливості методу телефонного опитування (CATI). </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Метод анкетування / інтерв’ю face-to-face (F2F-опитування).</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 xml:space="preserve"> Особливості онлайн опитування.</w:t>
      </w:r>
    </w:p>
    <w:p w:rsidR="005D1C9E" w:rsidRPr="00CD60B3" w:rsidRDefault="005D1C9E" w:rsidP="005D1C9E">
      <w:pPr>
        <w:numPr>
          <w:ilvl w:val="0"/>
          <w:numId w:val="97"/>
        </w:numPr>
        <w:rPr>
          <w:rFonts w:ascii="Times New Roman" w:hAnsi="Times New Roman" w:cs="Times New Roman"/>
          <w:bCs/>
        </w:rPr>
      </w:pPr>
      <w:r w:rsidRPr="00CD60B3">
        <w:rPr>
          <w:rFonts w:ascii="Times New Roman" w:hAnsi="Times New Roman" w:cs="Times New Roman"/>
          <w:bCs/>
        </w:rPr>
        <w:t>Загальні підходи до інтерпретації результатів кількісного дослідження.</w:t>
      </w:r>
    </w:p>
    <w:p w:rsidR="005D1C9E" w:rsidRPr="00CD60B3" w:rsidRDefault="005D1C9E" w:rsidP="005D1C9E">
      <w:pPr>
        <w:pStyle w:val="aa"/>
        <w:numPr>
          <w:ilvl w:val="0"/>
          <w:numId w:val="97"/>
        </w:numPr>
        <w:rPr>
          <w:bCs/>
          <w:lang w:val="uk-UA"/>
        </w:rPr>
      </w:pPr>
      <w:r w:rsidRPr="00CD60B3">
        <w:rPr>
          <w:bCs/>
          <w:lang w:val="uk-UA"/>
        </w:rPr>
        <w:t>Схема візуального аналізу об’єктів.</w:t>
      </w:r>
    </w:p>
    <w:p w:rsidR="005D1C9E" w:rsidRPr="00CD60B3" w:rsidRDefault="005D1C9E" w:rsidP="005D1C9E">
      <w:pPr>
        <w:pStyle w:val="a0"/>
        <w:ind w:left="360"/>
        <w:rPr>
          <w:rFonts w:cs="Times New Roman"/>
          <w:b/>
          <w:bCs/>
          <w:sz w:val="24"/>
        </w:rPr>
      </w:pPr>
    </w:p>
    <w:p w:rsidR="005D1C9E" w:rsidRPr="00CD60B3" w:rsidRDefault="005D1C9E" w:rsidP="005D1C9E">
      <w:pPr>
        <w:rPr>
          <w:rFonts w:ascii="Times New Roman" w:hAnsi="Times New Roman" w:cs="Times New Roman"/>
          <w:b/>
        </w:rPr>
      </w:pPr>
      <w:r w:rsidRPr="00CD60B3">
        <w:rPr>
          <w:rFonts w:ascii="Times New Roman" w:hAnsi="Times New Roman" w:cs="Times New Roman"/>
          <w:b/>
        </w:rPr>
        <w:t xml:space="preserve">9. Рекомендовані джерела:   </w:t>
      </w:r>
    </w:p>
    <w:p w:rsidR="005D1C9E" w:rsidRPr="00CD60B3" w:rsidRDefault="005D1C9E" w:rsidP="006C764C">
      <w:pPr>
        <w:pStyle w:val="21"/>
        <w:spacing w:before="0" w:line="240" w:lineRule="auto"/>
        <w:ind w:left="360" w:hanging="360"/>
        <w:jc w:val="left"/>
        <w:rPr>
          <w:rFonts w:cs="Times New Roman"/>
          <w:b/>
          <w:i/>
          <w:iCs/>
          <w:sz w:val="24"/>
        </w:rPr>
      </w:pPr>
      <w:r w:rsidRPr="00CD60B3">
        <w:rPr>
          <w:rFonts w:cs="Times New Roman"/>
          <w:b/>
          <w:i/>
          <w:iCs/>
          <w:sz w:val="24"/>
        </w:rPr>
        <w:t>Основна:</w:t>
      </w:r>
    </w:p>
    <w:p w:rsidR="005D1C9E" w:rsidRPr="00CD60B3" w:rsidRDefault="005D1C9E" w:rsidP="006C764C">
      <w:pPr>
        <w:numPr>
          <w:ilvl w:val="0"/>
          <w:numId w:val="3"/>
        </w:numPr>
        <w:suppressAutoHyphens/>
        <w:jc w:val="both"/>
        <w:rPr>
          <w:rFonts w:ascii="Times New Roman" w:hAnsi="Times New Roman" w:cs="Times New Roman"/>
        </w:rPr>
      </w:pPr>
      <w:r w:rsidRPr="00CD60B3">
        <w:rPr>
          <w:rFonts w:ascii="Times New Roman" w:hAnsi="Times New Roman" w:cs="Times New Roman"/>
        </w:rPr>
        <w:t xml:space="preserve">Абрамов В. Методологія системного підходу та наукових досліджень (дослідницькі та інноваційні процеси в державній службі): навч.-метод. посіб. для самост. вивч. дисципліни / В. Абрамов, В. Арутюнов. – К. : КНЕУ, 2005. </w:t>
      </w:r>
    </w:p>
    <w:p w:rsidR="005D1C9E" w:rsidRPr="00CD60B3" w:rsidRDefault="005D1C9E" w:rsidP="006C764C">
      <w:pPr>
        <w:numPr>
          <w:ilvl w:val="0"/>
          <w:numId w:val="3"/>
        </w:numPr>
        <w:suppressAutoHyphens/>
        <w:jc w:val="both"/>
        <w:rPr>
          <w:rFonts w:ascii="Times New Roman" w:hAnsi="Times New Roman" w:cs="Times New Roman"/>
        </w:rPr>
      </w:pPr>
      <w:r w:rsidRPr="00CD60B3">
        <w:rPr>
          <w:rFonts w:ascii="Times New Roman" w:hAnsi="Times New Roman" w:cs="Times New Roman"/>
        </w:rPr>
        <w:t>Бірта Г.О., Бургу Ю.Г. Методологія і організація наукових досліджень. – К.: Центр учбової літератури, 2014.</w:t>
      </w:r>
    </w:p>
    <w:p w:rsidR="005D1C9E" w:rsidRPr="00CD60B3" w:rsidRDefault="005D1C9E" w:rsidP="006C764C">
      <w:pPr>
        <w:keepNext/>
        <w:numPr>
          <w:ilvl w:val="0"/>
          <w:numId w:val="3"/>
        </w:numPr>
        <w:autoSpaceDE w:val="0"/>
        <w:jc w:val="both"/>
        <w:rPr>
          <w:rFonts w:ascii="Times New Roman" w:hAnsi="Times New Roman" w:cs="Times New Roman"/>
          <w:lang w:eastAsia="ru-RU"/>
        </w:rPr>
      </w:pPr>
      <w:r w:rsidRPr="00CD60B3">
        <w:rPr>
          <w:rFonts w:ascii="Times New Roman" w:hAnsi="Times New Roman" w:cs="Times New Roman"/>
          <w:color w:val="000000"/>
        </w:rPr>
        <w:t xml:space="preserve">Борисова Ю. В. (2014). Фокусовані інтерв’ю. Методологія, теорія та практика соціологічного аналізу сучасного суспільства. Харків: ХНУ імені В.Н. Каразіна. 2014. </w:t>
      </w:r>
    </w:p>
    <w:p w:rsidR="005D1C9E" w:rsidRPr="00CD60B3" w:rsidRDefault="005D1C9E" w:rsidP="006C764C">
      <w:pPr>
        <w:numPr>
          <w:ilvl w:val="0"/>
          <w:numId w:val="3"/>
        </w:numPr>
        <w:suppressAutoHyphens/>
        <w:rPr>
          <w:rFonts w:ascii="Times New Roman" w:hAnsi="Times New Roman" w:cs="Times New Roman"/>
        </w:rPr>
      </w:pPr>
      <w:r w:rsidRPr="00CD60B3">
        <w:rPr>
          <w:rFonts w:ascii="Times New Roman" w:hAnsi="Times New Roman" w:cs="Times New Roman"/>
        </w:rPr>
        <w:t xml:space="preserve">Вербець В.В. Методологія та методика соціологічних досліджень.— Рівне: РДГУ, 2006.  </w:t>
      </w:r>
    </w:p>
    <w:p w:rsidR="005D1C9E" w:rsidRPr="00CD60B3" w:rsidRDefault="005D1C9E" w:rsidP="006C764C">
      <w:pPr>
        <w:numPr>
          <w:ilvl w:val="0"/>
          <w:numId w:val="3"/>
        </w:numPr>
        <w:suppressAutoHyphens/>
        <w:contextualSpacing/>
        <w:jc w:val="both"/>
        <w:rPr>
          <w:rFonts w:ascii="Times New Roman" w:hAnsi="Times New Roman" w:cs="Times New Roman"/>
        </w:rPr>
      </w:pPr>
      <w:r w:rsidRPr="00CD60B3">
        <w:rPr>
          <w:rFonts w:ascii="Times New Roman" w:hAnsi="Times New Roman" w:cs="Times New Roman"/>
        </w:rPr>
        <w:t xml:space="preserve">Паніна Н.В. Технологія соціологічного дослідження. – К.: Інститут соціології НАН України, 2007. </w:t>
      </w:r>
    </w:p>
    <w:p w:rsidR="005D1C9E" w:rsidRPr="00CD60B3" w:rsidRDefault="005D1C9E" w:rsidP="006C764C">
      <w:pPr>
        <w:numPr>
          <w:ilvl w:val="0"/>
          <w:numId w:val="3"/>
        </w:numPr>
        <w:jc w:val="both"/>
        <w:rPr>
          <w:rFonts w:ascii="Times New Roman" w:hAnsi="Times New Roman" w:cs="Times New Roman"/>
          <w:lang w:eastAsia="ru-RU"/>
        </w:rPr>
      </w:pPr>
      <w:r w:rsidRPr="00CD60B3">
        <w:rPr>
          <w:rFonts w:ascii="Times New Roman" w:hAnsi="Times New Roman" w:cs="Times New Roman"/>
          <w:lang w:eastAsia="ru-RU"/>
        </w:rPr>
        <w:t>Соціологія: Навч.посіб. За ред. С.О. Макеєва. 3-тє вид.стер. К.: «Знання». КОО. 2005. 455 с.</w:t>
      </w:r>
    </w:p>
    <w:p w:rsidR="005D1C9E" w:rsidRPr="00CD60B3" w:rsidRDefault="005D1C9E" w:rsidP="006C764C">
      <w:pPr>
        <w:keepNext/>
        <w:numPr>
          <w:ilvl w:val="0"/>
          <w:numId w:val="3"/>
        </w:numPr>
        <w:suppressAutoHyphens/>
        <w:autoSpaceDE w:val="0"/>
        <w:rPr>
          <w:rFonts w:ascii="Times New Roman" w:hAnsi="Times New Roman" w:cs="Times New Roman"/>
          <w:color w:val="000000"/>
        </w:rPr>
      </w:pPr>
      <w:r w:rsidRPr="00CD60B3">
        <w:rPr>
          <w:rFonts w:ascii="Times New Roman" w:hAnsi="Times New Roman" w:cs="Times New Roman"/>
          <w:color w:val="000000"/>
        </w:rPr>
        <w:lastRenderedPageBreak/>
        <w:t xml:space="preserve">Сапелкіна О. В., Чепурко Г. І. Емпірична соціологія: курс лекцій.  Львів: Ліга Прес, 2018.  294 с. </w:t>
      </w:r>
    </w:p>
    <w:p w:rsidR="005D1C9E" w:rsidRPr="00CD60B3" w:rsidRDefault="005D1C9E" w:rsidP="006C764C">
      <w:pPr>
        <w:keepNext/>
        <w:numPr>
          <w:ilvl w:val="0"/>
          <w:numId w:val="3"/>
        </w:numPr>
        <w:suppressAutoHyphens/>
        <w:autoSpaceDE w:val="0"/>
        <w:rPr>
          <w:rFonts w:ascii="Times New Roman" w:hAnsi="Times New Roman" w:cs="Times New Roman"/>
          <w:color w:val="000000"/>
        </w:rPr>
      </w:pPr>
      <w:r w:rsidRPr="00CD60B3">
        <w:rPr>
          <w:rFonts w:ascii="Times New Roman" w:hAnsi="Times New Roman" w:cs="Times New Roman"/>
          <w:color w:val="000000"/>
        </w:rPr>
        <w:t>Якісні дослідження в соціологічних практиках: Навчальний посібник (2009). За ред. Н. В., Костенко, &amp; Л. Г., Скокової. К.: Інститут соціології НАНУ. 2009.</w:t>
      </w:r>
    </w:p>
    <w:p w:rsidR="005D1C9E" w:rsidRPr="00CD60B3" w:rsidRDefault="005D1C9E" w:rsidP="006C764C">
      <w:pPr>
        <w:jc w:val="both"/>
        <w:rPr>
          <w:rFonts w:ascii="Times New Roman" w:hAnsi="Times New Roman" w:cs="Times New Roman"/>
          <w:b/>
          <w:bCs/>
          <w:i/>
          <w:iCs/>
        </w:rPr>
      </w:pPr>
    </w:p>
    <w:p w:rsidR="005D1C9E" w:rsidRPr="00CD60B3" w:rsidRDefault="005D1C9E" w:rsidP="006C764C">
      <w:pPr>
        <w:jc w:val="both"/>
        <w:rPr>
          <w:rFonts w:ascii="Times New Roman" w:hAnsi="Times New Roman" w:cs="Times New Roman"/>
          <w:b/>
          <w:bCs/>
          <w:i/>
          <w:iCs/>
        </w:rPr>
      </w:pPr>
      <w:r w:rsidRPr="00CD60B3">
        <w:rPr>
          <w:rFonts w:ascii="Times New Roman" w:hAnsi="Times New Roman" w:cs="Times New Roman"/>
          <w:b/>
          <w:bCs/>
          <w:i/>
          <w:iCs/>
        </w:rPr>
        <w:t xml:space="preserve">Додаткова: </w:t>
      </w:r>
    </w:p>
    <w:p w:rsidR="005D1C9E" w:rsidRPr="00CD60B3" w:rsidRDefault="005D1C9E" w:rsidP="006C764C">
      <w:pPr>
        <w:jc w:val="both"/>
        <w:rPr>
          <w:rFonts w:ascii="Times New Roman" w:hAnsi="Times New Roman" w:cs="Times New Roman"/>
          <w:b/>
          <w:bCs/>
          <w:i/>
          <w:iCs/>
        </w:rPr>
      </w:pPr>
    </w:p>
    <w:p w:rsidR="005D1C9E" w:rsidRPr="00CD60B3" w:rsidRDefault="005D1C9E" w:rsidP="006C764C">
      <w:pPr>
        <w:numPr>
          <w:ilvl w:val="0"/>
          <w:numId w:val="122"/>
        </w:numPr>
        <w:suppressAutoHyphens/>
        <w:autoSpaceDE w:val="0"/>
        <w:contextualSpacing/>
        <w:rPr>
          <w:rFonts w:ascii="Times New Roman" w:hAnsi="Times New Roman" w:cs="Times New Roman"/>
          <w:color w:val="000000"/>
        </w:rPr>
      </w:pPr>
      <w:r w:rsidRPr="00CD60B3">
        <w:rPr>
          <w:rFonts w:ascii="Times New Roman" w:hAnsi="Times New Roman" w:cs="Times New Roman"/>
          <w:color w:val="000000"/>
        </w:rPr>
        <w:t>Бондар, В. С. (2000). Методологічні особливості якісних методів. Отримано з:http://ekmair.ukma.edu.ua/bitstream/handle/123456789/10020/Bondar_Metodolohichni_osoblyvosti_yakisnykh.pdf</w:t>
      </w:r>
    </w:p>
    <w:p w:rsidR="005D1C9E" w:rsidRPr="00CD60B3" w:rsidRDefault="005D1C9E" w:rsidP="006C764C">
      <w:pPr>
        <w:numPr>
          <w:ilvl w:val="0"/>
          <w:numId w:val="122"/>
        </w:numPr>
        <w:suppressAutoHyphens/>
        <w:contextualSpacing/>
        <w:jc w:val="both"/>
        <w:rPr>
          <w:rFonts w:ascii="Times New Roman" w:eastAsia="Calibri" w:hAnsi="Times New Roman" w:cs="Times New Roman"/>
        </w:rPr>
      </w:pPr>
      <w:r w:rsidRPr="00CD60B3">
        <w:rPr>
          <w:rFonts w:ascii="Times New Roman" w:hAnsi="Times New Roman" w:cs="Times New Roman"/>
        </w:rPr>
        <w:t>Грабченко А.І., Федорович</w:t>
      </w:r>
      <w:r w:rsidRPr="00CD60B3">
        <w:rPr>
          <w:rFonts w:ascii="Times New Roman" w:eastAsia="Calibri" w:hAnsi="Times New Roman" w:cs="Times New Roman"/>
        </w:rPr>
        <w:t xml:space="preserve"> В.О., Гаращенко Я.М. Методи наукових досліджень: Навч. посібник. – Х.: НТУ "ХПІ", 2009.</w:t>
      </w:r>
    </w:p>
    <w:p w:rsidR="005D1C9E" w:rsidRPr="00CD60B3" w:rsidRDefault="005D1C9E" w:rsidP="006C764C">
      <w:pPr>
        <w:numPr>
          <w:ilvl w:val="0"/>
          <w:numId w:val="122"/>
        </w:numPr>
        <w:suppressAutoHyphens/>
        <w:autoSpaceDE w:val="0"/>
        <w:contextualSpacing/>
        <w:rPr>
          <w:rFonts w:ascii="Times New Roman" w:hAnsi="Times New Roman" w:cs="Times New Roman"/>
        </w:rPr>
      </w:pPr>
      <w:r w:rsidRPr="00CD60B3">
        <w:rPr>
          <w:rFonts w:ascii="Times New Roman" w:hAnsi="Times New Roman" w:cs="Times New Roman"/>
        </w:rPr>
        <w:t>Єріна А.М. Організація вибіркових обстежень: Навчальний посібник. – К., 2004. – 208с.</w:t>
      </w:r>
    </w:p>
    <w:p w:rsidR="005D1C9E" w:rsidRPr="00CD60B3" w:rsidRDefault="005D1C9E" w:rsidP="006C764C">
      <w:pPr>
        <w:numPr>
          <w:ilvl w:val="0"/>
          <w:numId w:val="122"/>
        </w:numPr>
        <w:suppressAutoHyphens/>
        <w:autoSpaceDE w:val="0"/>
        <w:contextualSpacing/>
        <w:rPr>
          <w:rFonts w:ascii="Times New Roman" w:hAnsi="Times New Roman" w:cs="Times New Roman"/>
        </w:rPr>
      </w:pPr>
      <w:r w:rsidRPr="00CD60B3">
        <w:rPr>
          <w:rFonts w:ascii="Times New Roman" w:hAnsi="Times New Roman" w:cs="Times New Roman"/>
        </w:rPr>
        <w:t xml:space="preserve"> Ковальчук В. В. Основи наукових досліджень: навч. посібник / В. В. Ковальчук, Л. М. Моїсеєв. – 3-е вид., перероб. і допов. – К. : ВД «Професіонал», 2005. </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shd w:val="clear" w:color="auto" w:fill="FFFFFF"/>
        </w:rPr>
        <w:t>Крушельницька О</w:t>
      </w:r>
      <w:r w:rsidRPr="00CD60B3">
        <w:rPr>
          <w:rFonts w:ascii="Times New Roman" w:hAnsi="Times New Roman" w:cs="Times New Roman"/>
        </w:rPr>
        <w:t xml:space="preserve">.В. Методологія та організація наукових досліджень. – К.: Кондор, 2006.  </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 xml:space="preserve">Любива Т., Нікітіна Т. Подання результатів аналізу даних кількісних соціологічних досліджень у наукових публікаціях // Соціальні виміри. Вип.5 (16). К., 2013.  </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Медвідь В.Ю., Данько Ю.І., Коблянська І.І. Методологія та організація наукових досліджень (у структурно-логічних схемах і таблицях). — Суми: СНАУ, 2020.</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Методологія та організація наукових досліджень : навч. посіб. / І. С. Добронравова, О. В. Руденко, Л. І. Сидоренко та ін. ; за ред. І. С. Добронравової (ч. 1), О. В. Руденко (ч. 2). – К. : ВПЦ "Київський університет", 2018.</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color w:val="000000"/>
        </w:rPr>
        <w:t xml:space="preserve">Мороз І. В. Структура дипломних, кваліфікаційних робіт та вимоги до їх написання, оформлення та захисту / І. В. Мороз. – К., 1997. </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 xml:space="preserve">Основи методології та організації наукових досліджень: навчальний посібник для студентів, курсантів, аспірантів, ад’юнктів /За ред. А. Є. Конверського. – К. : ЦУЛ, 2010. </w:t>
      </w:r>
    </w:p>
    <w:p w:rsidR="005D1C9E" w:rsidRPr="00CD60B3" w:rsidRDefault="005D1C9E" w:rsidP="006C764C">
      <w:pPr>
        <w:numPr>
          <w:ilvl w:val="0"/>
          <w:numId w:val="122"/>
        </w:numPr>
        <w:suppressAutoHyphens/>
        <w:contextualSpacing/>
        <w:jc w:val="both"/>
        <w:rPr>
          <w:rFonts w:ascii="Times New Roman" w:hAnsi="Times New Roman" w:cs="Times New Roman"/>
          <w:color w:val="000000"/>
        </w:rPr>
      </w:pPr>
      <w:r w:rsidRPr="00CD60B3">
        <w:rPr>
          <w:rFonts w:ascii="Times New Roman" w:hAnsi="Times New Roman" w:cs="Times New Roman"/>
          <w:color w:val="000000"/>
        </w:rPr>
        <w:t xml:space="preserve">Оссовський В.Л. Соціологія громадської думки. – К.,: ПЦ «Фоліант», ВД «Стилос», 2005. </w:t>
      </w:r>
    </w:p>
    <w:p w:rsidR="005D1C9E" w:rsidRPr="00CD60B3" w:rsidRDefault="005D1C9E" w:rsidP="006C764C">
      <w:pPr>
        <w:keepNext/>
        <w:numPr>
          <w:ilvl w:val="0"/>
          <w:numId w:val="122"/>
        </w:numPr>
        <w:suppressAutoHyphens/>
        <w:autoSpaceDE w:val="0"/>
        <w:rPr>
          <w:rFonts w:ascii="Times New Roman" w:hAnsi="Times New Roman" w:cs="Times New Roman"/>
          <w:color w:val="000000"/>
        </w:rPr>
      </w:pPr>
      <w:r w:rsidRPr="00CD60B3">
        <w:rPr>
          <w:rFonts w:ascii="Times New Roman" w:hAnsi="Times New Roman" w:cs="Times New Roman"/>
          <w:color w:val="000000"/>
        </w:rPr>
        <w:t>Паніотто В.І. Якість соціологічної інформації: Методи оцінки та процедури забезпечення. - К.: Наук. думка, 1986. - 207с.</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Паніотто В., Харченко Н. Методи опитування. К.: Видавничий дім «Києво-Могилянська академія», 2017.</w:t>
      </w:r>
    </w:p>
    <w:p w:rsidR="005D1C9E" w:rsidRPr="00CD60B3" w:rsidRDefault="005D1C9E" w:rsidP="006C764C">
      <w:pPr>
        <w:numPr>
          <w:ilvl w:val="0"/>
          <w:numId w:val="122"/>
        </w:numPr>
        <w:suppressAutoHyphens/>
        <w:autoSpaceDE w:val="0"/>
        <w:contextualSpacing/>
        <w:rPr>
          <w:rFonts w:ascii="Times New Roman" w:hAnsi="Times New Roman" w:cs="Times New Roman"/>
          <w:color w:val="000000"/>
        </w:rPr>
      </w:pPr>
      <w:r w:rsidRPr="00CD60B3">
        <w:rPr>
          <w:rFonts w:ascii="Times New Roman" w:hAnsi="Times New Roman" w:cs="Times New Roman"/>
          <w:color w:val="000000"/>
        </w:rPr>
        <w:t xml:space="preserve">Соціальна експертиза в Україні: методологія, методика, досвід впровадження / За ред. Ю.І.Саєнка. – К.: Ін-т соціології НАНУ, 2000. – 194 с. </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rPr>
        <w:t>Сурмін Ю.П. Наукові тексти: специфіка, підготовка та презентація. Навчально-методичний посібник. — К.: НАДУ, 2008.</w:t>
      </w:r>
    </w:p>
    <w:p w:rsidR="005D1C9E" w:rsidRPr="00CD60B3" w:rsidRDefault="005D1C9E" w:rsidP="006C764C">
      <w:pPr>
        <w:numPr>
          <w:ilvl w:val="0"/>
          <w:numId w:val="122"/>
        </w:numPr>
        <w:suppressAutoHyphens/>
        <w:contextualSpacing/>
        <w:jc w:val="both"/>
        <w:rPr>
          <w:rFonts w:ascii="Times New Roman" w:hAnsi="Times New Roman" w:cs="Times New Roman"/>
        </w:rPr>
      </w:pPr>
      <w:r w:rsidRPr="00CD60B3">
        <w:rPr>
          <w:rFonts w:ascii="Times New Roman" w:hAnsi="Times New Roman" w:cs="Times New Roman"/>
          <w:shd w:val="clear" w:color="auto" w:fill="FFFFFF"/>
        </w:rPr>
        <w:t>Сучасні методики контент-аналізу: навчальний посібник / Батаєва Катерина, Іванов Валерій, Коритнікова Надія, Костенко Наталія, Семотюк Орест, Юзва Людмила; за заг. ред. Костенко Наталії, Батаєвої Катерини та Іванова Валерія. – К.: Видавничий дім «КОНДОР», 2018.</w:t>
      </w:r>
    </w:p>
    <w:p w:rsidR="005D1C9E" w:rsidRPr="00CD60B3" w:rsidRDefault="005D1C9E" w:rsidP="006C764C">
      <w:pPr>
        <w:numPr>
          <w:ilvl w:val="0"/>
          <w:numId w:val="122"/>
        </w:numPr>
        <w:suppressAutoHyphens/>
        <w:autoSpaceDE w:val="0"/>
        <w:contextualSpacing/>
        <w:jc w:val="both"/>
        <w:rPr>
          <w:rFonts w:ascii="Times New Roman" w:hAnsi="Times New Roman" w:cs="Times New Roman"/>
          <w:shd w:val="clear" w:color="auto" w:fill="FFFFFF"/>
        </w:rPr>
      </w:pPr>
      <w:r w:rsidRPr="00CD60B3">
        <w:rPr>
          <w:rFonts w:ascii="Times New Roman" w:hAnsi="Times New Roman" w:cs="Times New Roman"/>
          <w:shd w:val="clear" w:color="auto" w:fill="FFFFFF"/>
        </w:rPr>
        <w:t xml:space="preserve">Як досліджувати публічні простори в Україні: напрями і методи. Практичний посібник / Петренко-Лисак А., Кушніренко О., Шутюк О. – К.: ВАДЕКС, 2020. – 38 с. URL: </w:t>
      </w:r>
      <w:hyperlink r:id="rId7" w:history="1">
        <w:r w:rsidRPr="00CD60B3">
          <w:rPr>
            <w:rStyle w:val="a4"/>
            <w:rFonts w:ascii="Times New Roman" w:hAnsi="Times New Roman" w:cs="Times New Roman"/>
            <w:shd w:val="clear" w:color="auto" w:fill="FFFFFF"/>
          </w:rPr>
          <w:t>https://ua.boell.org/uk/2020/07/29/yak-doslidzhuvati-publichni-prostori-v-ukraini-napryami-imetodi</w:t>
        </w:r>
      </w:hyperlink>
    </w:p>
    <w:p w:rsidR="005D1C9E" w:rsidRPr="00CD60B3" w:rsidRDefault="005D1C9E" w:rsidP="006C764C">
      <w:pPr>
        <w:numPr>
          <w:ilvl w:val="0"/>
          <w:numId w:val="122"/>
        </w:numPr>
        <w:suppressAutoHyphens/>
        <w:autoSpaceDE w:val="0"/>
        <w:contextualSpacing/>
        <w:jc w:val="both"/>
        <w:rPr>
          <w:rFonts w:ascii="Times New Roman" w:hAnsi="Times New Roman" w:cs="Times New Roman"/>
          <w:shd w:val="clear" w:color="auto" w:fill="FFFFFF"/>
        </w:rPr>
      </w:pPr>
      <w:r w:rsidRPr="00CD60B3">
        <w:rPr>
          <w:rFonts w:ascii="Times New Roman" w:hAnsi="Times New Roman" w:cs="Times New Roman"/>
          <w:shd w:val="clear" w:color="auto" w:fill="FFFFFF"/>
        </w:rPr>
        <w:lastRenderedPageBreak/>
        <w:t xml:space="preserve">Як підготувати і захистити дисертацію на здобуття наукового ступеня: (методичні поради) / автор-упоряд. Л. А. Пономаренко. – 3-е вид., випр. і доп. – К. : Толока, 2007. </w:t>
      </w:r>
    </w:p>
    <w:p w:rsidR="005D1C9E" w:rsidRPr="00CD60B3" w:rsidRDefault="005D1C9E" w:rsidP="006C764C">
      <w:pPr>
        <w:numPr>
          <w:ilvl w:val="0"/>
          <w:numId w:val="122"/>
        </w:numPr>
        <w:suppressAutoHyphens/>
        <w:contextualSpacing/>
        <w:jc w:val="both"/>
        <w:rPr>
          <w:rFonts w:ascii="Times New Roman" w:hAnsi="Times New Roman" w:cs="Times New Roman"/>
          <w:lang w:val="en-US"/>
        </w:rPr>
      </w:pPr>
      <w:r w:rsidRPr="00CD60B3">
        <w:rPr>
          <w:rFonts w:ascii="Times New Roman" w:hAnsi="Times New Roman" w:cs="Times New Roman"/>
          <w:lang w:val="en-US"/>
        </w:rPr>
        <w:t>Bora Pajo. Introduction to Research Methods. – Mercyhurst University, 2017.</w:t>
      </w:r>
    </w:p>
    <w:p w:rsidR="005D1C9E" w:rsidRPr="00CD60B3" w:rsidRDefault="005D1C9E" w:rsidP="005D1C9E">
      <w:pPr>
        <w:numPr>
          <w:ilvl w:val="0"/>
          <w:numId w:val="122"/>
        </w:numPr>
        <w:suppressAutoHyphens/>
        <w:autoSpaceDE w:val="0"/>
        <w:contextualSpacing/>
        <w:rPr>
          <w:rFonts w:ascii="Times New Roman" w:hAnsi="Times New Roman" w:cs="Times New Roman"/>
          <w:color w:val="000000"/>
        </w:rPr>
      </w:pPr>
      <w:r w:rsidRPr="00CD60B3">
        <w:rPr>
          <w:rFonts w:ascii="Times New Roman" w:hAnsi="Times New Roman" w:cs="Times New Roman"/>
          <w:color w:val="000000"/>
        </w:rPr>
        <w:t>Gundumogula, M. (2020). Importance of focus groups in qualitative research. The International Journal of Humanities &amp; Social Studies, 8(11). 299-302.</w:t>
      </w:r>
    </w:p>
    <w:p w:rsidR="005D1C9E" w:rsidRPr="00CD60B3" w:rsidRDefault="005D1C9E" w:rsidP="005D1C9E">
      <w:pPr>
        <w:numPr>
          <w:ilvl w:val="0"/>
          <w:numId w:val="122"/>
        </w:numPr>
        <w:suppressAutoHyphens/>
        <w:autoSpaceDE w:val="0"/>
        <w:contextualSpacing/>
        <w:rPr>
          <w:rFonts w:ascii="Times New Roman" w:hAnsi="Times New Roman" w:cs="Times New Roman"/>
          <w:color w:val="000000"/>
        </w:rPr>
      </w:pPr>
      <w:r w:rsidRPr="00CD60B3">
        <w:rPr>
          <w:rFonts w:ascii="Times New Roman" w:hAnsi="Times New Roman" w:cs="Times New Roman"/>
          <w:color w:val="000000"/>
        </w:rPr>
        <w:t>Patton, M. (2015). Qualitative Research and Evaluation Methods. Thousand Oaks: Sage Publications Ltd.</w:t>
      </w:r>
    </w:p>
    <w:p w:rsidR="005D1C9E" w:rsidRPr="00CD60B3" w:rsidRDefault="005D1C9E" w:rsidP="005D1C9E">
      <w:pPr>
        <w:jc w:val="both"/>
        <w:rPr>
          <w:rFonts w:ascii="Times New Roman" w:hAnsi="Times New Roman" w:cs="Times New Roman"/>
        </w:rPr>
      </w:pPr>
    </w:p>
    <w:p w:rsidR="005D1C9E" w:rsidRPr="00CD60B3" w:rsidRDefault="005D1C9E" w:rsidP="005D1C9E">
      <w:pPr>
        <w:rPr>
          <w:rFonts w:ascii="Times New Roman" w:hAnsi="Times New Roman" w:cs="Times New Roman"/>
          <w:b/>
        </w:rPr>
      </w:pPr>
      <w:r w:rsidRPr="00CD60B3">
        <w:rPr>
          <w:rFonts w:ascii="Times New Roman" w:hAnsi="Times New Roman" w:cs="Times New Roman"/>
          <w:b/>
        </w:rPr>
        <w:t xml:space="preserve">10. Додаткові ресурси </w:t>
      </w:r>
      <w:r w:rsidRPr="00CD60B3">
        <w:rPr>
          <w:rFonts w:ascii="Times New Roman" w:hAnsi="Times New Roman" w:cs="Times New Roman"/>
        </w:rPr>
        <w:t>(за наявності)</w:t>
      </w:r>
      <w:r w:rsidRPr="00CD60B3">
        <w:rPr>
          <w:rFonts w:ascii="Times New Roman" w:hAnsi="Times New Roman" w:cs="Times New Roman"/>
          <w:b/>
        </w:rPr>
        <w:t>:</w:t>
      </w:r>
    </w:p>
    <w:p w:rsidR="005D1C9E" w:rsidRPr="00CD60B3" w:rsidRDefault="005D1C9E" w:rsidP="005D1C9E">
      <w:pPr>
        <w:pStyle w:val="aa"/>
        <w:widowControl w:val="0"/>
        <w:numPr>
          <w:ilvl w:val="0"/>
          <w:numId w:val="2"/>
        </w:numPr>
        <w:ind w:left="426" w:hanging="54"/>
        <w:jc w:val="both"/>
        <w:rPr>
          <w:lang w:val="uk-UA"/>
        </w:rPr>
      </w:pPr>
      <w:r w:rsidRPr="00CD60B3">
        <w:rPr>
          <w:lang w:val="uk-UA"/>
        </w:rPr>
        <w:t>Довідково-інформаційний портал Sociosite: www.sociosite.net</w:t>
      </w:r>
    </w:p>
    <w:p w:rsidR="005D1C9E" w:rsidRPr="00CD60B3" w:rsidRDefault="005D1C9E" w:rsidP="005D1C9E">
      <w:pPr>
        <w:pStyle w:val="aa"/>
        <w:widowControl w:val="0"/>
        <w:numPr>
          <w:ilvl w:val="0"/>
          <w:numId w:val="2"/>
        </w:numPr>
        <w:ind w:left="426" w:hanging="54"/>
        <w:jc w:val="both"/>
        <w:rPr>
          <w:lang w:val="uk-UA"/>
        </w:rPr>
      </w:pPr>
      <w:r w:rsidRPr="00CD60B3">
        <w:rPr>
          <w:lang w:val="uk-UA"/>
        </w:rPr>
        <w:t>Інформаційний і пошуковий портал з соціальних наук Social Science Hub: www.sshub.com</w:t>
      </w:r>
    </w:p>
    <w:p w:rsidR="005D1C9E" w:rsidRPr="00CD60B3" w:rsidRDefault="005D1C9E" w:rsidP="005D1C9E">
      <w:pPr>
        <w:pStyle w:val="aa"/>
        <w:widowControl w:val="0"/>
        <w:numPr>
          <w:ilvl w:val="0"/>
          <w:numId w:val="2"/>
        </w:numPr>
        <w:ind w:left="426" w:hanging="54"/>
        <w:jc w:val="both"/>
        <w:rPr>
          <w:lang w:val="uk-UA"/>
        </w:rPr>
      </w:pPr>
      <w:r w:rsidRPr="00CD60B3">
        <w:rPr>
          <w:lang w:val="uk-UA"/>
        </w:rPr>
        <w:t>Science Information Gateway (SOCIG): www.sosig.ak.uk</w:t>
      </w:r>
    </w:p>
    <w:p w:rsidR="005D1C9E" w:rsidRPr="00CD60B3" w:rsidRDefault="005D1C9E" w:rsidP="005D1C9E">
      <w:pPr>
        <w:pStyle w:val="aa"/>
        <w:widowControl w:val="0"/>
        <w:numPr>
          <w:ilvl w:val="0"/>
          <w:numId w:val="2"/>
        </w:numPr>
        <w:ind w:left="426" w:hanging="54"/>
        <w:jc w:val="both"/>
        <w:rPr>
          <w:lang w:val="uk-UA"/>
        </w:rPr>
      </w:pPr>
      <w:r w:rsidRPr="00CD60B3">
        <w:rPr>
          <w:lang w:val="uk-UA"/>
        </w:rPr>
        <w:t>Liens Socio: http://www.liens-socio.org</w:t>
      </w:r>
    </w:p>
    <w:p w:rsidR="005D1C9E" w:rsidRPr="00CD60B3" w:rsidRDefault="005D1C9E" w:rsidP="005D1C9E">
      <w:pPr>
        <w:pStyle w:val="aa"/>
        <w:widowControl w:val="0"/>
        <w:numPr>
          <w:ilvl w:val="0"/>
          <w:numId w:val="2"/>
        </w:numPr>
        <w:ind w:left="426" w:hanging="54"/>
        <w:jc w:val="both"/>
        <w:rPr>
          <w:lang w:val="uk-UA"/>
        </w:rPr>
      </w:pPr>
      <w:r w:rsidRPr="00CD60B3">
        <w:rPr>
          <w:lang w:val="uk-UA"/>
        </w:rPr>
        <w:t>Socioland: www.sozioland.de</w:t>
      </w:r>
    </w:p>
    <w:p w:rsidR="005D1C9E" w:rsidRPr="00CD60B3" w:rsidRDefault="005D1C9E" w:rsidP="005D1C9E">
      <w:pPr>
        <w:pStyle w:val="aa"/>
        <w:widowControl w:val="0"/>
        <w:numPr>
          <w:ilvl w:val="0"/>
          <w:numId w:val="2"/>
        </w:numPr>
        <w:ind w:left="426" w:hanging="54"/>
        <w:jc w:val="both"/>
        <w:rPr>
          <w:lang w:val="uk-UA"/>
        </w:rPr>
      </w:pPr>
      <w:r w:rsidRPr="00CD60B3">
        <w:rPr>
          <w:lang w:val="uk-UA"/>
        </w:rPr>
        <w:t>Міжнародна база даних ЮНЕСКО з соціальних наук (інституції, персоналії) DARE: www.databases.unesco.org/dare/form.shtml</w:t>
      </w:r>
    </w:p>
    <w:p w:rsidR="005D1C9E" w:rsidRPr="00CD60B3" w:rsidRDefault="005D1C9E" w:rsidP="005D1C9E">
      <w:pPr>
        <w:pStyle w:val="aa"/>
        <w:widowControl w:val="0"/>
        <w:numPr>
          <w:ilvl w:val="0"/>
          <w:numId w:val="2"/>
        </w:numPr>
        <w:ind w:left="426" w:hanging="54"/>
        <w:jc w:val="both"/>
        <w:rPr>
          <w:lang w:val="uk-UA"/>
        </w:rPr>
      </w:pPr>
      <w:r w:rsidRPr="00CD60B3">
        <w:rPr>
          <w:lang w:val="uk-UA"/>
        </w:rPr>
        <w:t xml:space="preserve">Бази даних наукової періодики і книг: www.jstor.org; www.proquestdirect.com; </w:t>
      </w:r>
      <w:hyperlink r:id="rId8" w:history="1">
        <w:r w:rsidRPr="00CD60B3">
          <w:rPr>
            <w:rStyle w:val="a4"/>
            <w:lang w:val="uk-UA"/>
          </w:rPr>
          <w:t>www.ebsco.com</w:t>
        </w:r>
      </w:hyperlink>
    </w:p>
    <w:p w:rsidR="005D1C9E" w:rsidRPr="00CD60B3" w:rsidRDefault="00000000" w:rsidP="005D1C9E">
      <w:pPr>
        <w:pStyle w:val="aa"/>
        <w:widowControl w:val="0"/>
        <w:numPr>
          <w:ilvl w:val="0"/>
          <w:numId w:val="2"/>
        </w:numPr>
        <w:ind w:left="426" w:hanging="54"/>
        <w:jc w:val="both"/>
        <w:rPr>
          <w:lang w:val="uk-UA"/>
        </w:rPr>
      </w:pPr>
      <w:hyperlink r:id="rId9" w:history="1">
        <w:r w:rsidR="005D1C9E" w:rsidRPr="00CD60B3">
          <w:rPr>
            <w:lang w:val="uk-UA"/>
          </w:rPr>
          <w:t>www.socis.kiev.ua </w:t>
        </w:r>
      </w:hyperlink>
      <w:r w:rsidR="005D1C9E" w:rsidRPr="00CD60B3">
        <w:rPr>
          <w:lang w:val="uk-UA"/>
        </w:rPr>
        <w:t>– сайт центру соціальних та маркетингових досліджень (Київ), викладено багатий емпіричний матеріал (результати соціологічних досліджень, публікації центру, статистичні дані).</w:t>
      </w:r>
    </w:p>
    <w:p w:rsidR="005D1C9E" w:rsidRPr="00CD60B3" w:rsidRDefault="00000000" w:rsidP="005D1C9E">
      <w:pPr>
        <w:pStyle w:val="aa"/>
        <w:widowControl w:val="0"/>
        <w:numPr>
          <w:ilvl w:val="0"/>
          <w:numId w:val="2"/>
        </w:numPr>
        <w:ind w:left="426" w:hanging="54"/>
        <w:jc w:val="both"/>
        <w:rPr>
          <w:lang w:val="uk-UA"/>
        </w:rPr>
      </w:pPr>
      <w:hyperlink r:id="rId10" w:history="1">
        <w:r w:rsidR="005D1C9E" w:rsidRPr="00CD60B3">
          <w:rPr>
            <w:lang w:val="uk-UA"/>
          </w:rPr>
          <w:t>www.sociology.kharkov.ua</w:t>
        </w:r>
      </w:hyperlink>
      <w:r w:rsidR="005D1C9E" w:rsidRPr="00CD60B3">
        <w:rPr>
          <w:lang w:val="uk-UA"/>
        </w:rPr>
        <w:t>– SociologyHall, сайт соціологічного факультету ХНУ ім. В.Н. Каразіна.</w:t>
      </w:r>
    </w:p>
    <w:p w:rsidR="005D1C9E" w:rsidRPr="00CD60B3" w:rsidRDefault="005D1C9E" w:rsidP="005D1C9E">
      <w:pPr>
        <w:pStyle w:val="aa"/>
        <w:widowControl w:val="0"/>
        <w:numPr>
          <w:ilvl w:val="0"/>
          <w:numId w:val="2"/>
        </w:numPr>
        <w:ind w:left="426" w:hanging="54"/>
        <w:jc w:val="both"/>
        <w:rPr>
          <w:lang w:val="uk-UA"/>
        </w:rPr>
      </w:pPr>
      <w:r w:rsidRPr="00CD60B3">
        <w:rPr>
          <w:lang w:val="uk-UA"/>
        </w:rPr>
        <w:t>економічних і політичних досліджень імені Олександра Разумкова, м. Київ).</w:t>
      </w:r>
    </w:p>
    <w:p w:rsidR="005D1C9E" w:rsidRPr="00CD60B3" w:rsidRDefault="00000000" w:rsidP="005D1C9E">
      <w:pPr>
        <w:pStyle w:val="aa"/>
        <w:widowControl w:val="0"/>
        <w:numPr>
          <w:ilvl w:val="0"/>
          <w:numId w:val="2"/>
        </w:numPr>
        <w:ind w:left="426" w:hanging="54"/>
        <w:jc w:val="both"/>
        <w:rPr>
          <w:lang w:val="uk-UA"/>
        </w:rPr>
      </w:pPr>
      <w:hyperlink r:id="rId11" w:history="1">
        <w:r w:rsidR="005D1C9E" w:rsidRPr="00CD60B3">
          <w:rPr>
            <w:lang w:val="uk-UA"/>
          </w:rPr>
          <w:t>www.ukrstat.gov.ua</w:t>
        </w:r>
      </w:hyperlink>
      <w:r w:rsidR="005D1C9E" w:rsidRPr="00CD60B3">
        <w:rPr>
          <w:lang w:val="uk-UA"/>
        </w:rPr>
        <w:t xml:space="preserve"> (Статистичні матеріали Держкомстату України).</w:t>
      </w:r>
    </w:p>
    <w:p w:rsidR="005D1C9E" w:rsidRPr="00CD60B3" w:rsidRDefault="00000000" w:rsidP="005D1C9E">
      <w:pPr>
        <w:pStyle w:val="aa"/>
        <w:widowControl w:val="0"/>
        <w:numPr>
          <w:ilvl w:val="0"/>
          <w:numId w:val="2"/>
        </w:numPr>
        <w:ind w:left="426" w:hanging="54"/>
        <w:jc w:val="both"/>
        <w:rPr>
          <w:lang w:val="uk-UA"/>
        </w:rPr>
      </w:pPr>
      <w:hyperlink r:id="rId12" w:history="1">
        <w:r w:rsidR="005D1C9E" w:rsidRPr="00CD60B3">
          <w:rPr>
            <w:lang w:val="uk-UA"/>
          </w:rPr>
          <w:t>www.sociology.kharkov.ua</w:t>
        </w:r>
      </w:hyperlink>
      <w:r w:rsidR="005D1C9E" w:rsidRPr="00CD60B3">
        <w:rPr>
          <w:lang w:val="uk-UA"/>
        </w:rPr>
        <w:t xml:space="preserve"> (Домашня сторінка харківських соціологів).</w:t>
      </w:r>
    </w:p>
    <w:p w:rsidR="005D1C9E" w:rsidRPr="00CD60B3" w:rsidRDefault="00000000" w:rsidP="005D1C9E">
      <w:pPr>
        <w:pStyle w:val="aa"/>
        <w:widowControl w:val="0"/>
        <w:numPr>
          <w:ilvl w:val="0"/>
          <w:numId w:val="2"/>
        </w:numPr>
        <w:ind w:left="426" w:hanging="54"/>
        <w:jc w:val="both"/>
        <w:rPr>
          <w:lang w:val="uk-UA"/>
        </w:rPr>
      </w:pPr>
      <w:hyperlink r:id="rId13" w:history="1">
        <w:r w:rsidR="005D1C9E" w:rsidRPr="00CD60B3">
          <w:t>www.i-soc.com.ua</w:t>
        </w:r>
      </w:hyperlink>
      <w:r w:rsidR="005D1C9E" w:rsidRPr="00CD60B3">
        <w:rPr>
          <w:lang w:val="uk-UA"/>
        </w:rPr>
        <w:t xml:space="preserve"> (Домашня сторінка Інституту соціології НАН України).</w:t>
      </w:r>
    </w:p>
    <w:p w:rsidR="00A80909" w:rsidRPr="00CD60B3" w:rsidRDefault="005D1C9E" w:rsidP="00A80909">
      <w:pPr>
        <w:pStyle w:val="aa"/>
        <w:widowControl w:val="0"/>
        <w:numPr>
          <w:ilvl w:val="0"/>
          <w:numId w:val="127"/>
        </w:numPr>
        <w:jc w:val="both"/>
        <w:rPr>
          <w:bCs/>
          <w:lang w:val="uk-UA"/>
        </w:rPr>
      </w:pPr>
      <w:r w:rsidRPr="00CD60B3">
        <w:br w:type="page"/>
      </w:r>
    </w:p>
    <w:p w:rsidR="005D1C9E" w:rsidRPr="00CD60B3" w:rsidRDefault="005D1C9E" w:rsidP="005D1C9E">
      <w:pPr>
        <w:pStyle w:val="21"/>
        <w:spacing w:before="0" w:line="240" w:lineRule="auto"/>
        <w:ind w:left="360" w:hanging="360"/>
        <w:jc w:val="left"/>
        <w:rPr>
          <w:rFonts w:cs="Times New Roman"/>
          <w:sz w:val="24"/>
        </w:rPr>
      </w:pPr>
    </w:p>
    <w:p w:rsidR="00B55302" w:rsidRPr="00CD60B3" w:rsidRDefault="00B55302" w:rsidP="00FB4209">
      <w:pPr>
        <w:jc w:val="center"/>
        <w:rPr>
          <w:rFonts w:ascii="Times New Roman" w:hAnsi="Times New Roman" w:cs="Times New Roman"/>
          <w:b/>
          <w:bCs/>
        </w:rPr>
      </w:pPr>
      <w:r w:rsidRPr="00CD60B3">
        <w:rPr>
          <w:rFonts w:ascii="Times New Roman" w:hAnsi="Times New Roman" w:cs="Times New Roman"/>
          <w:b/>
          <w:bCs/>
        </w:rPr>
        <w:t>АКАДЕМІЯ НАУК УКРАЇНИ</w:t>
      </w:r>
    </w:p>
    <w:p w:rsidR="00B55302" w:rsidRPr="00CD60B3" w:rsidRDefault="00B55302" w:rsidP="00FB4209">
      <w:pPr>
        <w:pBdr>
          <w:bottom w:val="double" w:sz="6" w:space="1" w:color="auto"/>
        </w:pBdr>
        <w:jc w:val="center"/>
        <w:rPr>
          <w:rFonts w:ascii="Times New Roman" w:hAnsi="Times New Roman" w:cs="Times New Roman"/>
          <w:b/>
          <w:bCs/>
        </w:rPr>
      </w:pPr>
      <w:r w:rsidRPr="00CD60B3">
        <w:rPr>
          <w:rFonts w:ascii="Times New Roman" w:hAnsi="Times New Roman" w:cs="Times New Roman"/>
          <w:b/>
          <w:bCs/>
        </w:rPr>
        <w:t>ІНСТИТУТ СОЦІОЛОГІЇ</w:t>
      </w:r>
    </w:p>
    <w:p w:rsidR="00B55302" w:rsidRPr="00CD60B3" w:rsidRDefault="00B55302" w:rsidP="00FB4209">
      <w:pPr>
        <w:jc w:val="center"/>
        <w:rPr>
          <w:rFonts w:ascii="Times New Roman" w:hAnsi="Times New Roman" w:cs="Times New Roman"/>
          <w:i/>
        </w:rPr>
      </w:pPr>
    </w:p>
    <w:p w:rsidR="00F21061" w:rsidRPr="00CD60B3" w:rsidRDefault="00F21061" w:rsidP="00F21061">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F21061" w:rsidRPr="00CD60B3" w:rsidRDefault="00F21061" w:rsidP="00F21061">
      <w:pPr>
        <w:tabs>
          <w:tab w:val="left" w:pos="5812"/>
          <w:tab w:val="left" w:pos="7938"/>
        </w:tabs>
        <w:ind w:left="1871" w:firstLine="3232"/>
        <w:rPr>
          <w:rFonts w:ascii="Times New Roman" w:hAnsi="Times New Roman" w:cs="Times New Roman"/>
          <w:lang w:eastAsia="ru-RU"/>
        </w:rPr>
      </w:pPr>
    </w:p>
    <w:p w:rsidR="00F21061" w:rsidRPr="00CD60B3" w:rsidRDefault="00F21061" w:rsidP="00F21061">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Вченою радою Інституту соціологі НАН України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r w:rsidRPr="00CD60B3">
        <w:rPr>
          <w:rFonts w:ascii="Times New Roman" w:hAnsi="Times New Roman" w:cs="Times New Roman"/>
          <w:lang w:eastAsia="ru-RU"/>
        </w:rPr>
        <w:br/>
      </w:r>
    </w:p>
    <w:p w:rsidR="00F21061" w:rsidRPr="00CD60B3" w:rsidRDefault="00F21061" w:rsidP="00F21061">
      <w:pPr>
        <w:tabs>
          <w:tab w:val="left" w:pos="5812"/>
          <w:tab w:val="left" w:pos="7938"/>
        </w:tabs>
        <w:ind w:left="1871"/>
        <w:rPr>
          <w:rFonts w:ascii="Times New Roman" w:hAnsi="Times New Roman" w:cs="Times New Roman"/>
          <w:b/>
          <w:bCs/>
        </w:rPr>
      </w:pPr>
    </w:p>
    <w:p w:rsidR="00F21061" w:rsidRPr="00CD60B3" w:rsidRDefault="001A08A5" w:rsidP="00F21061">
      <w:pPr>
        <w:jc w:val="center"/>
        <w:rPr>
          <w:rFonts w:ascii="Times New Roman" w:hAnsi="Times New Roman" w:cs="Times New Roman"/>
          <w:b/>
          <w:bCs/>
        </w:rPr>
      </w:pPr>
      <w:r>
        <w:rPr>
          <w:rFonts w:ascii="Times New Roman" w:hAnsi="Times New Roman" w:cs="Times New Roman"/>
          <w:b/>
          <w:bCs/>
        </w:rPr>
        <w:t xml:space="preserve">ОК.3 </w:t>
      </w:r>
      <w:r w:rsidR="00F21061" w:rsidRPr="00CD60B3">
        <w:rPr>
          <w:rFonts w:ascii="Times New Roman" w:hAnsi="Times New Roman" w:cs="Times New Roman"/>
          <w:b/>
          <w:bCs/>
        </w:rPr>
        <w:t>РОБОЧА ПРОГРАМА НАВЧАЛЬНОЇ ДИСЦИПЛІНИ</w:t>
      </w:r>
    </w:p>
    <w:p w:rsidR="00F21061" w:rsidRPr="00CD60B3" w:rsidRDefault="00F21061" w:rsidP="00F21061">
      <w:pPr>
        <w:jc w:val="center"/>
        <w:rPr>
          <w:rFonts w:ascii="Times New Roman" w:hAnsi="Times New Roman" w:cs="Times New Roman"/>
        </w:rPr>
      </w:pPr>
    </w:p>
    <w:p w:rsidR="00F21061" w:rsidRPr="00CD60B3" w:rsidRDefault="00F21061" w:rsidP="00F21061">
      <w:pPr>
        <w:jc w:val="center"/>
        <w:rPr>
          <w:rFonts w:ascii="Times New Roman" w:hAnsi="Times New Roman" w:cs="Times New Roman"/>
          <w:b/>
          <w:bCs/>
          <w:u w:val="single"/>
        </w:rPr>
      </w:pPr>
      <w:r w:rsidRPr="00CD60B3">
        <w:rPr>
          <w:rFonts w:ascii="Times New Roman" w:hAnsi="Times New Roman" w:cs="Times New Roman"/>
          <w:b/>
          <w:bCs/>
          <w:u w:val="single"/>
        </w:rPr>
        <w:t>РОЗРОБКА ДИСЕРТАЦІЙНОГО ПРОЕКТУ</w:t>
      </w:r>
    </w:p>
    <w:p w:rsidR="00F21061" w:rsidRPr="00CD60B3" w:rsidRDefault="00F21061" w:rsidP="00F21061">
      <w:pPr>
        <w:rPr>
          <w:rFonts w:ascii="Times New Roman" w:hAnsi="Times New Roman" w:cs="Times New Roman"/>
        </w:rPr>
      </w:pPr>
    </w:p>
    <w:tbl>
      <w:tblPr>
        <w:tblW w:w="0" w:type="auto"/>
        <w:tblLook w:val="04A0" w:firstRow="1" w:lastRow="0" w:firstColumn="1" w:lastColumn="0" w:noHBand="0" w:noVBand="1"/>
      </w:tblPr>
      <w:tblGrid>
        <w:gridCol w:w="3179"/>
        <w:gridCol w:w="5847"/>
      </w:tblGrid>
      <w:tr w:rsidR="00F21061" w:rsidRPr="00CD60B3" w:rsidTr="008E6E88">
        <w:tc>
          <w:tcPr>
            <w:tcW w:w="3369"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галузь знань</w:t>
            </w:r>
          </w:p>
        </w:tc>
        <w:tc>
          <w:tcPr>
            <w:tcW w:w="637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F21061" w:rsidRPr="00CD60B3" w:rsidTr="008E6E88">
        <w:tc>
          <w:tcPr>
            <w:tcW w:w="3369"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спеціальність</w:t>
            </w:r>
          </w:p>
        </w:tc>
        <w:tc>
          <w:tcPr>
            <w:tcW w:w="637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054 Соціологія</w:t>
            </w:r>
          </w:p>
        </w:tc>
      </w:tr>
      <w:tr w:rsidR="00F21061" w:rsidRPr="00CD60B3" w:rsidTr="008E6E88">
        <w:tc>
          <w:tcPr>
            <w:tcW w:w="3369"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освітній рівень</w:t>
            </w:r>
          </w:p>
        </w:tc>
        <w:tc>
          <w:tcPr>
            <w:tcW w:w="637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F21061" w:rsidRPr="00CD60B3" w:rsidTr="008E6E88">
        <w:tc>
          <w:tcPr>
            <w:tcW w:w="3369"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37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Соціологія</w:t>
            </w:r>
          </w:p>
        </w:tc>
      </w:tr>
      <w:tr w:rsidR="00F21061" w:rsidRPr="00CD60B3" w:rsidTr="008E6E88">
        <w:trPr>
          <w:trHeight w:val="46"/>
        </w:trPr>
        <w:tc>
          <w:tcPr>
            <w:tcW w:w="3369"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вид дисципліни</w:t>
            </w:r>
          </w:p>
        </w:tc>
        <w:tc>
          <w:tcPr>
            <w:tcW w:w="637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Обов’язкова</w:t>
            </w:r>
          </w:p>
        </w:tc>
      </w:tr>
    </w:tbl>
    <w:p w:rsidR="00F21061" w:rsidRPr="00CD60B3" w:rsidRDefault="00F21061" w:rsidP="00F21061">
      <w:pPr>
        <w:rPr>
          <w:rFonts w:ascii="Times New Roman" w:hAnsi="Times New Roman" w:cs="Times New Roman"/>
        </w:rPr>
      </w:pPr>
    </w:p>
    <w:tbl>
      <w:tblPr>
        <w:tblW w:w="4820" w:type="dxa"/>
        <w:jc w:val="right"/>
        <w:tblLook w:val="04A0" w:firstRow="1" w:lastRow="0" w:firstColumn="1" w:lastColumn="0" w:noHBand="0" w:noVBand="1"/>
      </w:tblPr>
      <w:tblGrid>
        <w:gridCol w:w="3473"/>
        <w:gridCol w:w="1347"/>
      </w:tblGrid>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денна</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Рік навчання</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1</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2021/2022</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1 (осінній)</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3</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Загальна кількість годин</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90</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 xml:space="preserve">Мова викладання, навчання </w:t>
            </w:r>
          </w:p>
          <w:p w:rsidR="00F21061" w:rsidRPr="00CD60B3" w:rsidRDefault="00F21061" w:rsidP="008E6E88">
            <w:pPr>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F21061" w:rsidRPr="00CD60B3" w:rsidRDefault="00F21061" w:rsidP="008E6E88">
            <w:pPr>
              <w:rPr>
                <w:rFonts w:ascii="Times New Roman" w:hAnsi="Times New Roman" w:cs="Times New Roman"/>
              </w:rPr>
            </w:pPr>
          </w:p>
          <w:p w:rsidR="00F21061" w:rsidRPr="00CD60B3" w:rsidRDefault="00F21061" w:rsidP="008E6E88">
            <w:pPr>
              <w:rPr>
                <w:rFonts w:ascii="Times New Roman" w:hAnsi="Times New Roman" w:cs="Times New Roman"/>
              </w:rPr>
            </w:pPr>
            <w:r w:rsidRPr="00CD60B3">
              <w:rPr>
                <w:rFonts w:ascii="Times New Roman" w:hAnsi="Times New Roman" w:cs="Times New Roman"/>
              </w:rPr>
              <w:t>українська</w:t>
            </w:r>
          </w:p>
        </w:tc>
      </w:tr>
      <w:tr w:rsidR="00F21061" w:rsidRPr="00CD60B3" w:rsidTr="008E6E88">
        <w:trPr>
          <w:jc w:val="right"/>
        </w:trPr>
        <w:tc>
          <w:tcPr>
            <w:tcW w:w="3473"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F21061" w:rsidRPr="00CD60B3" w:rsidRDefault="00F21061" w:rsidP="008E6E88">
            <w:pPr>
              <w:rPr>
                <w:rFonts w:ascii="Times New Roman" w:hAnsi="Times New Roman" w:cs="Times New Roman"/>
              </w:rPr>
            </w:pPr>
            <w:r w:rsidRPr="00CD60B3">
              <w:rPr>
                <w:rFonts w:ascii="Times New Roman" w:hAnsi="Times New Roman" w:cs="Times New Roman"/>
              </w:rPr>
              <w:t>залік</w:t>
            </w:r>
          </w:p>
        </w:tc>
      </w:tr>
    </w:tbl>
    <w:p w:rsidR="00B55302" w:rsidRPr="00CD60B3" w:rsidRDefault="00B55302" w:rsidP="00FB4209">
      <w:pPr>
        <w:ind w:firstLine="709"/>
        <w:rPr>
          <w:rFonts w:ascii="Times New Roman" w:hAnsi="Times New Roman" w:cs="Times New Roman"/>
        </w:rPr>
      </w:pPr>
    </w:p>
    <w:p w:rsidR="00E87077" w:rsidRPr="00CD60B3" w:rsidRDefault="00E87077" w:rsidP="00E87077">
      <w:pPr>
        <w:rPr>
          <w:rFonts w:ascii="Times New Roman" w:hAnsi="Times New Roman" w:cs="Times New Roman"/>
          <w:b/>
        </w:rPr>
      </w:pPr>
      <w:r w:rsidRPr="00CD60B3">
        <w:rPr>
          <w:rFonts w:ascii="Times New Roman" w:hAnsi="Times New Roman" w:cs="Times New Roman"/>
          <w:b/>
        </w:rPr>
        <w:t>Розробник</w:t>
      </w:r>
      <w:r w:rsidR="00F21061" w:rsidRPr="00CD60B3">
        <w:rPr>
          <w:rFonts w:ascii="Times New Roman" w:hAnsi="Times New Roman" w:cs="Times New Roman"/>
          <w:b/>
        </w:rPr>
        <w:t xml:space="preserve"> та викладач</w:t>
      </w:r>
      <w:r w:rsidRPr="00CD60B3">
        <w:rPr>
          <w:rFonts w:ascii="Times New Roman" w:hAnsi="Times New Roman" w:cs="Times New Roman"/>
          <w:b/>
        </w:rPr>
        <w:t>:</w:t>
      </w:r>
    </w:p>
    <w:p w:rsidR="00E87077" w:rsidRPr="00CD60B3" w:rsidRDefault="00E87077" w:rsidP="00E87077">
      <w:pPr>
        <w:rPr>
          <w:rFonts w:ascii="Times New Roman" w:hAnsi="Times New Roman" w:cs="Times New Roman"/>
          <w:b/>
        </w:rPr>
      </w:pPr>
    </w:p>
    <w:p w:rsidR="00E87077" w:rsidRPr="00CD60B3" w:rsidRDefault="00E87077" w:rsidP="00E87077">
      <w:pPr>
        <w:rPr>
          <w:rFonts w:ascii="Times New Roman" w:hAnsi="Times New Roman" w:cs="Times New Roman"/>
          <w:b/>
        </w:rPr>
      </w:pPr>
      <w:r w:rsidRPr="00CD60B3">
        <w:rPr>
          <w:rFonts w:ascii="Times New Roman" w:hAnsi="Times New Roman" w:cs="Times New Roman"/>
          <w:b/>
        </w:rPr>
        <w:t>Собол</w:t>
      </w:r>
      <w:r w:rsidR="00FC6AA8" w:rsidRPr="00CD60B3">
        <w:rPr>
          <w:rFonts w:ascii="Times New Roman" w:hAnsi="Times New Roman" w:cs="Times New Roman"/>
          <w:b/>
        </w:rPr>
        <w:t>е</w:t>
      </w:r>
      <w:r w:rsidRPr="00CD60B3">
        <w:rPr>
          <w:rFonts w:ascii="Times New Roman" w:hAnsi="Times New Roman" w:cs="Times New Roman"/>
          <w:b/>
        </w:rPr>
        <w:t xml:space="preserve">ва Н. І., </w:t>
      </w:r>
      <w:r w:rsidRPr="00CD60B3">
        <w:rPr>
          <w:rFonts w:ascii="Times New Roman" w:hAnsi="Times New Roman" w:cs="Times New Roman"/>
        </w:rPr>
        <w:t xml:space="preserve">доктор соціологічних наук, старший науковий співробітник, </w:t>
      </w:r>
      <w:r w:rsidRPr="00CD60B3">
        <w:rPr>
          <w:rFonts w:ascii="Times New Roman" w:hAnsi="Times New Roman" w:cs="Times New Roman"/>
          <w:bCs/>
        </w:rPr>
        <w:t xml:space="preserve">провідний науковий співробітник відділу соціальної психології </w:t>
      </w:r>
    </w:p>
    <w:p w:rsidR="00B55302" w:rsidRPr="00CD60B3" w:rsidRDefault="00B55302" w:rsidP="00FB4209">
      <w:pPr>
        <w:jc w:val="both"/>
        <w:rPr>
          <w:rFonts w:ascii="Times New Roman" w:hAnsi="Times New Roman" w:cs="Times New Roman"/>
        </w:rPr>
      </w:pPr>
    </w:p>
    <w:p w:rsidR="00B55302" w:rsidRPr="00CD60B3" w:rsidRDefault="00B55302" w:rsidP="00FB4209">
      <w:pPr>
        <w:jc w:val="both"/>
        <w:rPr>
          <w:rFonts w:ascii="Times New Roman" w:hAnsi="Times New Roman" w:cs="Times New Roman"/>
        </w:rPr>
      </w:pPr>
    </w:p>
    <w:p w:rsidR="00E87077" w:rsidRPr="00CD60B3" w:rsidRDefault="00E87077" w:rsidP="00FB4209">
      <w:pPr>
        <w:jc w:val="both"/>
        <w:rPr>
          <w:rFonts w:ascii="Times New Roman" w:hAnsi="Times New Roman" w:cs="Times New Roman"/>
        </w:rPr>
      </w:pPr>
    </w:p>
    <w:p w:rsidR="00E87077" w:rsidRPr="00CD60B3" w:rsidRDefault="00E87077" w:rsidP="00FB4209">
      <w:pPr>
        <w:jc w:val="both"/>
        <w:rPr>
          <w:rFonts w:ascii="Times New Roman" w:hAnsi="Times New Roman" w:cs="Times New Roman"/>
        </w:rPr>
      </w:pPr>
    </w:p>
    <w:p w:rsidR="00B55302" w:rsidRPr="00CD60B3" w:rsidRDefault="00B55302" w:rsidP="00FB4209">
      <w:pPr>
        <w:jc w:val="both"/>
        <w:rPr>
          <w:rFonts w:ascii="Times New Roman" w:hAnsi="Times New Roman" w:cs="Times New Roman"/>
        </w:rPr>
      </w:pPr>
    </w:p>
    <w:p w:rsidR="00B55302" w:rsidRPr="00CD60B3" w:rsidRDefault="00B3371E" w:rsidP="00E87077">
      <w:pPr>
        <w:pStyle w:val="5"/>
        <w:keepNext w:val="0"/>
        <w:widowControl w:val="0"/>
        <w:tabs>
          <w:tab w:val="clear" w:pos="1008"/>
          <w:tab w:val="num" w:pos="0"/>
        </w:tabs>
        <w:ind w:left="0" w:firstLine="0"/>
        <w:rPr>
          <w:rFonts w:cs="Times New Roman"/>
          <w:b w:val="0"/>
          <w:bCs w:val="0"/>
          <w:i/>
          <w:iCs/>
          <w:color w:val="000000" w:themeColor="text1"/>
          <w:sz w:val="24"/>
        </w:rPr>
      </w:pPr>
      <w:r w:rsidRPr="00CD60B3">
        <w:rPr>
          <w:rFonts w:cs="Times New Roman"/>
          <w:color w:val="000000" w:themeColor="text1"/>
          <w:sz w:val="24"/>
        </w:rPr>
        <w:t>КИЇВ – 2020</w:t>
      </w:r>
    </w:p>
    <w:p w:rsidR="00B55302" w:rsidRPr="00CD60B3" w:rsidRDefault="00B55302" w:rsidP="00FB4209">
      <w:pPr>
        <w:rPr>
          <w:rFonts w:ascii="Times New Roman" w:hAnsi="Times New Roman" w:cs="Times New Roman"/>
          <w:b/>
          <w:bCs/>
          <w:color w:val="000000" w:themeColor="text1"/>
          <w:u w:val="single"/>
        </w:rPr>
      </w:pPr>
      <w:r w:rsidRPr="00CD60B3">
        <w:rPr>
          <w:rFonts w:ascii="Times New Roman" w:hAnsi="Times New Roman" w:cs="Times New Roman"/>
          <w:b/>
          <w:bCs/>
          <w:color w:val="000000" w:themeColor="text1"/>
          <w:u w:val="single"/>
        </w:rPr>
        <w:br w:type="page"/>
      </w:r>
    </w:p>
    <w:p w:rsidR="00B55302" w:rsidRPr="00CD60B3" w:rsidRDefault="00B55302" w:rsidP="00FB4209">
      <w:pPr>
        <w:jc w:val="center"/>
        <w:rPr>
          <w:rFonts w:ascii="Times New Roman" w:hAnsi="Times New Roman" w:cs="Times New Roman"/>
          <w:b/>
          <w:bCs/>
        </w:rPr>
      </w:pPr>
    </w:p>
    <w:p w:rsidR="006747C1" w:rsidRPr="00CD60B3" w:rsidRDefault="006747C1" w:rsidP="006747C1">
      <w:pPr>
        <w:tabs>
          <w:tab w:val="left" w:pos="709"/>
        </w:tabs>
        <w:ind w:firstLine="284"/>
        <w:jc w:val="both"/>
        <w:rPr>
          <w:rFonts w:ascii="Times New Roman" w:hAnsi="Times New Roman" w:cs="Times New Roman"/>
        </w:rPr>
      </w:pPr>
      <w:r w:rsidRPr="00CD60B3">
        <w:rPr>
          <w:rFonts w:ascii="Times New Roman" w:hAnsi="Times New Roman" w:cs="Times New Roman"/>
          <w:b/>
        </w:rPr>
        <w:t>1. Мета</w:t>
      </w:r>
      <w:r w:rsidRPr="00CD60B3">
        <w:rPr>
          <w:rFonts w:ascii="Times New Roman" w:hAnsi="Times New Roman" w:cs="Times New Roman"/>
        </w:rPr>
        <w:t xml:space="preserve"> навчальної дисципліни «</w:t>
      </w:r>
      <w:r w:rsidRPr="00CD60B3">
        <w:rPr>
          <w:rFonts w:ascii="Times New Roman" w:hAnsi="Times New Roman" w:cs="Times New Roman"/>
          <w:b/>
          <w:bCs/>
          <w:shd w:val="clear" w:color="auto" w:fill="FFFFFF"/>
        </w:rPr>
        <w:t>Розробка дисертаційного проекту</w:t>
      </w:r>
      <w:r w:rsidRPr="00CD60B3">
        <w:rPr>
          <w:rFonts w:ascii="Times New Roman" w:hAnsi="Times New Roman" w:cs="Times New Roman"/>
        </w:rPr>
        <w:t>» полягає у формуванні в аспірантів знань з теорії та загальної методології науки, системи організації  науково-дослідницької діяльності, ознайомленні з сучасними тенденціями та напрямами соціологічного теоретизування, дослідницькими технологіями і організаційними принципами проведення соціологічних досліджень наданні аспірантам необхідних знань щодо загальнонаукових принципів дослідження, використання методів наукового пізнання, практичного застосування новітніх технологій у науковому пошуку,  формуванні у аспірантів необхідних теоретичних знань та практичних навичок самостійної фахової науково-дослідницької роботи в соціології, презентації результатів у науковому середовищі та</w:t>
      </w:r>
      <w:r w:rsidRPr="00CD60B3">
        <w:rPr>
          <w:rFonts w:ascii="Times New Roman" w:hAnsi="Times New Roman" w:cs="Times New Roman"/>
          <w:bCs/>
        </w:rPr>
        <w:t xml:space="preserve"> </w:t>
      </w:r>
      <w:r w:rsidRPr="00CD60B3">
        <w:rPr>
          <w:rFonts w:ascii="Times New Roman" w:hAnsi="Times New Roman" w:cs="Times New Roman"/>
        </w:rPr>
        <w:t xml:space="preserve">підготовки  </w:t>
      </w:r>
      <w:r w:rsidRPr="00CD60B3">
        <w:rPr>
          <w:rFonts w:ascii="Times New Roman" w:hAnsi="Times New Roman" w:cs="Times New Roman"/>
          <w:bCs/>
        </w:rPr>
        <w:t xml:space="preserve">власного дисертаційного проекту з урахуванням </w:t>
      </w:r>
      <w:r w:rsidRPr="00CD60B3">
        <w:rPr>
          <w:rFonts w:ascii="Times New Roman" w:hAnsi="Times New Roman" w:cs="Times New Roman"/>
          <w:color w:val="222222"/>
        </w:rPr>
        <w:t>нормативних документів</w:t>
      </w:r>
      <w:r w:rsidRPr="00CD60B3">
        <w:rPr>
          <w:rStyle w:val="apple-converted-space"/>
          <w:rFonts w:ascii="Times New Roman" w:hAnsi="Times New Roman" w:cs="Times New Roman"/>
          <w:color w:val="222222"/>
        </w:rPr>
        <w:t xml:space="preserve"> та</w:t>
      </w:r>
      <w:r w:rsidRPr="00CD60B3">
        <w:rPr>
          <w:rFonts w:ascii="Times New Roman" w:hAnsi="Times New Roman" w:cs="Times New Roman"/>
          <w:color w:val="222222"/>
        </w:rPr>
        <w:t xml:space="preserve"> чинних вимог до дисертаційних робіт у галузі соціальних наук</w:t>
      </w:r>
      <w:r w:rsidRPr="00CD60B3">
        <w:rPr>
          <w:rStyle w:val="apple-converted-space"/>
          <w:rFonts w:ascii="Times New Roman" w:hAnsi="Times New Roman" w:cs="Times New Roman"/>
          <w:color w:val="222222"/>
        </w:rPr>
        <w:t xml:space="preserve"> </w:t>
      </w:r>
      <w:r w:rsidRPr="00CD60B3">
        <w:rPr>
          <w:rFonts w:ascii="Times New Roman" w:hAnsi="Times New Roman" w:cs="Times New Roman"/>
          <w:color w:val="222222"/>
        </w:rPr>
        <w:t>в Україні</w:t>
      </w:r>
      <w:r w:rsidRPr="00CD60B3">
        <w:rPr>
          <w:rFonts w:ascii="Times New Roman" w:hAnsi="Times New Roman" w:cs="Times New Roman"/>
        </w:rPr>
        <w:t xml:space="preserve">.  </w:t>
      </w:r>
    </w:p>
    <w:p w:rsidR="006747C1" w:rsidRPr="00CD60B3" w:rsidRDefault="006747C1" w:rsidP="006747C1">
      <w:pPr>
        <w:jc w:val="both"/>
        <w:rPr>
          <w:rFonts w:ascii="Times New Roman" w:hAnsi="Times New Roman" w:cs="Times New Roman"/>
          <w:b/>
        </w:rPr>
      </w:pPr>
    </w:p>
    <w:p w:rsidR="006747C1" w:rsidRPr="00CD60B3" w:rsidRDefault="006747C1" w:rsidP="006747C1">
      <w:pPr>
        <w:jc w:val="both"/>
        <w:rPr>
          <w:rFonts w:ascii="Times New Roman" w:hAnsi="Times New Roman" w:cs="Times New Roman"/>
          <w:b/>
        </w:rPr>
      </w:pPr>
      <w:r w:rsidRPr="00CD60B3">
        <w:rPr>
          <w:rFonts w:ascii="Times New Roman" w:hAnsi="Times New Roman" w:cs="Times New Roman"/>
          <w:b/>
        </w:rPr>
        <w:t>2. Попередні вимоги до опанування або вибору навчальної дисципліни (</w:t>
      </w:r>
      <w:r w:rsidRPr="00CD60B3">
        <w:rPr>
          <w:rFonts w:ascii="Times New Roman" w:hAnsi="Times New Roman" w:cs="Times New Roman"/>
          <w:b/>
          <w:i/>
          <w:iCs/>
        </w:rPr>
        <w:t>за наявності</w:t>
      </w:r>
      <w:r w:rsidRPr="00CD60B3">
        <w:rPr>
          <w:rFonts w:ascii="Times New Roman" w:hAnsi="Times New Roman" w:cs="Times New Roman"/>
          <w:b/>
        </w:rPr>
        <w:t>):</w:t>
      </w:r>
    </w:p>
    <w:p w:rsidR="006747C1" w:rsidRPr="00CD60B3" w:rsidRDefault="006747C1" w:rsidP="006747C1">
      <w:pPr>
        <w:ind w:firstLine="720"/>
        <w:jc w:val="both"/>
        <w:rPr>
          <w:rFonts w:ascii="Times New Roman" w:hAnsi="Times New Roman" w:cs="Times New Roman"/>
          <w:b/>
          <w:bCs/>
          <w:i/>
          <w:iCs/>
        </w:rPr>
      </w:pPr>
    </w:p>
    <w:p w:rsidR="006747C1" w:rsidRPr="00CD60B3" w:rsidRDefault="006747C1" w:rsidP="006747C1">
      <w:pPr>
        <w:jc w:val="both"/>
        <w:rPr>
          <w:rFonts w:ascii="Times New Roman" w:hAnsi="Times New Roman" w:cs="Times New Roman"/>
          <w:b/>
          <w:bCs/>
          <w:i/>
          <w:iCs/>
        </w:rPr>
      </w:pPr>
      <w:r w:rsidRPr="00CD60B3">
        <w:rPr>
          <w:rFonts w:ascii="Times New Roman" w:hAnsi="Times New Roman" w:cs="Times New Roman"/>
          <w:b/>
          <w:bCs/>
          <w:i/>
          <w:iCs/>
        </w:rPr>
        <w:t>Знати</w:t>
      </w:r>
    </w:p>
    <w:p w:rsidR="006747C1" w:rsidRPr="00CD60B3" w:rsidRDefault="006747C1" w:rsidP="006747C1">
      <w:pPr>
        <w:numPr>
          <w:ilvl w:val="0"/>
          <w:numId w:val="118"/>
        </w:numPr>
        <w:suppressAutoHyphens/>
        <w:ind w:left="0" w:hanging="426"/>
        <w:jc w:val="both"/>
        <w:rPr>
          <w:rFonts w:ascii="Times New Roman" w:hAnsi="Times New Roman" w:cs="Times New Roman"/>
          <w:iCs/>
        </w:rPr>
      </w:pPr>
      <w:r w:rsidRPr="00CD60B3">
        <w:rPr>
          <w:rFonts w:ascii="Times New Roman" w:hAnsi="Times New Roman" w:cs="Times New Roman"/>
        </w:rPr>
        <w:t xml:space="preserve">наукову термінологію й основні методи та принципи наукових досліджень; </w:t>
      </w:r>
    </w:p>
    <w:p w:rsidR="006747C1" w:rsidRPr="00CD60B3" w:rsidRDefault="006747C1" w:rsidP="006747C1">
      <w:pPr>
        <w:pStyle w:val="aa"/>
        <w:numPr>
          <w:ilvl w:val="0"/>
          <w:numId w:val="118"/>
        </w:numPr>
        <w:suppressAutoHyphens/>
        <w:ind w:left="0" w:hanging="426"/>
        <w:jc w:val="both"/>
        <w:rPr>
          <w:i/>
          <w:iCs/>
          <w:lang w:val="uk-UA"/>
        </w:rPr>
      </w:pPr>
      <w:r w:rsidRPr="00CD60B3">
        <w:rPr>
          <w:lang w:val="uk-UA"/>
        </w:rPr>
        <w:t xml:space="preserve">теоретико-методологічні, методичні та організаційні аспекти проведення соціологічних досліджень; </w:t>
      </w:r>
    </w:p>
    <w:p w:rsidR="006747C1" w:rsidRPr="00CD60B3" w:rsidRDefault="006747C1" w:rsidP="006747C1">
      <w:pPr>
        <w:numPr>
          <w:ilvl w:val="0"/>
          <w:numId w:val="118"/>
        </w:numPr>
        <w:suppressAutoHyphens/>
        <w:ind w:left="0" w:hanging="426"/>
        <w:jc w:val="both"/>
        <w:rPr>
          <w:rFonts w:ascii="Times New Roman" w:hAnsi="Times New Roman" w:cs="Times New Roman"/>
          <w:b/>
          <w:bCs/>
          <w:i/>
          <w:iCs/>
        </w:rPr>
      </w:pPr>
      <w:r w:rsidRPr="00CD60B3">
        <w:rPr>
          <w:rFonts w:ascii="Times New Roman" w:hAnsi="Times New Roman" w:cs="Times New Roman"/>
        </w:rPr>
        <w:t>сутність та особливості кількісної та якісної</w:t>
      </w:r>
      <w:r w:rsidRPr="00CD60B3" w:rsidDel="00232D09">
        <w:rPr>
          <w:rFonts w:ascii="Times New Roman" w:hAnsi="Times New Roman" w:cs="Times New Roman"/>
        </w:rPr>
        <w:t xml:space="preserve"> </w:t>
      </w:r>
      <w:r w:rsidRPr="00CD60B3">
        <w:rPr>
          <w:rFonts w:ascii="Times New Roman" w:hAnsi="Times New Roman" w:cs="Times New Roman"/>
        </w:rPr>
        <w:t>методологій.</w:t>
      </w:r>
    </w:p>
    <w:p w:rsidR="006747C1" w:rsidRPr="00CD60B3" w:rsidRDefault="006747C1" w:rsidP="006747C1">
      <w:pPr>
        <w:jc w:val="both"/>
        <w:rPr>
          <w:rFonts w:ascii="Times New Roman" w:hAnsi="Times New Roman" w:cs="Times New Roman"/>
          <w:b/>
          <w:bCs/>
          <w:i/>
          <w:iCs/>
        </w:rPr>
      </w:pPr>
      <w:r w:rsidRPr="00CD60B3">
        <w:rPr>
          <w:rFonts w:ascii="Times New Roman" w:hAnsi="Times New Roman" w:cs="Times New Roman"/>
          <w:b/>
          <w:bCs/>
          <w:i/>
          <w:iCs/>
        </w:rPr>
        <w:t>Вміти</w:t>
      </w:r>
    </w:p>
    <w:p w:rsidR="006747C1" w:rsidRPr="00CD60B3" w:rsidRDefault="006747C1" w:rsidP="006747C1">
      <w:pPr>
        <w:numPr>
          <w:ilvl w:val="0"/>
          <w:numId w:val="118"/>
        </w:numPr>
        <w:suppressAutoHyphens/>
        <w:ind w:left="0"/>
        <w:jc w:val="both"/>
        <w:rPr>
          <w:rFonts w:ascii="Times New Roman" w:hAnsi="Times New Roman" w:cs="Times New Roman"/>
          <w:iCs/>
        </w:rPr>
      </w:pPr>
      <w:r w:rsidRPr="00CD60B3">
        <w:rPr>
          <w:rFonts w:ascii="Times New Roman" w:hAnsi="Times New Roman" w:cs="Times New Roman"/>
          <w:iCs/>
        </w:rPr>
        <w:t xml:space="preserve">працювати з масивом публікацій з соціології: вести пошук, накопичення та обробку наукової інформації; </w:t>
      </w:r>
    </w:p>
    <w:p w:rsidR="006747C1" w:rsidRPr="00CD60B3" w:rsidRDefault="006747C1" w:rsidP="006747C1">
      <w:pPr>
        <w:numPr>
          <w:ilvl w:val="0"/>
          <w:numId w:val="118"/>
        </w:numPr>
        <w:suppressAutoHyphens/>
        <w:ind w:left="0"/>
        <w:jc w:val="both"/>
        <w:rPr>
          <w:rFonts w:ascii="Times New Roman" w:hAnsi="Times New Roman" w:cs="Times New Roman"/>
          <w:b/>
          <w:i/>
          <w:iCs/>
        </w:rPr>
      </w:pPr>
      <w:r w:rsidRPr="00CD60B3">
        <w:rPr>
          <w:rFonts w:ascii="Times New Roman" w:hAnsi="Times New Roman" w:cs="Times New Roman"/>
          <w:color w:val="000000"/>
        </w:rPr>
        <w:t xml:space="preserve">володіти навичками </w:t>
      </w:r>
      <w:r w:rsidRPr="00CD60B3">
        <w:rPr>
          <w:rFonts w:ascii="Times New Roman" w:hAnsi="Times New Roman" w:cs="Times New Roman"/>
        </w:rPr>
        <w:t>наукової комунікації та ведення наукових дискусій і обговорень, вміти</w:t>
      </w:r>
      <w:r w:rsidRPr="00CD60B3">
        <w:rPr>
          <w:rFonts w:ascii="Times New Roman" w:hAnsi="Times New Roman" w:cs="Times New Roman"/>
          <w:color w:val="000000"/>
        </w:rPr>
        <w:t xml:space="preserve"> аргументувати власну теоретичну позицію;</w:t>
      </w:r>
    </w:p>
    <w:p w:rsidR="006747C1" w:rsidRPr="00CD60B3" w:rsidRDefault="006747C1" w:rsidP="006747C1">
      <w:pPr>
        <w:numPr>
          <w:ilvl w:val="0"/>
          <w:numId w:val="118"/>
        </w:numPr>
        <w:suppressAutoHyphens/>
        <w:ind w:left="0"/>
        <w:jc w:val="both"/>
        <w:rPr>
          <w:rFonts w:ascii="Times New Roman" w:hAnsi="Times New Roman" w:cs="Times New Roman"/>
          <w:b/>
          <w:i/>
          <w:iCs/>
        </w:rPr>
      </w:pPr>
      <w:r w:rsidRPr="00CD60B3">
        <w:rPr>
          <w:rFonts w:ascii="Times New Roman" w:hAnsi="Times New Roman" w:cs="Times New Roman"/>
          <w:color w:val="222222"/>
        </w:rPr>
        <w:t>структурувати засвоєнні знання для виробки та конкретизації планів дослідницької роботи.</w:t>
      </w:r>
    </w:p>
    <w:p w:rsidR="006747C1" w:rsidRPr="00CD60B3" w:rsidRDefault="006747C1" w:rsidP="006747C1">
      <w:pPr>
        <w:jc w:val="both"/>
        <w:rPr>
          <w:rFonts w:ascii="Times New Roman" w:hAnsi="Times New Roman" w:cs="Times New Roman"/>
          <w:b/>
          <w:i/>
          <w:iCs/>
        </w:rPr>
      </w:pPr>
      <w:r w:rsidRPr="00CD60B3">
        <w:rPr>
          <w:rFonts w:ascii="Times New Roman" w:hAnsi="Times New Roman" w:cs="Times New Roman"/>
          <w:b/>
          <w:i/>
          <w:iCs/>
        </w:rPr>
        <w:t xml:space="preserve">Володіти елементарними навичками </w:t>
      </w:r>
    </w:p>
    <w:p w:rsidR="006747C1" w:rsidRPr="00CD60B3" w:rsidRDefault="006747C1" w:rsidP="006747C1">
      <w:pPr>
        <w:numPr>
          <w:ilvl w:val="0"/>
          <w:numId w:val="119"/>
        </w:numPr>
        <w:suppressAutoHyphens/>
        <w:ind w:left="0"/>
        <w:jc w:val="both"/>
        <w:rPr>
          <w:rFonts w:ascii="Times New Roman" w:hAnsi="Times New Roman" w:cs="Times New Roman"/>
          <w:iCs/>
        </w:rPr>
      </w:pPr>
      <w:r w:rsidRPr="00CD60B3">
        <w:rPr>
          <w:rFonts w:ascii="Times New Roman" w:hAnsi="Times New Roman" w:cs="Times New Roman"/>
          <w:iCs/>
        </w:rPr>
        <w:t>здійснення теоретичної інтерпретації основних понять дослідження;</w:t>
      </w:r>
    </w:p>
    <w:p w:rsidR="006747C1" w:rsidRPr="00CD60B3" w:rsidRDefault="006747C1" w:rsidP="006747C1">
      <w:pPr>
        <w:numPr>
          <w:ilvl w:val="0"/>
          <w:numId w:val="119"/>
        </w:numPr>
        <w:suppressAutoHyphens/>
        <w:ind w:left="0"/>
        <w:jc w:val="both"/>
        <w:rPr>
          <w:rFonts w:ascii="Times New Roman" w:hAnsi="Times New Roman" w:cs="Times New Roman"/>
          <w:iCs/>
        </w:rPr>
      </w:pPr>
      <w:r w:rsidRPr="00CD60B3">
        <w:rPr>
          <w:rFonts w:ascii="Times New Roman" w:hAnsi="Times New Roman" w:cs="Times New Roman"/>
          <w:iCs/>
        </w:rPr>
        <w:t xml:space="preserve">збору емпіричних даних; </w:t>
      </w:r>
    </w:p>
    <w:p w:rsidR="006747C1" w:rsidRPr="00CD60B3" w:rsidRDefault="006747C1" w:rsidP="006747C1">
      <w:pPr>
        <w:numPr>
          <w:ilvl w:val="0"/>
          <w:numId w:val="119"/>
        </w:numPr>
        <w:suppressAutoHyphens/>
        <w:ind w:left="0"/>
        <w:jc w:val="both"/>
        <w:rPr>
          <w:rFonts w:ascii="Times New Roman" w:hAnsi="Times New Roman" w:cs="Times New Roman"/>
          <w:iCs/>
        </w:rPr>
      </w:pPr>
      <w:r w:rsidRPr="00CD60B3">
        <w:rPr>
          <w:rFonts w:ascii="Times New Roman" w:hAnsi="Times New Roman" w:cs="Times New Roman"/>
        </w:rPr>
        <w:t>аналізу даних кількісних та якісних досліджень.</w:t>
      </w:r>
    </w:p>
    <w:p w:rsidR="006747C1" w:rsidRPr="00CD60B3" w:rsidRDefault="006747C1" w:rsidP="006747C1">
      <w:pPr>
        <w:ind w:firstLine="708"/>
        <w:jc w:val="both"/>
        <w:rPr>
          <w:rFonts w:ascii="Times New Roman" w:hAnsi="Times New Roman" w:cs="Times New Roman"/>
          <w:i/>
          <w:iCs/>
        </w:rPr>
      </w:pPr>
      <w:r w:rsidRPr="00CD60B3">
        <w:rPr>
          <w:rFonts w:ascii="Times New Roman" w:hAnsi="Times New Roman" w:cs="Times New Roman"/>
          <w:i/>
          <w:iCs/>
        </w:rPr>
        <w:t xml:space="preserve"> </w:t>
      </w:r>
    </w:p>
    <w:p w:rsidR="006747C1" w:rsidRPr="00CD60B3" w:rsidRDefault="006747C1" w:rsidP="006747C1">
      <w:pPr>
        <w:tabs>
          <w:tab w:val="left" w:pos="709"/>
        </w:tabs>
        <w:jc w:val="both"/>
        <w:rPr>
          <w:rFonts w:ascii="Times New Roman" w:hAnsi="Times New Roman" w:cs="Times New Roman"/>
          <w:bCs/>
        </w:rPr>
      </w:pPr>
      <w:r w:rsidRPr="00CD60B3">
        <w:rPr>
          <w:rFonts w:ascii="Times New Roman" w:hAnsi="Times New Roman" w:cs="Times New Roman"/>
          <w:b/>
          <w:bCs/>
        </w:rPr>
        <w:t xml:space="preserve">3. Анотація дисципліни: </w:t>
      </w:r>
      <w:r w:rsidRPr="00CD60B3">
        <w:rPr>
          <w:rFonts w:ascii="Times New Roman" w:hAnsi="Times New Roman" w:cs="Times New Roman"/>
        </w:rPr>
        <w:t xml:space="preserve">вивчення дисципліни сприяє загальному професійному розвитку аспіранта, формує </w:t>
      </w:r>
      <w:r w:rsidRPr="00CD60B3">
        <w:rPr>
          <w:rFonts w:ascii="Times New Roman" w:hAnsi="Times New Roman" w:cs="Times New Roman"/>
          <w:color w:val="000000"/>
        </w:rPr>
        <w:t xml:space="preserve">розуміння науки як дослідження, спрямоване на </w:t>
      </w:r>
      <w:r w:rsidRPr="00CD60B3">
        <w:rPr>
          <w:rFonts w:ascii="Times New Roman" w:hAnsi="Times New Roman" w:cs="Times New Roman"/>
          <w:bCs/>
        </w:rPr>
        <w:t xml:space="preserve">підготовку фахівців в галузі соціології, здатних до аналізу,  прогнозування та пропозицій розв’язання складних соціальних проблем. Дисципліна орієнтована на поглиблення знань аспірантів щодо науки як специфічної форми пізнання, духовного виробництва і соціального інституту, ознайомлення аспірантів з вимогами до дисертацій і системою необхідних методологічних, методичних та організаційно-технічних процедур впродовж роботи над дисертацією та розробки дисертаційного проекту, зокрема з </w:t>
      </w:r>
      <w:r w:rsidRPr="00CD60B3">
        <w:rPr>
          <w:rFonts w:ascii="Times New Roman" w:hAnsi="Times New Roman" w:cs="Times New Roman"/>
        </w:rPr>
        <w:t xml:space="preserve">нормативно-інструктивними документами, які регламентують підготовку </w:t>
      </w:r>
      <w:r w:rsidRPr="00CD60B3">
        <w:rPr>
          <w:rFonts w:ascii="Times New Roman" w:hAnsi="Times New Roman" w:cs="Times New Roman"/>
          <w:color w:val="222222"/>
        </w:rPr>
        <w:t>і захист дисертацій в Україні</w:t>
      </w:r>
      <w:r w:rsidRPr="00CD60B3">
        <w:rPr>
          <w:rFonts w:ascii="Times New Roman" w:hAnsi="Times New Roman" w:cs="Times New Roman"/>
        </w:rPr>
        <w:t xml:space="preserve">; </w:t>
      </w:r>
      <w:r w:rsidRPr="00CD60B3">
        <w:rPr>
          <w:rFonts w:ascii="Times New Roman" w:hAnsi="Times New Roman" w:cs="Times New Roman"/>
          <w:bCs/>
        </w:rPr>
        <w:t>порядком підготовки та подачі документів</w:t>
      </w:r>
      <w:r w:rsidRPr="00CD60B3">
        <w:rPr>
          <w:rFonts w:ascii="Times New Roman" w:hAnsi="Times New Roman" w:cs="Times New Roman"/>
        </w:rPr>
        <w:t xml:space="preserve"> та </w:t>
      </w:r>
      <w:r w:rsidRPr="00CD60B3">
        <w:rPr>
          <w:rFonts w:ascii="Times New Roman" w:hAnsi="Times New Roman" w:cs="Times New Roman"/>
          <w:bCs/>
        </w:rPr>
        <w:t xml:space="preserve">вимогами до </w:t>
      </w:r>
      <w:r w:rsidRPr="00CD60B3">
        <w:rPr>
          <w:rFonts w:ascii="Times New Roman" w:hAnsi="Times New Roman" w:cs="Times New Roman"/>
        </w:rPr>
        <w:t>змісту і оформлення результатів дисертаційного дослідження; процедурами публічного захисту дисертації на здобуття вченого ступеню доктора філософії в галузі соціальних та поведінкових наук за спеціальністю 054 «Соціологія».</w:t>
      </w:r>
      <w:r w:rsidRPr="00CD60B3">
        <w:rPr>
          <w:rFonts w:ascii="Times New Roman" w:hAnsi="Times New Roman" w:cs="Times New Roman"/>
          <w:bCs/>
        </w:rPr>
        <w:t xml:space="preserve"> Курс включає лекційну складову, практичні заняття (семінари), контрольні роботи та підготовку аспірантами наприкінці навчання плану-проспекту дисертації для обговорення і ухвали на Вченій раді ІС НАНУ.</w:t>
      </w:r>
    </w:p>
    <w:p w:rsidR="006747C1" w:rsidRPr="00CD60B3" w:rsidRDefault="006747C1" w:rsidP="006747C1">
      <w:pPr>
        <w:tabs>
          <w:tab w:val="left" w:pos="709"/>
        </w:tabs>
        <w:jc w:val="both"/>
        <w:rPr>
          <w:rFonts w:ascii="Times New Roman" w:hAnsi="Times New Roman" w:cs="Times New Roman"/>
          <w:bCs/>
        </w:rPr>
      </w:pPr>
    </w:p>
    <w:p w:rsidR="006747C1" w:rsidRPr="00CD60B3" w:rsidRDefault="006747C1" w:rsidP="006747C1">
      <w:pPr>
        <w:autoSpaceDE w:val="0"/>
        <w:autoSpaceDN w:val="0"/>
        <w:adjustRightInd w:val="0"/>
        <w:jc w:val="both"/>
        <w:rPr>
          <w:rFonts w:ascii="Times New Roman" w:hAnsi="Times New Roman" w:cs="Times New Roman"/>
        </w:rPr>
      </w:pPr>
      <w:r w:rsidRPr="00CD60B3">
        <w:rPr>
          <w:rFonts w:ascii="Times New Roman" w:hAnsi="Times New Roman" w:cs="Times New Roman"/>
          <w:b/>
        </w:rPr>
        <w:lastRenderedPageBreak/>
        <w:t>4. Завдання (навчальні цілі)</w:t>
      </w:r>
      <w:r w:rsidRPr="00CD60B3">
        <w:rPr>
          <w:rFonts w:ascii="Times New Roman" w:hAnsi="Times New Roman" w:cs="Times New Roman"/>
        </w:rPr>
        <w:t xml:space="preserve">: поглиблення знань аспірантів щодо сучасних методологічних трендів у соціології; </w:t>
      </w:r>
      <w:r w:rsidRPr="00CD60B3">
        <w:rPr>
          <w:rFonts w:ascii="Times New Roman" w:hAnsi="Times New Roman" w:cs="Times New Roman"/>
          <w:color w:val="000000"/>
        </w:rPr>
        <w:t xml:space="preserve">оволодіння аспірантами </w:t>
      </w:r>
      <w:r w:rsidRPr="00CD60B3">
        <w:rPr>
          <w:rFonts w:ascii="Times New Roman" w:hAnsi="Times New Roman" w:cs="Times New Roman"/>
        </w:rPr>
        <w:t xml:space="preserve">основами методології наукового пізнання та методикою наукових досліджень та освоєння навичок усвідомленого формування методологічної позиції власного наукового дослідження. </w:t>
      </w:r>
    </w:p>
    <w:p w:rsidR="006747C1" w:rsidRPr="00CD60B3" w:rsidRDefault="006747C1" w:rsidP="006747C1">
      <w:pPr>
        <w:autoSpaceDE w:val="0"/>
        <w:autoSpaceDN w:val="0"/>
        <w:adjustRightInd w:val="0"/>
        <w:jc w:val="both"/>
        <w:rPr>
          <w:rFonts w:ascii="Times New Roman" w:hAnsi="Times New Roman" w:cs="Times New Roman"/>
        </w:rPr>
      </w:pPr>
      <w:r w:rsidRPr="00CD60B3">
        <w:rPr>
          <w:rFonts w:ascii="Times New Roman" w:hAnsi="Times New Roman" w:cs="Times New Roman"/>
        </w:rPr>
        <w:tab/>
        <w:t>Основними завданнями навчальної дисципліни є:</w:t>
      </w:r>
    </w:p>
    <w:p w:rsidR="006747C1" w:rsidRPr="00CD60B3" w:rsidRDefault="006747C1" w:rsidP="006747C1">
      <w:pPr>
        <w:numPr>
          <w:ilvl w:val="0"/>
          <w:numId w:val="125"/>
        </w:numPr>
        <w:suppressAutoHyphens/>
        <w:ind w:left="0" w:hanging="284"/>
        <w:jc w:val="both"/>
        <w:rPr>
          <w:rFonts w:ascii="Times New Roman" w:hAnsi="Times New Roman" w:cs="Times New Roman"/>
        </w:rPr>
      </w:pPr>
      <w:r w:rsidRPr="00CD60B3">
        <w:rPr>
          <w:rFonts w:ascii="Times New Roman" w:hAnsi="Times New Roman" w:cs="Times New Roman"/>
        </w:rPr>
        <w:t>надати знання про основні методи наукового пізнання, теоретико-методологічні засади організації та здійснення дисертаційного дослідження з соціології, сучасні ідеали та норми наукового дослідження;</w:t>
      </w:r>
    </w:p>
    <w:p w:rsidR="006747C1" w:rsidRPr="00CD60B3" w:rsidRDefault="006747C1" w:rsidP="006747C1">
      <w:pPr>
        <w:pStyle w:val="aa"/>
        <w:numPr>
          <w:ilvl w:val="0"/>
          <w:numId w:val="138"/>
        </w:numPr>
        <w:suppressAutoHyphens/>
        <w:ind w:left="0"/>
        <w:jc w:val="both"/>
        <w:rPr>
          <w:lang w:val="uk-UA"/>
        </w:rPr>
      </w:pPr>
      <w:r w:rsidRPr="00CD60B3">
        <w:rPr>
          <w:rFonts w:eastAsia="TimesNewRomanPSMT"/>
          <w:lang w:val="uk-UA"/>
        </w:rPr>
        <w:t>сформувати навички розв’язування наукових проблем на основі визначення проблемної ситуації та актуальності обраної теми дисертаційного дослідження;</w:t>
      </w:r>
    </w:p>
    <w:p w:rsidR="006747C1" w:rsidRPr="00CD60B3" w:rsidRDefault="006747C1" w:rsidP="006747C1">
      <w:pPr>
        <w:pStyle w:val="aa"/>
        <w:numPr>
          <w:ilvl w:val="0"/>
          <w:numId w:val="138"/>
        </w:numPr>
        <w:suppressAutoHyphens/>
        <w:ind w:left="0"/>
        <w:jc w:val="both"/>
        <w:rPr>
          <w:lang w:val="uk-UA"/>
        </w:rPr>
      </w:pPr>
      <w:r w:rsidRPr="00CD60B3">
        <w:rPr>
          <w:lang w:val="uk-UA"/>
        </w:rPr>
        <w:t xml:space="preserve">засвоїти принципи </w:t>
      </w:r>
      <w:r w:rsidRPr="00CD60B3">
        <w:rPr>
          <w:spacing w:val="-8"/>
          <w:lang w:val="uk-UA"/>
        </w:rPr>
        <w:t>визначення концептуальних засад дослідження, методичні та процедурні основи отримання нового знання;</w:t>
      </w:r>
    </w:p>
    <w:p w:rsidR="006747C1" w:rsidRPr="00CD60B3" w:rsidRDefault="006747C1" w:rsidP="006747C1">
      <w:pPr>
        <w:pStyle w:val="aa"/>
        <w:numPr>
          <w:ilvl w:val="0"/>
          <w:numId w:val="138"/>
        </w:numPr>
        <w:suppressAutoHyphens/>
        <w:ind w:left="0"/>
        <w:jc w:val="both"/>
        <w:rPr>
          <w:lang w:val="uk-UA"/>
        </w:rPr>
      </w:pPr>
      <w:r w:rsidRPr="00CD60B3">
        <w:rPr>
          <w:lang w:val="uk-UA"/>
        </w:rPr>
        <w:t xml:space="preserve">опанувати технології і навички </w:t>
      </w:r>
      <w:r w:rsidRPr="00CD60B3">
        <w:rPr>
          <w:spacing w:val="-8"/>
          <w:lang w:val="uk-UA"/>
        </w:rPr>
        <w:t>організації дослідницької діяльності;</w:t>
      </w:r>
    </w:p>
    <w:p w:rsidR="006747C1" w:rsidRPr="00CD60B3" w:rsidRDefault="006747C1" w:rsidP="006747C1">
      <w:pPr>
        <w:pStyle w:val="aa"/>
        <w:numPr>
          <w:ilvl w:val="0"/>
          <w:numId w:val="138"/>
        </w:numPr>
        <w:tabs>
          <w:tab w:val="left" w:pos="709"/>
        </w:tabs>
        <w:suppressAutoHyphens/>
        <w:ind w:left="0"/>
        <w:jc w:val="both"/>
        <w:rPr>
          <w:lang w:val="uk-UA"/>
        </w:rPr>
      </w:pPr>
      <w:r w:rsidRPr="00CD60B3">
        <w:rPr>
          <w:lang w:val="uk-UA"/>
        </w:rPr>
        <w:t xml:space="preserve">сформувати практичні навички роботи з соціологічною інформацією і спеціальною літературою і використання у процесі підготовки дисертаційного проекту першоджерел з дотриманням норм академічної та професійної доброчесності. </w:t>
      </w:r>
    </w:p>
    <w:p w:rsidR="006747C1" w:rsidRPr="00CD60B3" w:rsidRDefault="006747C1" w:rsidP="006747C1">
      <w:pPr>
        <w:pStyle w:val="aa"/>
        <w:autoSpaceDE w:val="0"/>
        <w:autoSpaceDN w:val="0"/>
        <w:adjustRightInd w:val="0"/>
        <w:ind w:left="0" w:firstLine="709"/>
        <w:jc w:val="both"/>
        <w:rPr>
          <w:lang w:val="uk-UA"/>
        </w:rPr>
      </w:pPr>
    </w:p>
    <w:p w:rsidR="006747C1" w:rsidRPr="00CD60B3" w:rsidRDefault="006747C1" w:rsidP="006747C1">
      <w:pPr>
        <w:jc w:val="both"/>
        <w:rPr>
          <w:rFonts w:ascii="Times New Roman" w:hAnsi="Times New Roman" w:cs="Times New Roman"/>
          <w:b/>
        </w:rPr>
      </w:pPr>
      <w:r w:rsidRPr="00CD60B3">
        <w:rPr>
          <w:rFonts w:ascii="Times New Roman" w:hAnsi="Times New Roman" w:cs="Times New Roman"/>
          <w:b/>
        </w:rPr>
        <w:t>5. Результати навчання за дисципліною:</w:t>
      </w:r>
    </w:p>
    <w:tbl>
      <w:tblPr>
        <w:tblW w:w="9781" w:type="dxa"/>
        <w:tblInd w:w="-5" w:type="dxa"/>
        <w:tblLayout w:type="fixed"/>
        <w:tblCellMar>
          <w:left w:w="28" w:type="dxa"/>
          <w:right w:w="28" w:type="dxa"/>
        </w:tblCellMar>
        <w:tblLook w:val="0000" w:firstRow="0" w:lastRow="0" w:firstColumn="0" w:lastColumn="0" w:noHBand="0" w:noVBand="0"/>
      </w:tblPr>
      <w:tblGrid>
        <w:gridCol w:w="742"/>
        <w:gridCol w:w="2944"/>
        <w:gridCol w:w="1984"/>
        <w:gridCol w:w="3261"/>
        <w:gridCol w:w="850"/>
      </w:tblGrid>
      <w:tr w:rsidR="006747C1" w:rsidRPr="00CD60B3" w:rsidTr="004E02F2">
        <w:tc>
          <w:tcPr>
            <w:tcW w:w="3686" w:type="dxa"/>
            <w:gridSpan w:val="2"/>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b/>
                <w:bCs/>
              </w:rPr>
              <w:t xml:space="preserve">(1. знати; 2. вміти; 3. комунікація; </w:t>
            </w:r>
          </w:p>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b/>
                <w:bCs/>
              </w:rPr>
              <w:t>4. автономність та відповідальність)</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Форми (та/або методи і технології) викладання і навчання</w:t>
            </w:r>
          </w:p>
        </w:tc>
        <w:tc>
          <w:tcPr>
            <w:tcW w:w="3261" w:type="dxa"/>
            <w:vMerge w:val="restart"/>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Методи оцінювання та пороговий критерій оцінювання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Відсоток у підсумковій оцінці з дисципліни</w:t>
            </w:r>
          </w:p>
        </w:tc>
      </w:tr>
      <w:tr w:rsidR="006747C1"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Код</w:t>
            </w:r>
          </w:p>
        </w:tc>
        <w:tc>
          <w:tcPr>
            <w:tcW w:w="2944"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tc>
        <w:tc>
          <w:tcPr>
            <w:tcW w:w="1984" w:type="dxa"/>
            <w:vMerge/>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both"/>
              <w:rPr>
                <w:rFonts w:ascii="Times New Roman" w:hAnsi="Times New Roman" w:cs="Times New Roman"/>
                <w:i/>
              </w:rPr>
            </w:pPr>
          </w:p>
        </w:tc>
        <w:tc>
          <w:tcPr>
            <w:tcW w:w="3261" w:type="dxa"/>
            <w:vMerge/>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both"/>
              <w:rPr>
                <w:rFonts w:ascii="Times New Roman" w:hAnsi="Times New Roman" w:cs="Times New Roman"/>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6747C1" w:rsidRPr="00CD60B3" w:rsidRDefault="006747C1" w:rsidP="008E6E88">
            <w:pPr>
              <w:snapToGrid w:val="0"/>
              <w:jc w:val="both"/>
              <w:rPr>
                <w:rFonts w:ascii="Times New Roman" w:hAnsi="Times New Roman" w:cs="Times New Roman"/>
                <w:i/>
              </w:rPr>
            </w:pPr>
          </w:p>
        </w:tc>
      </w:tr>
      <w:tr w:rsidR="006747C1"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2944"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198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t>3</w:t>
            </w:r>
          </w:p>
        </w:tc>
        <w:tc>
          <w:tcPr>
            <w:tcW w:w="326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t>5</w:t>
            </w:r>
          </w:p>
        </w:tc>
      </w:tr>
      <w:tr w:rsidR="006747C1"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4E02F2">
            <w:pPr>
              <w:snapToGrid w:val="0"/>
              <w:jc w:val="center"/>
              <w:rPr>
                <w:rFonts w:ascii="Times New Roman" w:hAnsi="Times New Roman" w:cs="Times New Roman"/>
                <w:b/>
                <w:bCs/>
              </w:rPr>
            </w:pPr>
            <w:r w:rsidRPr="00CD60B3">
              <w:rPr>
                <w:rFonts w:ascii="Times New Roman" w:hAnsi="Times New Roman" w:cs="Times New Roman"/>
                <w:b/>
                <w:bCs/>
              </w:rPr>
              <w:t>ЗК1</w:t>
            </w:r>
          </w:p>
        </w:tc>
        <w:tc>
          <w:tcPr>
            <w:tcW w:w="2944" w:type="dxa"/>
            <w:tcBorders>
              <w:top w:val="single" w:sz="4" w:space="0" w:color="000000"/>
              <w:left w:val="single" w:sz="4" w:space="0" w:color="000000"/>
              <w:bottom w:val="single" w:sz="4" w:space="0" w:color="000000"/>
            </w:tcBorders>
            <w:shd w:val="clear" w:color="auto" w:fill="auto"/>
            <w:vAlign w:val="center"/>
          </w:tcPr>
          <w:p w:rsidR="006747C1" w:rsidRPr="00CD60B3" w:rsidRDefault="000028B3" w:rsidP="008E6E88">
            <w:pPr>
              <w:snapToGrid w:val="0"/>
              <w:jc w:val="both"/>
              <w:rPr>
                <w:rFonts w:ascii="Times New Roman" w:hAnsi="Times New Roman" w:cs="Times New Roman"/>
                <w:b/>
                <w:bCs/>
              </w:rPr>
            </w:pPr>
            <w:r w:rsidRPr="00CD60B3">
              <w:rPr>
                <w:rFonts w:ascii="Times New Roman" w:hAnsi="Times New Roman" w:cs="Times New Roman"/>
              </w:rPr>
              <w:t>З</w:t>
            </w:r>
            <w:r w:rsidR="006747C1" w:rsidRPr="00CD60B3">
              <w:rPr>
                <w:rFonts w:ascii="Times New Roman" w:hAnsi="Times New Roman" w:cs="Times New Roman"/>
              </w:rPr>
              <w:t xml:space="preserve">датність до абстрактного мислення, критичного аналізу нових ідей та трендів в соціологічній науці, синтезу результатів якісних та кількісних соціологічних досліджень. </w:t>
            </w:r>
          </w:p>
        </w:tc>
        <w:tc>
          <w:tcPr>
            <w:tcW w:w="1984"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t xml:space="preserve">Теми 1–3; Тема 5; Тема 9. </w:t>
            </w:r>
          </w:p>
        </w:tc>
        <w:tc>
          <w:tcPr>
            <w:tcW w:w="3261"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pStyle w:val="ad"/>
              <w:spacing w:before="0" w:after="0"/>
              <w:jc w:val="both"/>
              <w:rPr>
                <w:lang w:val="uk-UA"/>
              </w:rPr>
            </w:pPr>
            <w:r w:rsidRPr="00CD60B3">
              <w:rPr>
                <w:kern w:val="2"/>
                <w:lang w:val="uk-UA"/>
              </w:rPr>
              <w:t>Поточний контроль, участь у дискусійній частині лекції, доповіді за темою семінарського заняття, участь у індивідуально-груповому обговоренні,</w:t>
            </w:r>
            <w:r w:rsidRPr="00CD60B3">
              <w:rPr>
                <w:lang w:val="uk-UA"/>
              </w:rPr>
              <w:t xml:space="preserve"> </w:t>
            </w:r>
            <w:r w:rsidRPr="00CD60B3">
              <w:rPr>
                <w:spacing w:val="-8"/>
                <w:lang w:val="uk-UA"/>
              </w:rPr>
              <w:t xml:space="preserve">оцінка </w:t>
            </w:r>
            <w:r w:rsidRPr="00CD60B3">
              <w:rPr>
                <w:spacing w:val="-8"/>
                <w:kern w:val="2"/>
                <w:lang w:val="uk-UA"/>
              </w:rPr>
              <w:t>індивідуального письмового завдання</w:t>
            </w:r>
            <w:r w:rsidRPr="00CD60B3">
              <w:rPr>
                <w:rFonts w:eastAsia="Calibri"/>
                <w:kern w:val="2"/>
                <w:lang w:val="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4E02F2" w:rsidP="008E6E88">
            <w:pPr>
              <w:snapToGrid w:val="0"/>
              <w:jc w:val="center"/>
              <w:rPr>
                <w:rFonts w:ascii="Times New Roman" w:hAnsi="Times New Roman" w:cs="Times New Roman"/>
                <w:i/>
              </w:rPr>
            </w:pPr>
            <w:r w:rsidRPr="00CD60B3">
              <w:rPr>
                <w:rFonts w:ascii="Times New Roman" w:hAnsi="Times New Roman" w:cs="Times New Roman"/>
                <w:i/>
              </w:rPr>
              <w:t>10</w:t>
            </w:r>
            <w:r w:rsidR="006747C1" w:rsidRPr="00CD60B3">
              <w:rPr>
                <w:rFonts w:ascii="Times New Roman" w:hAnsi="Times New Roman" w:cs="Times New Roman"/>
                <w:i/>
              </w:rPr>
              <w:t>%</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ЗК2</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rPr>
                <w:rFonts w:ascii="Times New Roman" w:hAnsi="Times New Roman" w:cs="Times New Roman"/>
                <w:b/>
                <w:bCs/>
              </w:rPr>
            </w:pPr>
            <w:r w:rsidRPr="00CD60B3">
              <w:rPr>
                <w:rFonts w:ascii="Times New Roman" w:hAnsi="Times New Roman" w:cs="Times New Roman"/>
              </w:rPr>
              <w:t>Вміння</w:t>
            </w:r>
            <w:r w:rsidRPr="00CD60B3">
              <w:rPr>
                <w:rFonts w:ascii="Times New Roman" w:eastAsia="TimesNewRomanPSMT" w:hAnsi="Times New Roman" w:cs="Times New Roman"/>
              </w:rPr>
              <w:t xml:space="preserve"> шукати, обробляти та критично аналізувати інформацію з різних джерел, </w:t>
            </w:r>
            <w:r w:rsidRPr="00CD60B3">
              <w:rPr>
                <w:rFonts w:ascii="Times New Roman" w:hAnsi="Times New Roman" w:cs="Times New Roman"/>
              </w:rPr>
              <w:t xml:space="preserve">вміння використовувати сучасні інформаційні та комунікативні технології </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p>
          <w:p w:rsidR="004E02F2" w:rsidRPr="00CD60B3" w:rsidRDefault="004E02F2" w:rsidP="004E02F2">
            <w:pPr>
              <w:snapToGrid w:val="0"/>
              <w:jc w:val="center"/>
              <w:rPr>
                <w:rFonts w:ascii="Times New Roman" w:hAnsi="Times New Roman" w:cs="Times New Roman"/>
                <w:i/>
              </w:rPr>
            </w:pP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rPr>
              <w:t xml:space="preserve">Теми 3–4; Тема 8. </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ЗК3</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rPr>
                <w:rFonts w:ascii="Times New Roman" w:hAnsi="Times New Roman" w:cs="Times New Roman"/>
              </w:rPr>
            </w:pPr>
            <w:r w:rsidRPr="00CD60B3">
              <w:rPr>
                <w:rFonts w:ascii="Times New Roman" w:hAnsi="Times New Roman" w:cs="Times New Roman"/>
              </w:rPr>
              <w:t>Здатність до участі у міждисциплінарних проектах та вміння використовувати результати наукових досліджень інших галузей.</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2, Тема 8</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lastRenderedPageBreak/>
              <w:t>ЗК4</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spacing w:val="-8"/>
              </w:rPr>
              <w:t>Навички структурації та критичного використання літератури по темі дослідження</w:t>
            </w:r>
            <w:r w:rsidRPr="00CD60B3">
              <w:rPr>
                <w:rFonts w:ascii="Times New Roman" w:hAnsi="Times New Roman" w:cs="Times New Roman"/>
              </w:rPr>
              <w:t xml:space="preserve"> з дотриманням принципів належної академічної і професійної доброчесності.</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Лекція,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rPr>
              <w:t xml:space="preserve">Тема 3 </w:t>
            </w:r>
          </w:p>
          <w:p w:rsidR="004E02F2" w:rsidRPr="00CD60B3" w:rsidRDefault="004E02F2" w:rsidP="004E02F2">
            <w:pPr>
              <w:snapToGrid w:val="0"/>
              <w:jc w:val="center"/>
              <w:rPr>
                <w:rFonts w:ascii="Times New Roman" w:hAnsi="Times New Roman" w:cs="Times New Roman"/>
                <w:i/>
              </w:rPr>
            </w:pP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 xml:space="preserve">Поточний контроль, участь у дискусійній частині лекції, участь у індивідуально-груповому обговоренні,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ЗК5</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spacing w:val="-8"/>
              </w:rPr>
            </w:pPr>
            <w:r w:rsidRPr="00CD60B3">
              <w:rPr>
                <w:rFonts w:ascii="Times New Roman" w:hAnsi="Times New Roman" w:cs="Times New Roman"/>
                <w:spacing w:val="-8"/>
              </w:rPr>
              <w:t>Здатн</w:t>
            </w:r>
            <w:r w:rsidRPr="00CD60B3">
              <w:rPr>
                <w:rFonts w:ascii="Times New Roman" w:hAnsi="Times New Roman" w:cs="Times New Roman"/>
                <w:spacing w:val="-8"/>
                <w:lang w:val="ru-RU"/>
              </w:rPr>
              <w:t>іс</w:t>
            </w:r>
            <w:r w:rsidRPr="00CD60B3">
              <w:rPr>
                <w:rFonts w:ascii="Times New Roman" w:hAnsi="Times New Roman" w:cs="Times New Roman"/>
                <w:spacing w:val="-8"/>
              </w:rPr>
              <w:t xml:space="preserve">ть виявляти проблемну ситуацію та визначати наукову проблему, створювати нове знання в процесі дослідження.   </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rPr>
              <w:t>Теми 3– 5; Тема 9.</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 xml:space="preserve">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ЗК6</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b/>
                <w:bCs/>
              </w:rPr>
            </w:pPr>
            <w:r w:rsidRPr="00CD60B3">
              <w:rPr>
                <w:rFonts w:ascii="Times New Roman" w:hAnsi="Times New Roman" w:cs="Times New Roman"/>
              </w:rPr>
              <w:t xml:space="preserve">Здатність </w:t>
            </w:r>
            <w:r w:rsidRPr="00CD60B3">
              <w:rPr>
                <w:rFonts w:ascii="Times New Roman" w:eastAsia="TimesNewRomanPSMT" w:hAnsi="Times New Roman" w:cs="Times New Roman"/>
              </w:rPr>
              <w:t>комунікувати з фахівцями і нефахівцями щодо результатів досліджень наукових та прикладних проблем соціології̈ державною та іноземною мовами</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Cs/>
              </w:rPr>
              <w:t>Тема 6; Тема 8-9</w:t>
            </w:r>
            <w:r w:rsidRPr="00CD60B3">
              <w:rPr>
                <w:rFonts w:ascii="Times New Roman" w:hAnsi="Times New Roman" w:cs="Times New Roman"/>
                <w:i/>
              </w:rPr>
              <w:t>.</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ЗК7</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Здатність до науково-пошукової самостійності, академічної автономності та академічної доброчесності.</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rPr>
            </w:pPr>
            <w:r w:rsidRPr="00CD60B3">
              <w:rPr>
                <w:rFonts w:ascii="Times New Roman" w:hAnsi="Times New Roman" w:cs="Times New Roman"/>
              </w:rPr>
              <w:t>Теми 3–6</w:t>
            </w:r>
          </w:p>
          <w:p w:rsidR="004E02F2" w:rsidRPr="00CD60B3" w:rsidRDefault="004E02F2" w:rsidP="004E02F2">
            <w:pPr>
              <w:snapToGrid w:val="0"/>
              <w:jc w:val="center"/>
              <w:rPr>
                <w:rFonts w:ascii="Times New Roman" w:hAnsi="Times New Roman" w:cs="Times New Roman"/>
                <w:i/>
              </w:rPr>
            </w:pP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10%</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СК1</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b/>
                <w:bCs/>
              </w:rPr>
            </w:pPr>
            <w:r w:rsidRPr="00CD60B3">
              <w:rPr>
                <w:rFonts w:ascii="Times New Roman" w:eastAsia="TimesNewRomanPSMT" w:hAnsi="Times New Roman" w:cs="Times New Roman"/>
              </w:rPr>
              <w:t xml:space="preserve">Здатність виконувати оригінальні дослідження, </w:t>
            </w:r>
            <w:r w:rsidRPr="00CD60B3">
              <w:rPr>
                <w:rFonts w:ascii="Times New Roman" w:hAnsi="Times New Roman" w:cs="Times New Roman"/>
              </w:rPr>
              <w:t xml:space="preserve"> які </w:t>
            </w:r>
            <w:r w:rsidRPr="00CD60B3">
              <w:rPr>
                <w:rFonts w:ascii="Times New Roman" w:eastAsia="TimesNewRomanPSMT" w:hAnsi="Times New Roman" w:cs="Times New Roman"/>
                <w:kern w:val="0"/>
                <w:lang w:eastAsia="ru-RU"/>
                <w14:ligatures w14:val="none"/>
              </w:rPr>
              <w:t>створюють нові знання в соціології</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4E02F2" w:rsidRPr="00CD60B3" w:rsidRDefault="004E02F2" w:rsidP="004E02F2">
            <w:pPr>
              <w:snapToGrid w:val="0"/>
              <w:jc w:val="center"/>
              <w:rPr>
                <w:rFonts w:ascii="Times New Roman" w:hAnsi="Times New Roman" w:cs="Times New Roman"/>
              </w:rPr>
            </w:pPr>
            <w:r w:rsidRPr="00CD60B3">
              <w:rPr>
                <w:rFonts w:ascii="Times New Roman" w:hAnsi="Times New Roman" w:cs="Times New Roman"/>
              </w:rPr>
              <w:t>Теми 3–6</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r w:rsidRPr="00CD60B3">
              <w:rPr>
                <w:rFonts w:ascii="Times New Roman" w:hAnsi="Times New Roman" w:cs="Times New Roman"/>
                <w:spacing w:val="-8"/>
              </w:rPr>
              <w:t>оцінка індивідуального письмового завдання</w:t>
            </w:r>
            <w:r w:rsidRPr="00CD60B3">
              <w:rPr>
                <w:rFonts w:ascii="Times New Roman" w:eastAsia="Calibri"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СК2</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eastAsia="TimesNewRomanPSMT" w:hAnsi="Times New Roman" w:cs="Times New Roman"/>
              </w:rPr>
            </w:pPr>
            <w:r w:rsidRPr="00CD60B3">
              <w:rPr>
                <w:rFonts w:ascii="Times New Roman" w:eastAsia="TimesNewRomanPSMT" w:hAnsi="Times New Roman" w:cs="Times New Roman"/>
              </w:rPr>
              <w:t>Здатність презентувати результати досліджень в провідних наукових виданнях з соціології та суміжних галузей.</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rPr>
            </w:pPr>
            <w:r w:rsidRPr="00CD60B3">
              <w:rPr>
                <w:rFonts w:ascii="Times New Roman" w:hAnsi="Times New Roman" w:cs="Times New Roman"/>
              </w:rPr>
              <w:t>Теми 5–8</w:t>
            </w:r>
          </w:p>
          <w:p w:rsidR="004E02F2" w:rsidRPr="00CD60B3" w:rsidRDefault="004E02F2" w:rsidP="004E02F2">
            <w:pPr>
              <w:snapToGrid w:val="0"/>
              <w:jc w:val="center"/>
              <w:rPr>
                <w:rFonts w:ascii="Times New Roman" w:hAnsi="Times New Roman" w:cs="Times New Roman"/>
                <w:i/>
              </w:rPr>
            </w:pP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доповіді за темою семінарського заняття,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jc w:val="center"/>
              <w:rPr>
                <w:rFonts w:ascii="Times New Roman" w:hAnsi="Times New Roman" w:cs="Times New Roman"/>
                <w:lang w:val="ru-RU"/>
              </w:rPr>
            </w:pPr>
            <w:r w:rsidRPr="00CD60B3">
              <w:rPr>
                <w:rFonts w:ascii="Times New Roman" w:hAnsi="Times New Roman" w:cs="Times New Roman"/>
                <w:b/>
                <w:bCs/>
              </w:rPr>
              <w:t>СК</w:t>
            </w:r>
            <w:r w:rsidRPr="00CD60B3">
              <w:rPr>
                <w:rFonts w:ascii="Times New Roman" w:hAnsi="Times New Roman" w:cs="Times New Roman"/>
                <w:b/>
                <w:bCs/>
                <w:lang w:val="ru-RU"/>
              </w:rPr>
              <w:t>3</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 xml:space="preserve">Вміння застосовувати концептуальні та методологічні знання для дослідження сучасних процесів і явищ в предметному полі соціології </w:t>
            </w:r>
          </w:p>
          <w:p w:rsidR="004E02F2" w:rsidRPr="00CD60B3" w:rsidRDefault="004E02F2" w:rsidP="004E02F2">
            <w:pPr>
              <w:snapToGrid w:val="0"/>
              <w:jc w:val="both"/>
              <w:rPr>
                <w:rFonts w:ascii="Times New Roman" w:hAnsi="Times New Roman" w:cs="Times New Roman"/>
                <w:spacing w:val="-8"/>
              </w:rPr>
            </w:pP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iCs/>
              </w:rPr>
            </w:pPr>
            <w:r w:rsidRPr="00CD60B3">
              <w:rPr>
                <w:rFonts w:ascii="Times New Roman" w:hAnsi="Times New Roman" w:cs="Times New Roman"/>
                <w:i/>
              </w:rPr>
              <w:t>Лекції, самостійна робота за темами:</w:t>
            </w:r>
            <w:r w:rsidRPr="00CD60B3">
              <w:rPr>
                <w:rFonts w:ascii="Times New Roman" w:hAnsi="Times New Roman" w:cs="Times New Roman"/>
                <w:i/>
                <w:iCs/>
              </w:rPr>
              <w:t xml:space="preserve"> </w:t>
            </w:r>
          </w:p>
          <w:p w:rsidR="004E02F2" w:rsidRPr="00CD60B3" w:rsidRDefault="004E02F2" w:rsidP="004E02F2">
            <w:pPr>
              <w:snapToGrid w:val="0"/>
              <w:jc w:val="center"/>
              <w:rPr>
                <w:rFonts w:ascii="Times New Roman" w:hAnsi="Times New Roman" w:cs="Times New Roman"/>
              </w:rPr>
            </w:pPr>
            <w:r w:rsidRPr="00CD60B3">
              <w:rPr>
                <w:rFonts w:ascii="Times New Roman" w:hAnsi="Times New Roman" w:cs="Times New Roman"/>
              </w:rPr>
              <w:t>Теми  4–6</w:t>
            </w:r>
          </w:p>
          <w:p w:rsidR="004E02F2" w:rsidRPr="00CD60B3" w:rsidRDefault="004E02F2" w:rsidP="004E02F2">
            <w:pPr>
              <w:snapToGrid w:val="0"/>
              <w:jc w:val="center"/>
              <w:rPr>
                <w:rFonts w:ascii="Times New Roman" w:hAnsi="Times New Roman" w:cs="Times New Roman"/>
                <w:i/>
              </w:rPr>
            </w:pP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доповіді за темою семінарського заняття, участь у індивідуально-груповому обговоренні</w:t>
            </w:r>
            <w:r w:rsidR="00DB14F7" w:rsidRPr="00CD60B3">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lastRenderedPageBreak/>
              <w:t>СК4</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b/>
                <w:bCs/>
              </w:rPr>
            </w:pPr>
            <w:r w:rsidRPr="00CD60B3">
              <w:rPr>
                <w:rFonts w:ascii="Times New Roman" w:hAnsi="Times New Roman" w:cs="Times New Roman"/>
              </w:rPr>
              <w:t>Здатність  застосовувати сучасну методологію у науково- педагогічній діяльності</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4; Тема 8.</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доповіді за темою семінарського заняття,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СК5</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Вміння самостійно формулювати і вирішувати оригінальні дослідницькі завдання в галузі соціології</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4; Тема 8</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доповіді за темою семінарського заняття, участь у індивідуально-груповому обговоренні</w:t>
            </w:r>
            <w:r w:rsidRPr="00CD60B3">
              <w:rPr>
                <w:rFonts w:ascii="Times New Roman" w:eastAsia="Calibri" w:hAnsi="Times New Roman" w:cs="Times New Roman"/>
              </w:rPr>
              <w:t xml:space="preserve"> Презентація плану-проспекту власного дисертаційного дослідження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jc w:val="center"/>
              <w:rPr>
                <w:rFonts w:ascii="Times New Roman" w:hAnsi="Times New Roman" w:cs="Times New Roman"/>
                <w:lang w:val="ru-RU"/>
              </w:rPr>
            </w:pPr>
            <w:r w:rsidRPr="00CD60B3">
              <w:rPr>
                <w:rFonts w:ascii="Times New Roman" w:hAnsi="Times New Roman" w:cs="Times New Roman"/>
                <w:b/>
                <w:bCs/>
              </w:rPr>
              <w:t>СК6</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tabs>
                <w:tab w:val="left" w:pos="1050"/>
              </w:tabs>
              <w:ind w:left="23"/>
              <w:rPr>
                <w:rFonts w:ascii="Times New Roman" w:eastAsia="TimesNewRomanPSMT" w:hAnsi="Times New Roman" w:cs="Times New Roman"/>
                <w:kern w:val="0"/>
                <w:lang w:eastAsia="ru-RU"/>
                <w14:ligatures w14:val="none"/>
              </w:rPr>
            </w:pPr>
            <w:r w:rsidRPr="00CD60B3">
              <w:rPr>
                <w:rFonts w:ascii="Times New Roman" w:hAnsi="Times New Roman" w:cs="Times New Roman"/>
              </w:rPr>
              <w:t>Здатність ініціювати, організовувати та проводити комплексні, дослідження в галузі соціології.</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1; Тема 2</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eastAsia="Calibri" w:hAnsi="Times New Roman" w:cs="Times New Roman"/>
              </w:rPr>
            </w:pPr>
            <w:r w:rsidRPr="00CD60B3">
              <w:rPr>
                <w:rFonts w:ascii="Times New Roman" w:hAnsi="Times New Roman" w:cs="Times New Roman"/>
              </w:rPr>
              <w:t>Поточний контроль, участь у дискусійній частині лекції,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СК7</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b/>
                <w:bCs/>
              </w:rPr>
            </w:pPr>
            <w:r w:rsidRPr="00CD60B3">
              <w:rPr>
                <w:rFonts w:ascii="Times New Roman" w:hAnsi="Times New Roman" w:cs="Times New Roman"/>
              </w:rPr>
              <w:t>Здатність формулювати суспільно-значиму наукову проблематику та оцінювати стан її наукового розроблення.</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4; Тема 5</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Поточний контроль, участь у дискусійній частині лекції,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СК8</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tabs>
                <w:tab w:val="left" w:pos="1050"/>
              </w:tabs>
              <w:ind w:left="23"/>
              <w:rPr>
                <w:rFonts w:ascii="Times New Roman" w:hAnsi="Times New Roman" w:cs="Times New Roman"/>
              </w:rPr>
            </w:pPr>
            <w:r w:rsidRPr="00CD60B3">
              <w:rPr>
                <w:rFonts w:ascii="Times New Roman" w:hAnsi="Times New Roman" w:cs="Times New Roman"/>
              </w:rPr>
              <w:t>Здатність синтезувати теоретичні знання для отримання об’єктивно нових знань з конкретної проблеми в соціології.</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Cs/>
              </w:rPr>
              <w:t>Тема 6; Тема 8-9</w:t>
            </w:r>
            <w:r w:rsidRPr="00CD60B3">
              <w:rPr>
                <w:rFonts w:ascii="Times New Roman" w:hAnsi="Times New Roman" w:cs="Times New Roman"/>
                <w:i/>
              </w:rPr>
              <w:t>.</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 xml:space="preserve">Поточний контроль, участь у дискусійній частині лекції, доповіді за темою семінарського заняття, участь у індивідуально-груповому обговоренні. </w:t>
            </w:r>
            <w:r w:rsidRPr="00CD60B3">
              <w:rPr>
                <w:rFonts w:ascii="Times New Roman" w:eastAsia="Calibri" w:hAnsi="Times New Roman" w:cs="Times New Roman"/>
              </w:rPr>
              <w:t xml:space="preserve">Презентація плану-проспекту власного дисертаційного дослідження.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СК9</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tabs>
                <w:tab w:val="left" w:pos="1050"/>
              </w:tabs>
              <w:ind w:left="23"/>
              <w:rPr>
                <w:rFonts w:ascii="Times New Roman" w:hAnsi="Times New Roman" w:cs="Times New Roman"/>
              </w:rPr>
            </w:pPr>
            <w:r w:rsidRPr="00CD60B3">
              <w:rPr>
                <w:rFonts w:ascii="Times New Roman" w:hAnsi="Times New Roman" w:cs="Times New Roman"/>
              </w:rPr>
              <w:t>Здатність усвідомлювати роль та місце соціальних процесів в Україні у світовому та загальноєвропейському цивілізаційному контексті.</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5; Тема 6</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i/>
              </w:rPr>
            </w:pPr>
            <w:r w:rsidRPr="00CD60B3">
              <w:rPr>
                <w:rFonts w:ascii="Times New Roman" w:hAnsi="Times New Roman" w:cs="Times New Roman"/>
              </w:rPr>
              <w:t>Поточний контроль, участь у дискусійній частині лекції,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lang w:val="ru-RU"/>
              </w:rPr>
            </w:pPr>
            <w:r w:rsidRPr="00CD60B3">
              <w:rPr>
                <w:rFonts w:ascii="Times New Roman" w:hAnsi="Times New Roman" w:cs="Times New Roman"/>
                <w:b/>
                <w:bCs/>
              </w:rPr>
              <w:t>СК10</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tabs>
                <w:tab w:val="left" w:pos="1050"/>
              </w:tabs>
              <w:ind w:left="23"/>
              <w:rPr>
                <w:rFonts w:ascii="Times New Roman" w:hAnsi="Times New Roman" w:cs="Times New Roman"/>
              </w:rPr>
            </w:pPr>
            <w:r w:rsidRPr="00CD60B3">
              <w:rPr>
                <w:rFonts w:ascii="Times New Roman" w:hAnsi="Times New Roman" w:cs="Times New Roman"/>
              </w:rPr>
              <w:t>Здатність аналізувати процеси соціальних змін та трансформацій застосовуючи різні теоретичні підходи.</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 самостійна робота за темами:</w:t>
            </w:r>
          </w:p>
          <w:p w:rsidR="004E02F2" w:rsidRPr="00CD60B3" w:rsidRDefault="004E02F2" w:rsidP="004E02F2">
            <w:pPr>
              <w:snapToGrid w:val="0"/>
              <w:jc w:val="center"/>
              <w:rPr>
                <w:rFonts w:ascii="Times New Roman" w:hAnsi="Times New Roman" w:cs="Times New Roman"/>
                <w:iCs/>
              </w:rPr>
            </w:pPr>
            <w:r w:rsidRPr="00CD60B3">
              <w:rPr>
                <w:rFonts w:ascii="Times New Roman" w:hAnsi="Times New Roman" w:cs="Times New Roman"/>
                <w:iCs/>
              </w:rPr>
              <w:t>Тема 4; Тема 6</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r w:rsidR="004E02F2" w:rsidRPr="00CD60B3" w:rsidTr="004E02F2">
        <w:tc>
          <w:tcPr>
            <w:tcW w:w="742"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b/>
                <w:bCs/>
              </w:rPr>
            </w:pPr>
            <w:r w:rsidRPr="00CD60B3">
              <w:rPr>
                <w:rFonts w:ascii="Times New Roman" w:hAnsi="Times New Roman" w:cs="Times New Roman"/>
                <w:b/>
                <w:bCs/>
              </w:rPr>
              <w:t>СК11</w:t>
            </w:r>
          </w:p>
        </w:tc>
        <w:tc>
          <w:tcPr>
            <w:tcW w:w="294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tabs>
                <w:tab w:val="left" w:pos="1050"/>
              </w:tabs>
              <w:ind w:left="23"/>
              <w:rPr>
                <w:rFonts w:ascii="Times New Roman" w:hAnsi="Times New Roman" w:cs="Times New Roman"/>
              </w:rPr>
            </w:pPr>
            <w:r w:rsidRPr="00CD60B3">
              <w:rPr>
                <w:rFonts w:ascii="Times New Roman" w:hAnsi="Times New Roman" w:cs="Times New Roman"/>
              </w:rPr>
              <w:t>Здатність виявляти причини соціальних процесів та явищ шляхом розпізнавання і аналізу їхніх структурних та культурних передумов.</w:t>
            </w:r>
          </w:p>
        </w:tc>
        <w:tc>
          <w:tcPr>
            <w:tcW w:w="1984"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4E02F2" w:rsidRPr="00CD60B3" w:rsidRDefault="004E02F2" w:rsidP="004E02F2">
            <w:pPr>
              <w:snapToGrid w:val="0"/>
              <w:jc w:val="center"/>
              <w:rPr>
                <w:rFonts w:ascii="Times New Roman" w:hAnsi="Times New Roman" w:cs="Times New Roman"/>
                <w:i/>
              </w:rPr>
            </w:pPr>
            <w:r w:rsidRPr="00CD60B3">
              <w:rPr>
                <w:rFonts w:ascii="Times New Roman" w:hAnsi="Times New Roman" w:cs="Times New Roman"/>
                <w:iCs/>
              </w:rPr>
              <w:t>Тема 6; Тема 8</w:t>
            </w:r>
            <w:r w:rsidRPr="00CD60B3">
              <w:rPr>
                <w:rFonts w:ascii="Times New Roman" w:hAnsi="Times New Roman" w:cs="Times New Roman"/>
                <w:i/>
              </w:rPr>
              <w:t>.</w:t>
            </w:r>
          </w:p>
        </w:tc>
        <w:tc>
          <w:tcPr>
            <w:tcW w:w="3261" w:type="dxa"/>
            <w:tcBorders>
              <w:top w:val="single" w:sz="4" w:space="0" w:color="000000"/>
              <w:left w:val="single" w:sz="4" w:space="0" w:color="000000"/>
              <w:bottom w:val="single" w:sz="4" w:space="0" w:color="000000"/>
            </w:tcBorders>
            <w:shd w:val="clear" w:color="auto" w:fill="auto"/>
            <w:vAlign w:val="center"/>
          </w:tcPr>
          <w:p w:rsidR="004E02F2" w:rsidRPr="00CD60B3" w:rsidRDefault="004E02F2" w:rsidP="004E02F2">
            <w:pPr>
              <w:snapToGrid w:val="0"/>
              <w:jc w:val="both"/>
              <w:rPr>
                <w:rFonts w:ascii="Times New Roman" w:hAnsi="Times New Roman" w:cs="Times New Roman"/>
              </w:rPr>
            </w:pPr>
            <w:r w:rsidRPr="00CD60B3">
              <w:rPr>
                <w:rFonts w:ascii="Times New Roman" w:hAnsi="Times New Roman" w:cs="Times New Roman"/>
              </w:rPr>
              <w:t>Поточний контроль, участь у дискусійній частині лекції, доповіді за темою семінарського заняття, участь у індивідуально-груповому обговоренні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2F2" w:rsidRPr="00CD60B3" w:rsidRDefault="004E02F2" w:rsidP="004E02F2">
            <w:pPr>
              <w:jc w:val="center"/>
              <w:rPr>
                <w:rFonts w:ascii="Times New Roman" w:hAnsi="Times New Roman" w:cs="Times New Roman"/>
              </w:rPr>
            </w:pPr>
            <w:r w:rsidRPr="00CD60B3">
              <w:rPr>
                <w:rFonts w:ascii="Times New Roman" w:hAnsi="Times New Roman" w:cs="Times New Roman"/>
                <w:i/>
              </w:rPr>
              <w:t>5%</w:t>
            </w:r>
          </w:p>
        </w:tc>
      </w:tr>
    </w:tbl>
    <w:p w:rsidR="006747C1" w:rsidRPr="00CD60B3" w:rsidRDefault="006747C1" w:rsidP="006747C1">
      <w:pPr>
        <w:ind w:hanging="284"/>
        <w:jc w:val="both"/>
        <w:rPr>
          <w:rFonts w:ascii="Times New Roman" w:hAnsi="Times New Roman" w:cs="Times New Roman"/>
          <w:b/>
        </w:rPr>
      </w:pPr>
    </w:p>
    <w:p w:rsidR="006747C1" w:rsidRPr="00CD60B3" w:rsidRDefault="006747C1" w:rsidP="006747C1">
      <w:pPr>
        <w:ind w:hanging="284"/>
        <w:jc w:val="both"/>
        <w:rPr>
          <w:rFonts w:ascii="Times New Roman" w:hAnsi="Times New Roman" w:cs="Times New Roman"/>
          <w:b/>
        </w:rPr>
      </w:pPr>
      <w:r w:rsidRPr="00CD60B3">
        <w:rPr>
          <w:rFonts w:ascii="Times New Roman" w:hAnsi="Times New Roman" w:cs="Times New Roman"/>
          <w:b/>
        </w:rPr>
        <w:lastRenderedPageBreak/>
        <w:t xml:space="preserve">6. Співвідношення результатів навчання дисципліни із програмними результатами навчання </w:t>
      </w:r>
    </w:p>
    <w:p w:rsidR="006747C1" w:rsidRPr="00CD60B3" w:rsidRDefault="006747C1" w:rsidP="006747C1">
      <w:pPr>
        <w:ind w:left="284" w:hanging="284"/>
        <w:jc w:val="both"/>
        <w:rPr>
          <w:rFonts w:ascii="Times New Roman" w:hAnsi="Times New Roman" w:cs="Times New Roman"/>
          <w:i/>
        </w:rPr>
      </w:pPr>
    </w:p>
    <w:tbl>
      <w:tblPr>
        <w:tblW w:w="11194" w:type="dxa"/>
        <w:jc w:val="center"/>
        <w:tblLayout w:type="fixed"/>
        <w:tblCellMar>
          <w:left w:w="28" w:type="dxa"/>
          <w:right w:w="28" w:type="dxa"/>
        </w:tblCellMar>
        <w:tblLook w:val="0000" w:firstRow="0" w:lastRow="0" w:firstColumn="0" w:lastColumn="0" w:noHBand="0" w:noVBand="0"/>
      </w:tblPr>
      <w:tblGrid>
        <w:gridCol w:w="4957"/>
        <w:gridCol w:w="567"/>
        <w:gridCol w:w="567"/>
        <w:gridCol w:w="567"/>
        <w:gridCol w:w="567"/>
        <w:gridCol w:w="567"/>
        <w:gridCol w:w="567"/>
        <w:gridCol w:w="567"/>
        <w:gridCol w:w="567"/>
        <w:gridCol w:w="567"/>
        <w:gridCol w:w="567"/>
        <w:gridCol w:w="567"/>
      </w:tblGrid>
      <w:tr w:rsidR="0064791B" w:rsidRPr="00CD60B3" w:rsidTr="00710064">
        <w:trPr>
          <w:trHeight w:val="567"/>
          <w:jc w:val="center"/>
        </w:trPr>
        <w:tc>
          <w:tcPr>
            <w:tcW w:w="4957" w:type="dxa"/>
            <w:tcBorders>
              <w:top w:val="single" w:sz="4" w:space="0" w:color="000000"/>
              <w:left w:val="single" w:sz="4" w:space="0" w:color="000000"/>
              <w:bottom w:val="single" w:sz="4" w:space="0" w:color="000000"/>
              <w:tl2br w:val="single" w:sz="4" w:space="0" w:color="000000"/>
            </w:tcBorders>
            <w:shd w:val="clear" w:color="auto" w:fill="auto"/>
          </w:tcPr>
          <w:p w:rsidR="0064791B" w:rsidRPr="00CD60B3" w:rsidRDefault="0064791B" w:rsidP="0064791B">
            <w:pPr>
              <w:snapToGrid w:val="0"/>
              <w:spacing w:line="360" w:lineRule="auto"/>
              <w:jc w:val="right"/>
              <w:rPr>
                <w:rFonts w:ascii="Times New Roman" w:hAnsi="Times New Roman" w:cs="Times New Roman"/>
                <w:bCs/>
                <w:sz w:val="20"/>
                <w:szCs w:val="20"/>
              </w:rPr>
            </w:pPr>
            <w:r w:rsidRPr="00CD60B3">
              <w:rPr>
                <w:rFonts w:ascii="Times New Roman" w:hAnsi="Times New Roman" w:cs="Times New Roman"/>
                <w:bCs/>
                <w:sz w:val="20"/>
                <w:szCs w:val="20"/>
              </w:rPr>
              <w:t>Результати навчання дисципліни (код)</w:t>
            </w:r>
          </w:p>
          <w:p w:rsidR="0064791B" w:rsidRPr="00CD60B3" w:rsidRDefault="0064791B" w:rsidP="0064791B">
            <w:pPr>
              <w:spacing w:line="360" w:lineRule="auto"/>
              <w:jc w:val="both"/>
              <w:rPr>
                <w:rFonts w:ascii="Times New Roman" w:hAnsi="Times New Roman" w:cs="Times New Roman"/>
                <w:bCs/>
                <w:sz w:val="20"/>
                <w:szCs w:val="20"/>
              </w:rPr>
            </w:pPr>
            <w:r w:rsidRPr="00CD60B3">
              <w:rPr>
                <w:rFonts w:ascii="Times New Roman" w:hAnsi="Times New Roman" w:cs="Times New Roman"/>
                <w:bCs/>
                <w:sz w:val="20"/>
                <w:szCs w:val="20"/>
              </w:rPr>
              <w:t>Програмні результати навчання (назва)</w:t>
            </w:r>
          </w:p>
        </w:tc>
        <w:tc>
          <w:tcPr>
            <w:tcW w:w="2268" w:type="dxa"/>
            <w:gridSpan w:val="4"/>
            <w:tcBorders>
              <w:top w:val="single" w:sz="4" w:space="0" w:color="000000"/>
              <w:left w:val="single" w:sz="4" w:space="0" w:color="000000"/>
              <w:bottom w:val="single" w:sz="4" w:space="0" w:color="000000"/>
            </w:tcBorders>
            <w:shd w:val="clear" w:color="auto" w:fill="auto"/>
            <w:vAlign w:val="center"/>
          </w:tcPr>
          <w:p w:rsidR="0064791B" w:rsidRPr="00CD60B3" w:rsidRDefault="0064791B"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Загальні</w:t>
            </w:r>
          </w:p>
          <w:p w:rsidR="0064791B" w:rsidRPr="00CD60B3" w:rsidRDefault="0064791B"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компетентності</w:t>
            </w:r>
          </w:p>
        </w:tc>
        <w:tc>
          <w:tcPr>
            <w:tcW w:w="39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4791B" w:rsidRPr="00CD60B3" w:rsidRDefault="0064791B"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Спеціальні компетентності</w:t>
            </w:r>
          </w:p>
        </w:tc>
      </w:tr>
      <w:tr w:rsidR="0064791B" w:rsidRPr="00CD60B3" w:rsidTr="0064791B">
        <w:trPr>
          <w:jc w:val="center"/>
        </w:trPr>
        <w:tc>
          <w:tcPr>
            <w:tcW w:w="495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snapToGrid w:val="0"/>
              <w:jc w:val="both"/>
              <w:rPr>
                <w:rFonts w:ascii="Times New Roman" w:hAnsi="Times New Roman" w:cs="Times New Roman"/>
                <w:i/>
                <w:iCs/>
                <w:lang w:val="ru-RU"/>
              </w:rPr>
            </w:pPr>
            <w:r w:rsidRPr="00CD60B3">
              <w:rPr>
                <w:rFonts w:ascii="Times New Roman" w:eastAsia="TimesNewRomanPSMT" w:hAnsi="Times New Roman" w:cs="Times New Roman"/>
                <w:b/>
                <w:bCs/>
              </w:rPr>
              <w:t>ПРН2</w:t>
            </w:r>
            <w:r w:rsidRPr="00CD60B3">
              <w:rPr>
                <w:rFonts w:ascii="Times New Roman" w:eastAsia="TimesNewRomanPSMT" w:hAnsi="Times New Roman" w:cs="Times New Roman"/>
                <w:b/>
                <w:bCs/>
                <w:lang w:val="ru-RU"/>
              </w:rPr>
              <w:t xml:space="preserve"> </w:t>
            </w:r>
            <w:r w:rsidRPr="00CD60B3">
              <w:rPr>
                <w:rFonts w:ascii="Times New Roman" w:hAnsi="Times New Roman" w:cs="Times New Roman"/>
              </w:rPr>
              <w:t>Виявляти і критично оцінювати нові тенденції розвитку соціології, їх потенціал та значення для суспільного розвитку</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rPr>
            </w:pPr>
            <w:r w:rsidRPr="00CD60B3">
              <w:rPr>
                <w:sz w:val="20"/>
                <w:szCs w:val="20"/>
                <w:lang w:val="uk-UA"/>
              </w:rPr>
              <w:t>ЗК2</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rPr>
            </w:pPr>
            <w:r w:rsidRPr="00CD60B3">
              <w:rPr>
                <w:sz w:val="20"/>
                <w:szCs w:val="20"/>
                <w:lang w:val="uk-UA"/>
              </w:rPr>
              <w:t>ЗК3</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rPr>
            </w:pPr>
            <w:r w:rsidRPr="00CD60B3">
              <w:rPr>
                <w:sz w:val="20"/>
                <w:szCs w:val="20"/>
                <w:lang w:val="uk-UA"/>
              </w:rPr>
              <w:t>ЗК5</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ЗК7</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64791B" w:rsidRPr="00CD60B3" w:rsidRDefault="0064791B" w:rsidP="008E6E88">
            <w:pPr>
              <w:snapToGrid w:val="0"/>
              <w:jc w:val="center"/>
              <w:rPr>
                <w:rFonts w:ascii="Times New Roman" w:hAnsi="Times New Roman" w:cs="Times New Roman"/>
                <w:bCs/>
                <w:sz w:val="20"/>
                <w:szCs w:val="20"/>
              </w:rPr>
            </w:pPr>
            <w:r w:rsidRPr="00CD60B3">
              <w:rPr>
                <w:rFonts w:ascii="Times New Roman" w:hAnsi="Times New Roman" w:cs="Times New Roman"/>
                <w:sz w:val="20"/>
                <w:szCs w:val="20"/>
              </w:rPr>
              <w:t>СК1</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3</w:t>
            </w:r>
          </w:p>
        </w:tc>
        <w:tc>
          <w:tcPr>
            <w:tcW w:w="567" w:type="dxa"/>
            <w:tcBorders>
              <w:top w:val="single" w:sz="4" w:space="0" w:color="000000"/>
              <w:left w:val="single" w:sz="4" w:space="0" w:color="auto"/>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5</w:t>
            </w:r>
          </w:p>
        </w:tc>
        <w:tc>
          <w:tcPr>
            <w:tcW w:w="567" w:type="dxa"/>
            <w:tcBorders>
              <w:top w:val="single" w:sz="4" w:space="0" w:color="000000"/>
              <w:left w:val="single" w:sz="4" w:space="0" w:color="auto"/>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rPr>
            </w:pPr>
            <w:r w:rsidRPr="00CD60B3">
              <w:rPr>
                <w:rFonts w:ascii="Times New Roman" w:hAnsi="Times New Roman" w:cs="Times New Roman"/>
                <w:sz w:val="20"/>
                <w:szCs w:val="20"/>
              </w:rPr>
              <w:t>СК08</w:t>
            </w:r>
          </w:p>
        </w:tc>
        <w:tc>
          <w:tcPr>
            <w:tcW w:w="567" w:type="dxa"/>
            <w:tcBorders>
              <w:top w:val="single" w:sz="4" w:space="0" w:color="000000"/>
              <w:left w:val="single" w:sz="4" w:space="0" w:color="auto"/>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10</w:t>
            </w:r>
          </w:p>
        </w:tc>
        <w:tc>
          <w:tcPr>
            <w:tcW w:w="567" w:type="dxa"/>
            <w:tcBorders>
              <w:top w:val="single" w:sz="4" w:space="0" w:color="000000"/>
              <w:left w:val="single" w:sz="4" w:space="0" w:color="auto"/>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СК11</w:t>
            </w:r>
          </w:p>
        </w:tc>
        <w:tc>
          <w:tcPr>
            <w:tcW w:w="567" w:type="dxa"/>
            <w:tcBorders>
              <w:top w:val="single" w:sz="4" w:space="0" w:color="000000"/>
              <w:left w:val="single" w:sz="4" w:space="0" w:color="auto"/>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p>
        </w:tc>
      </w:tr>
      <w:tr w:rsidR="0064791B" w:rsidRPr="00CD60B3" w:rsidTr="0064791B">
        <w:trPr>
          <w:jc w:val="center"/>
        </w:trPr>
        <w:tc>
          <w:tcPr>
            <w:tcW w:w="495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snapToGrid w:val="0"/>
              <w:jc w:val="both"/>
              <w:rPr>
                <w:rFonts w:ascii="Times New Roman" w:hAnsi="Times New Roman" w:cs="Times New Roman"/>
                <w:b/>
              </w:rPr>
            </w:pPr>
            <w:r w:rsidRPr="00CD60B3">
              <w:rPr>
                <w:rFonts w:ascii="Times New Roman" w:eastAsia="TimesNewRomanPSMT" w:hAnsi="Times New Roman" w:cs="Times New Roman"/>
                <w:b/>
                <w:bCs/>
              </w:rPr>
              <w:t>ПРН6</w:t>
            </w:r>
            <w:r w:rsidRPr="00CD60B3">
              <w:rPr>
                <w:rFonts w:ascii="Times New Roman" w:eastAsia="TimesNewRomanPSMT" w:hAnsi="Times New Roman" w:cs="Times New Roman"/>
              </w:rPr>
              <w:t xml:space="preserve"> </w:t>
            </w:r>
            <w:r w:rsidRPr="00CD60B3">
              <w:rPr>
                <w:rFonts w:ascii="Times New Roman" w:hAnsi="Times New Roman" w:cs="Times New Roman"/>
              </w:rPr>
              <w:t>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w:t>
            </w:r>
            <w:r w:rsidRPr="00CD60B3">
              <w:rPr>
                <w:rFonts w:ascii="Times New Roman" w:eastAsia="TimesNewRomanPSMT" w:hAnsi="Times New Roman" w:cs="Times New Roman"/>
              </w:rPr>
              <w:t xml:space="preserve"> </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lang w:val="en-US"/>
              </w:rPr>
            </w:pPr>
            <w:r w:rsidRPr="00CD60B3">
              <w:rPr>
                <w:sz w:val="20"/>
                <w:szCs w:val="20"/>
                <w:lang w:val="uk-UA"/>
              </w:rPr>
              <w:t>ЗК1</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lang w:val="en-US"/>
              </w:rPr>
            </w:pP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lang w:val="uk-UA"/>
              </w:rPr>
            </w:pPr>
            <w:r w:rsidRPr="00CD60B3">
              <w:rPr>
                <w:b/>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pStyle w:val="ad"/>
              <w:spacing w:after="0" w:afterAutospacing="0"/>
              <w:jc w:val="center"/>
              <w:rPr>
                <w:sz w:val="20"/>
                <w:szCs w:val="20"/>
                <w:lang w:val="uk-UA"/>
              </w:rPr>
            </w:pP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b/>
                <w:sz w:val="20"/>
                <w:szCs w:val="20"/>
              </w:rPr>
            </w:pPr>
            <w:r w:rsidRPr="00CD60B3">
              <w:rPr>
                <w:sz w:val="20"/>
                <w:szCs w:val="20"/>
                <w:lang w:val="uk-UA"/>
              </w:rPr>
              <w:t>СК1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4</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6</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7</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СК8</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СК10</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СК11</w:t>
            </w:r>
          </w:p>
        </w:tc>
      </w:tr>
      <w:tr w:rsidR="0064791B" w:rsidRPr="00CD60B3" w:rsidTr="0064791B">
        <w:trPr>
          <w:jc w:val="center"/>
        </w:trPr>
        <w:tc>
          <w:tcPr>
            <w:tcW w:w="495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snapToGrid w:val="0"/>
              <w:jc w:val="both"/>
              <w:rPr>
                <w:rStyle w:val="markedcontent"/>
                <w:rFonts w:ascii="Times New Roman" w:hAnsi="Times New Roman" w:cs="Times New Roman"/>
                <w:b/>
              </w:rPr>
            </w:pPr>
            <w:r w:rsidRPr="00CD60B3">
              <w:rPr>
                <w:rFonts w:ascii="Times New Roman" w:eastAsia="TimesNewRomanPSMT" w:hAnsi="Times New Roman" w:cs="Times New Roman"/>
                <w:b/>
                <w:bCs/>
              </w:rPr>
              <w:t>ПРН10</w:t>
            </w:r>
            <w:r w:rsidRPr="00CD60B3">
              <w:rPr>
                <w:rFonts w:ascii="Times New Roman" w:eastAsia="TimesNewRomanPSMT" w:hAnsi="Times New Roman" w:cs="Times New Roman"/>
              </w:rPr>
              <w:t xml:space="preserve"> </w:t>
            </w:r>
            <w:r w:rsidRPr="00CD60B3">
              <w:rPr>
                <w:rFonts w:ascii="Times New Roman" w:hAnsi="Times New Roman" w:cs="Times New Roman"/>
              </w:rPr>
              <w:t>Розробляти та реалізовувати наукові та/або прикладні проекти, які дають можливість переосмислити наявне знання  та окреслити шляхи розв’язання соціальних проблем українського суспільства.</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kern w:val="2"/>
                <w:sz w:val="20"/>
                <w:szCs w:val="20"/>
              </w:rPr>
            </w:pPr>
            <w:r w:rsidRPr="00CD60B3">
              <w:rPr>
                <w:sz w:val="20"/>
                <w:szCs w:val="20"/>
                <w:lang w:val="uk-UA"/>
              </w:rPr>
              <w:t>ЗК1</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kern w:val="2"/>
                <w:sz w:val="20"/>
                <w:szCs w:val="20"/>
                <w:lang w:val="uk-UA"/>
              </w:rPr>
            </w:pPr>
            <w:r w:rsidRPr="00CD60B3">
              <w:rPr>
                <w:kern w:val="2"/>
                <w:sz w:val="20"/>
                <w:szCs w:val="20"/>
                <w:lang w:val="uk-UA"/>
              </w:rPr>
              <w:t>ЗК</w:t>
            </w:r>
            <w:r w:rsidR="00BB6980" w:rsidRPr="00CD60B3">
              <w:rPr>
                <w:kern w:val="2"/>
                <w:sz w:val="20"/>
                <w:szCs w:val="20"/>
                <w:lang w:val="uk-UA"/>
              </w:rPr>
              <w:t>2</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kern w:val="2"/>
                <w:sz w:val="20"/>
                <w:szCs w:val="20"/>
                <w:lang w:val="uk-UA"/>
              </w:rPr>
            </w:pPr>
            <w:r w:rsidRPr="00CD60B3">
              <w:rPr>
                <w:kern w:val="2"/>
                <w:sz w:val="20"/>
                <w:szCs w:val="20"/>
                <w:lang w:val="uk-UA"/>
              </w:rPr>
              <w:t>ЗК</w:t>
            </w:r>
            <w:r w:rsidR="00BB6980" w:rsidRPr="00CD60B3">
              <w:rPr>
                <w:kern w:val="2"/>
                <w:sz w:val="20"/>
                <w:szCs w:val="20"/>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BB6980" w:rsidP="008E6E88">
            <w:pPr>
              <w:pStyle w:val="ad"/>
              <w:spacing w:after="0" w:afterAutospacing="0"/>
              <w:jc w:val="center"/>
              <w:rPr>
                <w:sz w:val="20"/>
                <w:szCs w:val="20"/>
                <w:lang w:val="uk-UA"/>
              </w:rPr>
            </w:pPr>
            <w:r w:rsidRPr="00CD60B3">
              <w:rPr>
                <w:sz w:val="20"/>
                <w:szCs w:val="20"/>
                <w:lang w:val="uk-UA"/>
              </w:rPr>
              <w:t>ЗК5</w:t>
            </w:r>
          </w:p>
        </w:tc>
        <w:tc>
          <w:tcPr>
            <w:tcW w:w="567" w:type="dxa"/>
            <w:tcBorders>
              <w:top w:val="single" w:sz="4" w:space="0" w:color="000000"/>
              <w:left w:val="single" w:sz="4" w:space="0" w:color="000000"/>
              <w:bottom w:val="single" w:sz="4" w:space="0" w:color="000000"/>
            </w:tcBorders>
            <w:shd w:val="clear" w:color="auto" w:fill="auto"/>
          </w:tcPr>
          <w:p w:rsidR="0064791B" w:rsidRPr="00CD60B3" w:rsidRDefault="0064791B" w:rsidP="008E6E88">
            <w:pPr>
              <w:pStyle w:val="ad"/>
              <w:spacing w:after="0" w:afterAutospacing="0"/>
              <w:jc w:val="center"/>
              <w:rPr>
                <w:sz w:val="20"/>
                <w:szCs w:val="20"/>
              </w:rPr>
            </w:pPr>
            <w:r w:rsidRPr="00CD60B3">
              <w:rPr>
                <w:sz w:val="20"/>
                <w:szCs w:val="20"/>
                <w:lang w:val="uk-UA"/>
              </w:rPr>
              <w:t>СК1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4791B" w:rsidRPr="00CD60B3" w:rsidRDefault="0064791B" w:rsidP="008E6E88">
            <w:pPr>
              <w:snapToGrid w:val="0"/>
              <w:jc w:val="center"/>
              <w:rPr>
                <w:rFonts w:ascii="Times New Roman" w:hAnsi="Times New Roman" w:cs="Times New Roman"/>
                <w:bCs/>
                <w:sz w:val="20"/>
                <w:szCs w:val="20"/>
              </w:rPr>
            </w:pPr>
            <w:r w:rsidRPr="00CD60B3">
              <w:rPr>
                <w:rFonts w:ascii="Times New Roman" w:hAnsi="Times New Roman" w:cs="Times New Roman"/>
                <w:sz w:val="20"/>
                <w:szCs w:val="20"/>
              </w:rPr>
              <w:t>СК4</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00BB6980" w:rsidRPr="00CD60B3">
              <w:rPr>
                <w:rFonts w:ascii="Times New Roman" w:hAnsi="Times New Roman" w:cs="Times New Roman"/>
                <w:sz w:val="20"/>
                <w:szCs w:val="20"/>
                <w:lang w:val="ru-RU"/>
              </w:rPr>
              <w:t>7</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bCs/>
                <w:sz w:val="20"/>
                <w:szCs w:val="20"/>
                <w:lang w:val="ru-RU"/>
              </w:rPr>
            </w:pPr>
            <w:r w:rsidRPr="00CD60B3">
              <w:rPr>
                <w:rFonts w:ascii="Times New Roman" w:hAnsi="Times New Roman" w:cs="Times New Roman"/>
                <w:sz w:val="20"/>
                <w:szCs w:val="20"/>
              </w:rPr>
              <w:t>СК</w:t>
            </w:r>
            <w:r w:rsidR="00BB6980" w:rsidRPr="00CD60B3">
              <w:rPr>
                <w:rFonts w:ascii="Times New Roman" w:hAnsi="Times New Roman" w:cs="Times New Roman"/>
                <w:sz w:val="20"/>
                <w:szCs w:val="20"/>
                <w:lang w:val="ru-RU"/>
              </w:rPr>
              <w:t>8</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BB6980" w:rsidP="008E6E88">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СК9</w:t>
            </w: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64791B" w:rsidRPr="00CD60B3" w:rsidRDefault="0064791B" w:rsidP="008E6E88">
            <w:pPr>
              <w:snapToGrid w:val="0"/>
              <w:jc w:val="center"/>
              <w:rPr>
                <w:rFonts w:ascii="Times New Roman" w:hAnsi="Times New Roman" w:cs="Times New Roman"/>
              </w:rPr>
            </w:pPr>
          </w:p>
        </w:tc>
      </w:tr>
      <w:tr w:rsidR="006F1BD4" w:rsidRPr="00CD60B3" w:rsidTr="00BB6980">
        <w:trPr>
          <w:jc w:val="center"/>
        </w:trPr>
        <w:tc>
          <w:tcPr>
            <w:tcW w:w="4957" w:type="dxa"/>
            <w:tcBorders>
              <w:top w:val="single" w:sz="4" w:space="0" w:color="000000"/>
              <w:left w:val="single" w:sz="4" w:space="0" w:color="000000"/>
              <w:bottom w:val="single" w:sz="4" w:space="0" w:color="000000"/>
            </w:tcBorders>
            <w:shd w:val="clear" w:color="auto" w:fill="auto"/>
          </w:tcPr>
          <w:p w:rsidR="00BB6980" w:rsidRPr="00CD60B3" w:rsidRDefault="00BB6980" w:rsidP="00BB6980">
            <w:pPr>
              <w:snapToGrid w:val="0"/>
              <w:jc w:val="both"/>
              <w:rPr>
                <w:rFonts w:ascii="Times New Roman" w:eastAsia="TimesNewRomanPSMT" w:hAnsi="Times New Roman" w:cs="Times New Roman"/>
                <w:lang w:val="ru-RU"/>
              </w:rPr>
            </w:pPr>
            <w:r w:rsidRPr="00CD60B3">
              <w:rPr>
                <w:rFonts w:ascii="Times New Roman" w:eastAsia="TimesNewRomanPSMT" w:hAnsi="Times New Roman" w:cs="Times New Roman"/>
                <w:b/>
                <w:bCs/>
                <w:lang w:val="ru-RU"/>
              </w:rPr>
              <w:t>ПРН12</w:t>
            </w:r>
            <w:r w:rsidRPr="00CD60B3">
              <w:rPr>
                <w:rFonts w:ascii="Times New Roman" w:eastAsia="TimesNewRomanPSMT" w:hAnsi="Times New Roman" w:cs="Times New Roman"/>
                <w:lang w:val="ru-RU"/>
              </w:rPr>
              <w:t xml:space="preserve"> </w:t>
            </w:r>
            <w:r w:rsidRPr="00CD60B3">
              <w:rPr>
                <w:rFonts w:ascii="Times New Roman" w:hAnsi="Times New Roman" w:cs="Times New Roman"/>
              </w:rPr>
              <w:t>Бути здатними до постійного самовдосконалення і саморозвитку; усвідомлювати наслідки результатів наукової та суспільної діяльності для держави та суспільства.</w:t>
            </w:r>
          </w:p>
        </w:tc>
        <w:tc>
          <w:tcPr>
            <w:tcW w:w="567" w:type="dxa"/>
            <w:tcBorders>
              <w:top w:val="single" w:sz="4" w:space="0" w:color="000000"/>
              <w:left w:val="single" w:sz="4" w:space="0" w:color="000000"/>
              <w:bottom w:val="single" w:sz="4" w:space="0" w:color="000000"/>
            </w:tcBorders>
            <w:shd w:val="clear" w:color="auto" w:fill="auto"/>
          </w:tcPr>
          <w:p w:rsidR="00BB6980" w:rsidRPr="00CD60B3" w:rsidRDefault="00BB6980" w:rsidP="00BB6980">
            <w:pPr>
              <w:pStyle w:val="ad"/>
              <w:spacing w:after="0" w:afterAutospacing="0"/>
              <w:jc w:val="center"/>
              <w:rPr>
                <w:sz w:val="20"/>
                <w:szCs w:val="20"/>
                <w:lang w:val="uk-UA"/>
              </w:rPr>
            </w:pPr>
            <w:r w:rsidRPr="00CD60B3">
              <w:rPr>
                <w:sz w:val="20"/>
                <w:szCs w:val="20"/>
                <w:lang w:val="uk-UA"/>
              </w:rPr>
              <w:t>ЗК3</w:t>
            </w:r>
          </w:p>
        </w:tc>
        <w:tc>
          <w:tcPr>
            <w:tcW w:w="567" w:type="dxa"/>
            <w:tcBorders>
              <w:top w:val="single" w:sz="4" w:space="0" w:color="000000"/>
              <w:left w:val="single" w:sz="4" w:space="0" w:color="000000"/>
              <w:bottom w:val="single" w:sz="4" w:space="0" w:color="000000"/>
            </w:tcBorders>
            <w:shd w:val="clear" w:color="auto" w:fill="auto"/>
          </w:tcPr>
          <w:p w:rsidR="00BB6980" w:rsidRPr="00CD60B3" w:rsidRDefault="00BB6980" w:rsidP="00BB6980">
            <w:pPr>
              <w:pStyle w:val="ad"/>
              <w:spacing w:after="0" w:afterAutospacing="0"/>
              <w:jc w:val="center"/>
              <w:rPr>
                <w:kern w:val="2"/>
                <w:sz w:val="20"/>
                <w:szCs w:val="20"/>
                <w:lang w:val="uk-UA"/>
              </w:rPr>
            </w:pPr>
            <w:r w:rsidRPr="00CD60B3">
              <w:rPr>
                <w:kern w:val="2"/>
                <w:sz w:val="20"/>
                <w:szCs w:val="20"/>
                <w:lang w:val="uk-UA"/>
              </w:rPr>
              <w:t>ЗК7</w:t>
            </w:r>
          </w:p>
        </w:tc>
        <w:tc>
          <w:tcPr>
            <w:tcW w:w="567" w:type="dxa"/>
            <w:tcBorders>
              <w:top w:val="single" w:sz="4" w:space="0" w:color="000000"/>
              <w:left w:val="single" w:sz="4" w:space="0" w:color="000000"/>
              <w:bottom w:val="single" w:sz="4" w:space="0" w:color="000000"/>
            </w:tcBorders>
            <w:shd w:val="clear" w:color="auto" w:fill="auto"/>
          </w:tcPr>
          <w:p w:rsidR="00BB6980" w:rsidRPr="00CD60B3" w:rsidRDefault="00BB6980" w:rsidP="00BB6980">
            <w:pPr>
              <w:pStyle w:val="ad"/>
              <w:spacing w:after="0" w:afterAutospacing="0"/>
              <w:jc w:val="center"/>
              <w:rPr>
                <w:kern w:val="2"/>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pStyle w:val="ad"/>
              <w:spacing w:after="0" w:afterAutospacing="0"/>
              <w:jc w:val="center"/>
              <w:rPr>
                <w:sz w:val="20"/>
                <w:szCs w:val="20"/>
                <w:lang w:val="uk-UA"/>
              </w:rPr>
            </w:pPr>
          </w:p>
        </w:tc>
        <w:tc>
          <w:tcPr>
            <w:tcW w:w="567" w:type="dxa"/>
            <w:tcBorders>
              <w:top w:val="single" w:sz="4" w:space="0" w:color="000000"/>
              <w:left w:val="single" w:sz="4" w:space="0" w:color="000000"/>
              <w:bottom w:val="single" w:sz="4" w:space="0" w:color="000000"/>
            </w:tcBorders>
            <w:shd w:val="clear" w:color="auto" w:fill="auto"/>
          </w:tcPr>
          <w:p w:rsidR="00BB6980" w:rsidRPr="00CD60B3" w:rsidRDefault="00BB6980" w:rsidP="00BB6980">
            <w:pPr>
              <w:pStyle w:val="ad"/>
              <w:spacing w:after="0" w:afterAutospacing="0"/>
              <w:jc w:val="center"/>
              <w:rPr>
                <w:sz w:val="20"/>
                <w:szCs w:val="20"/>
                <w:lang w:val="uk-UA"/>
              </w:rPr>
            </w:pPr>
            <w:r w:rsidRPr="00CD60B3">
              <w:rPr>
                <w:sz w:val="20"/>
                <w:szCs w:val="20"/>
                <w:lang w:val="uk-UA"/>
              </w:rPr>
              <w:t>СК2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B6980" w:rsidRPr="00CD60B3" w:rsidRDefault="00BB6980" w:rsidP="00BB6980">
            <w:pPr>
              <w:rPr>
                <w:rFonts w:ascii="Times New Roman" w:hAnsi="Times New Roman" w:cs="Times New Roman"/>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3</w:t>
            </w: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rPr>
                <w:rFonts w:ascii="Times New Roman" w:hAnsi="Times New Roman" w:cs="Times New Roman"/>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5</w:t>
            </w: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rPr>
                <w:rFonts w:ascii="Times New Roman" w:hAnsi="Times New Roman" w:cs="Times New Roman"/>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7</w:t>
            </w: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rPr>
                <w:rFonts w:ascii="Times New Roman" w:hAnsi="Times New Roman" w:cs="Times New Roman"/>
                <w:lang w:val="ru-RU"/>
              </w:rPr>
            </w:pPr>
            <w:r w:rsidRPr="00CD60B3">
              <w:rPr>
                <w:rFonts w:ascii="Times New Roman" w:hAnsi="Times New Roman" w:cs="Times New Roman"/>
                <w:sz w:val="20"/>
                <w:szCs w:val="20"/>
              </w:rPr>
              <w:t>СК</w:t>
            </w:r>
            <w:r w:rsidRPr="00CD60B3">
              <w:rPr>
                <w:rFonts w:ascii="Times New Roman" w:hAnsi="Times New Roman" w:cs="Times New Roman"/>
                <w:sz w:val="20"/>
                <w:szCs w:val="20"/>
                <w:lang w:val="ru-RU"/>
              </w:rPr>
              <w:t>9</w:t>
            </w: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СК10</w:t>
            </w:r>
          </w:p>
        </w:tc>
        <w:tc>
          <w:tcPr>
            <w:tcW w:w="567" w:type="dxa"/>
            <w:tcBorders>
              <w:top w:val="single" w:sz="4" w:space="0" w:color="000000"/>
              <w:left w:val="single" w:sz="4" w:space="0" w:color="000000"/>
              <w:bottom w:val="single" w:sz="4" w:space="0" w:color="000000"/>
              <w:right w:val="single" w:sz="4" w:space="0" w:color="000000"/>
            </w:tcBorders>
          </w:tcPr>
          <w:p w:rsidR="00BB6980" w:rsidRPr="00CD60B3" w:rsidRDefault="00BB6980" w:rsidP="00BB6980">
            <w:pPr>
              <w:snapToGrid w:val="0"/>
              <w:jc w:val="center"/>
              <w:rPr>
                <w:rFonts w:ascii="Times New Roman" w:hAnsi="Times New Roman" w:cs="Times New Roman"/>
                <w:sz w:val="20"/>
                <w:szCs w:val="20"/>
                <w:lang w:val="ru-RU"/>
              </w:rPr>
            </w:pPr>
            <w:r w:rsidRPr="00CD60B3">
              <w:rPr>
                <w:rFonts w:ascii="Times New Roman" w:hAnsi="Times New Roman" w:cs="Times New Roman"/>
                <w:sz w:val="20"/>
                <w:szCs w:val="20"/>
                <w:lang w:val="ru-RU"/>
              </w:rPr>
              <w:t>СК11</w:t>
            </w:r>
          </w:p>
        </w:tc>
      </w:tr>
    </w:tbl>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ind w:hanging="284"/>
        <w:jc w:val="both"/>
        <w:rPr>
          <w:rFonts w:ascii="Times New Roman" w:hAnsi="Times New Roman" w:cs="Times New Roman"/>
          <w:b/>
          <w:bCs/>
        </w:rPr>
      </w:pPr>
      <w:r w:rsidRPr="00CD60B3">
        <w:rPr>
          <w:rFonts w:ascii="Times New Roman" w:hAnsi="Times New Roman" w:cs="Times New Roman"/>
          <w:b/>
          <w:bCs/>
        </w:rPr>
        <w:t>7. Схема нарахування балів та формування оцінки.</w:t>
      </w:r>
    </w:p>
    <w:p w:rsidR="006747C1" w:rsidRPr="00CD60B3" w:rsidRDefault="006747C1" w:rsidP="006747C1">
      <w:pPr>
        <w:shd w:val="clear" w:color="auto" w:fill="FFFFFF"/>
        <w:jc w:val="center"/>
        <w:rPr>
          <w:rFonts w:ascii="Times New Roman" w:hAnsi="Times New Roman" w:cs="Times New Roman"/>
          <w:b/>
        </w:rPr>
      </w:pPr>
    </w:p>
    <w:p w:rsidR="006747C1" w:rsidRPr="00CD60B3" w:rsidRDefault="006747C1" w:rsidP="006747C1">
      <w:pPr>
        <w:shd w:val="clear" w:color="auto" w:fill="FFFFFF"/>
        <w:jc w:val="center"/>
        <w:rPr>
          <w:rFonts w:ascii="Times New Roman" w:hAnsi="Times New Roman" w:cs="Times New Roman"/>
          <w:b/>
        </w:rPr>
      </w:pPr>
      <w:r w:rsidRPr="00CD60B3">
        <w:rPr>
          <w:rFonts w:ascii="Times New Roman" w:hAnsi="Times New Roman" w:cs="Times New Roman"/>
          <w:b/>
        </w:rPr>
        <w:t>ВИМОГИ І 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603"/>
        <w:gridCol w:w="4840"/>
      </w:tblGrid>
      <w:tr w:rsidR="006747C1" w:rsidRPr="00CD60B3" w:rsidTr="008E6E88">
        <w:tc>
          <w:tcPr>
            <w:tcW w:w="2802" w:type="dxa"/>
            <w:shd w:val="clear" w:color="auto" w:fill="auto"/>
            <w:vAlign w:val="center"/>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rPr>
              <w:t>Види робіт</w:t>
            </w:r>
          </w:p>
        </w:tc>
        <w:tc>
          <w:tcPr>
            <w:tcW w:w="1701" w:type="dxa"/>
            <w:shd w:val="clear" w:color="auto" w:fill="auto"/>
            <w:vAlign w:val="center"/>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rPr>
              <w:t>Кількість балів за один вид робіт</w:t>
            </w:r>
          </w:p>
        </w:tc>
        <w:tc>
          <w:tcPr>
            <w:tcW w:w="5634" w:type="dxa"/>
            <w:shd w:val="clear" w:color="auto" w:fill="auto"/>
            <w:vAlign w:val="center"/>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rPr>
              <w:t>Критерії оцінювання</w:t>
            </w:r>
          </w:p>
        </w:tc>
      </w:tr>
      <w:tr w:rsidR="006747C1" w:rsidRPr="00CD60B3" w:rsidTr="008E6E88">
        <w:tc>
          <w:tcPr>
            <w:tcW w:w="2802" w:type="dxa"/>
            <w:vMerge w:val="restart"/>
            <w:shd w:val="clear" w:color="auto" w:fill="auto"/>
            <w:vAlign w:val="center"/>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Участь у дискусійній частині лекції</w:t>
            </w: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2</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Активна участь, аргументовані, змістовні судження і зауваження</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у дискусії</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Відсутність на лекції</w:t>
            </w:r>
          </w:p>
        </w:tc>
      </w:tr>
      <w:tr w:rsidR="006747C1" w:rsidRPr="00CD60B3" w:rsidTr="008E6E88">
        <w:tc>
          <w:tcPr>
            <w:tcW w:w="2802" w:type="dxa"/>
            <w:vMerge w:val="restart"/>
            <w:shd w:val="clear" w:color="auto" w:fill="auto"/>
            <w:vAlign w:val="center"/>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2</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Активна участь у дискусіях; фахова постановка питань, аргументовані і логічні зауваження</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окремі репліки, запитання</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Відсутність на семінарському занятті</w:t>
            </w:r>
          </w:p>
        </w:tc>
      </w:tr>
      <w:tr w:rsidR="006747C1" w:rsidRPr="00CD60B3" w:rsidTr="008E6E88">
        <w:tc>
          <w:tcPr>
            <w:tcW w:w="2802" w:type="dxa"/>
            <w:vMerge w:val="restart"/>
            <w:shd w:val="clear" w:color="auto" w:fill="auto"/>
            <w:vAlign w:val="center"/>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Доповіді за темою семінарського заняття</w:t>
            </w: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9-10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Доповідь підготовлено і презентовано вчасно. Високий рівень фахових компетентностей.</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6-8</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Доповідь підготовано і презентовано вчасно. Високий рівень опанування матеріалу, повністю досягнуті поставлені завдання</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1-5</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 xml:space="preserve">Доповідь підготовлено, проте наявні неточності і пробіли знань. </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Доповідь не підготовлено.</w:t>
            </w:r>
          </w:p>
        </w:tc>
      </w:tr>
      <w:tr w:rsidR="006747C1" w:rsidRPr="00CD60B3" w:rsidTr="008E6E88">
        <w:tc>
          <w:tcPr>
            <w:tcW w:w="2802" w:type="dxa"/>
            <w:vMerge w:val="restart"/>
            <w:shd w:val="clear" w:color="auto" w:fill="auto"/>
            <w:vAlign w:val="center"/>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7-8</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представлено вчасно. Високий рівень опанування матеріалу, повністю досягнуті поставлені завдання</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5-7</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вчасно, проте наявні неточності і пробіли знань.</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1-4</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проте тема розкрита поверхово і з помилками</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Письмове завдання не підготовлено</w:t>
            </w:r>
          </w:p>
        </w:tc>
      </w:tr>
      <w:tr w:rsidR="006747C1" w:rsidRPr="00CD60B3" w:rsidTr="008E6E88">
        <w:tc>
          <w:tcPr>
            <w:tcW w:w="2802" w:type="dxa"/>
            <w:vMerge w:val="restart"/>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Презентація тексту плану-проспекту власного дисертаційного дослідження.</w:t>
            </w:r>
            <w:r w:rsidRPr="00CD60B3">
              <w:rPr>
                <w:rFonts w:ascii="Times New Roman" w:hAnsi="Times New Roman" w:cs="Times New Roman"/>
                <w:highlight w:val="yellow"/>
              </w:rPr>
              <w:t xml:space="preserve"> </w:t>
            </w: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hAnsi="Times New Roman" w:cs="Times New Roman"/>
              </w:rPr>
              <w:t>18-20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 xml:space="preserve">Роботу представлено вчасно. Високий рівень оволодіння теоретико-методологічними засадами виконання завдання, поставлені мета і завдання вирішуються чітко та послідовно. </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hAnsi="Times New Roman" w:cs="Times New Roman"/>
              </w:rPr>
              <w:t>10-17</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 xml:space="preserve">Роботу представлено вчасно. Продемонстровано певний рівень оволодіння теоретико-методологічними засадами виконання завдання, але викладу і презентації не вистачає чіткості та послідовності. </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hAnsi="Times New Roman" w:cs="Times New Roman"/>
              </w:rPr>
              <w:t>1-9</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Робота має суттєві недоліки - поставлені завдання не вирішені, автор припускається  неточностей і помилок. Переважають загальні фрази замість змістовного викладу</w:t>
            </w:r>
          </w:p>
        </w:tc>
      </w:tr>
      <w:tr w:rsidR="006747C1" w:rsidRPr="00CD60B3" w:rsidTr="008E6E88">
        <w:tc>
          <w:tcPr>
            <w:tcW w:w="2802" w:type="dxa"/>
            <w:vMerge/>
            <w:shd w:val="clear" w:color="auto" w:fill="auto"/>
          </w:tcPr>
          <w:p w:rsidR="006747C1" w:rsidRPr="00CD60B3" w:rsidRDefault="006747C1" w:rsidP="008E6E88">
            <w:pPr>
              <w:rPr>
                <w:rFonts w:ascii="Times New Roman" w:eastAsia="Calibri" w:hAnsi="Times New Roman" w:cs="Times New Roman"/>
              </w:rPr>
            </w:pPr>
          </w:p>
        </w:tc>
        <w:tc>
          <w:tcPr>
            <w:tcW w:w="1701"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hAnsi="Times New Roman" w:cs="Times New Roman"/>
              </w:rPr>
              <w:t>0</w:t>
            </w:r>
          </w:p>
        </w:tc>
        <w:tc>
          <w:tcPr>
            <w:tcW w:w="5634"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Завдання не виконано у визначений викладачем термін без поважних причин або виконане з порушенням норм академічної доброчесності.</w:t>
            </w:r>
          </w:p>
        </w:tc>
      </w:tr>
    </w:tbl>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ind w:firstLine="709"/>
        <w:jc w:val="both"/>
        <w:rPr>
          <w:rFonts w:ascii="Times New Roman" w:hAnsi="Times New Roman" w:cs="Times New Roman"/>
        </w:rPr>
      </w:pP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t>При викладанні дисципліни використовуються наступні методи контролю знань студентів:</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усний контроль (опитування – індивідуальні або фронтальні, дискусії, захист виконаних робіт);</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письмовий контроль (виконання індивідуальних завдань);</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самоконтроль знань студентів і взаємоконтроль.</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t>Об’єктом оцінювання знань студентів є програмний матеріал навчальної дисципліни, який перевіряється під час поточного і підсумкового контролю з метою встановлення рівня і якості засвоєння знань, формування необхідних для майбутньої професійної діяльності навичок і вмінь.</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b/>
        </w:rPr>
        <w:t>Поточний контроль</w:t>
      </w:r>
      <w:r w:rsidRPr="00CD60B3">
        <w:rPr>
          <w:rFonts w:ascii="Times New Roman" w:hAnsi="Times New Roman" w:cs="Times New Roman"/>
        </w:rPr>
        <w:t xml:space="preserve"> передбачає оцінювання успішності студентів під час аудиторних (семінарських, практичних) занять та виконання ними окремих індивідуальних завдань. </w:t>
      </w:r>
    </w:p>
    <w:p w:rsidR="006747C1" w:rsidRPr="00CD60B3" w:rsidRDefault="006747C1" w:rsidP="006747C1">
      <w:pPr>
        <w:ind w:firstLine="709"/>
        <w:jc w:val="both"/>
        <w:rPr>
          <w:rFonts w:ascii="Times New Roman" w:hAnsi="Times New Roman" w:cs="Times New Roman"/>
        </w:rPr>
      </w:pPr>
      <w:r w:rsidRPr="00CD60B3">
        <w:rPr>
          <w:rFonts w:ascii="Times New Roman" w:hAnsi="Times New Roman" w:cs="Times New Roman"/>
        </w:rPr>
        <w:t>При поточному контролі оцінюється: активність роботи студентів на семінарських або практичних заняттях, результати виконання ними індивідуальних завдань, якість підготовлених студентами письмових робіт.</w:t>
      </w:r>
    </w:p>
    <w:p w:rsidR="006747C1" w:rsidRPr="00CD60B3" w:rsidRDefault="006747C1" w:rsidP="006747C1">
      <w:pPr>
        <w:ind w:firstLine="708"/>
        <w:jc w:val="both"/>
        <w:rPr>
          <w:rFonts w:ascii="Times New Roman" w:hAnsi="Times New Roman" w:cs="Times New Roman"/>
        </w:rPr>
      </w:pPr>
      <w:r w:rsidRPr="00CD60B3">
        <w:rPr>
          <w:rFonts w:ascii="Times New Roman" w:hAnsi="Times New Roman" w:cs="Times New Roman"/>
          <w:b/>
        </w:rPr>
        <w:t xml:space="preserve">Контроль на семінарських заняттях – </w:t>
      </w:r>
      <w:r w:rsidRPr="00CD60B3">
        <w:rPr>
          <w:rFonts w:ascii="Times New Roman" w:hAnsi="Times New Roman" w:cs="Times New Roman"/>
        </w:rPr>
        <w:t>оцінювання виступів студентів, відповідей на питання поставлені викладачем, оцінок під час самостійних робіт, оцінювання внеску окремих студентів у групову роботу.</w:t>
      </w:r>
    </w:p>
    <w:p w:rsidR="006747C1" w:rsidRPr="00CD60B3" w:rsidRDefault="006747C1" w:rsidP="006747C1">
      <w:pPr>
        <w:autoSpaceDE w:val="0"/>
        <w:autoSpaceDN w:val="0"/>
        <w:adjustRightInd w:val="0"/>
        <w:ind w:firstLine="709"/>
        <w:rPr>
          <w:rFonts w:ascii="Times New Roman" w:hAnsi="Times New Roman" w:cs="Times New Roman"/>
          <w:b/>
          <w:bCs/>
        </w:rPr>
      </w:pPr>
      <w:r w:rsidRPr="00CD60B3">
        <w:rPr>
          <w:rFonts w:ascii="Times New Roman" w:hAnsi="Times New Roman" w:cs="Times New Roman"/>
          <w:b/>
          <w:bCs/>
        </w:rPr>
        <w:t>Форми самостійної роботи:</w:t>
      </w:r>
    </w:p>
    <w:p w:rsidR="006747C1" w:rsidRPr="00CD60B3" w:rsidRDefault="006747C1" w:rsidP="006747C1">
      <w:pPr>
        <w:autoSpaceDE w:val="0"/>
        <w:autoSpaceDN w:val="0"/>
        <w:adjustRightInd w:val="0"/>
        <w:rPr>
          <w:rFonts w:ascii="Times New Roman" w:eastAsia="TimesNewRomanPSMT" w:hAnsi="Times New Roman" w:cs="Times New Roman"/>
        </w:rPr>
      </w:pPr>
      <w:r w:rsidRPr="00CD60B3">
        <w:rPr>
          <w:rFonts w:ascii="Times New Roman" w:eastAsia="TimesNewRomanPSMT" w:hAnsi="Times New Roman" w:cs="Times New Roman"/>
        </w:rPr>
        <w:lastRenderedPageBreak/>
        <w:t>– підготовка до семінарських занять;</w:t>
      </w:r>
    </w:p>
    <w:p w:rsidR="006747C1" w:rsidRPr="00CD60B3" w:rsidRDefault="006747C1" w:rsidP="006747C1">
      <w:pPr>
        <w:autoSpaceDE w:val="0"/>
        <w:autoSpaceDN w:val="0"/>
        <w:adjustRightInd w:val="0"/>
        <w:rPr>
          <w:rFonts w:ascii="Times New Roman" w:eastAsia="TimesNewRomanPSMT" w:hAnsi="Times New Roman" w:cs="Times New Roman"/>
        </w:rPr>
      </w:pPr>
      <w:r w:rsidRPr="00CD60B3">
        <w:rPr>
          <w:rFonts w:ascii="Times New Roman" w:eastAsia="TimesNewRomanPSMT" w:hAnsi="Times New Roman" w:cs="Times New Roman"/>
        </w:rPr>
        <w:t>– самостійне вивчення додаткової літератури;</w:t>
      </w:r>
    </w:p>
    <w:p w:rsidR="006747C1" w:rsidRPr="00CD60B3" w:rsidRDefault="006747C1" w:rsidP="006747C1">
      <w:pPr>
        <w:autoSpaceDE w:val="0"/>
        <w:autoSpaceDN w:val="0"/>
        <w:adjustRightInd w:val="0"/>
        <w:rPr>
          <w:rFonts w:ascii="Times New Roman" w:eastAsia="TimesNewRomanPSMT" w:hAnsi="Times New Roman" w:cs="Times New Roman"/>
        </w:rPr>
      </w:pPr>
      <w:r w:rsidRPr="00CD60B3">
        <w:rPr>
          <w:rFonts w:ascii="Times New Roman" w:eastAsia="TimesNewRomanPSMT" w:hAnsi="Times New Roman" w:cs="Times New Roman"/>
        </w:rPr>
        <w:t>– робота з інформаційними ресурсами;</w:t>
      </w:r>
    </w:p>
    <w:p w:rsidR="006747C1" w:rsidRPr="00CD60B3" w:rsidRDefault="006747C1" w:rsidP="006747C1">
      <w:pPr>
        <w:autoSpaceDE w:val="0"/>
        <w:autoSpaceDN w:val="0"/>
        <w:adjustRightInd w:val="0"/>
        <w:rPr>
          <w:rFonts w:ascii="Times New Roman" w:eastAsia="TimesNewRomanPSMT" w:hAnsi="Times New Roman" w:cs="Times New Roman"/>
        </w:rPr>
      </w:pPr>
      <w:r w:rsidRPr="00CD60B3">
        <w:rPr>
          <w:rFonts w:ascii="Times New Roman" w:eastAsia="TimesNewRomanPSMT" w:hAnsi="Times New Roman" w:cs="Times New Roman"/>
        </w:rPr>
        <w:t>– підготовка до виконання індивідуальних практичних дослідницьких завдань;</w:t>
      </w:r>
    </w:p>
    <w:p w:rsidR="006747C1" w:rsidRPr="00CD60B3" w:rsidRDefault="006747C1" w:rsidP="006747C1">
      <w:pPr>
        <w:autoSpaceDE w:val="0"/>
        <w:autoSpaceDN w:val="0"/>
        <w:adjustRightInd w:val="0"/>
        <w:rPr>
          <w:rFonts w:ascii="Times New Roman" w:eastAsia="TimesNewRomanPSMT" w:hAnsi="Times New Roman" w:cs="Times New Roman"/>
        </w:rPr>
      </w:pPr>
      <w:r w:rsidRPr="00CD60B3">
        <w:rPr>
          <w:rFonts w:ascii="Times New Roman" w:eastAsia="TimesNewRomanPSMT" w:hAnsi="Times New Roman" w:cs="Times New Roman"/>
        </w:rPr>
        <w:t>– підготовка до презентації плану-проспекту власного дисертаційного дослідження;</w:t>
      </w:r>
    </w:p>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ind w:hanging="284"/>
        <w:jc w:val="both"/>
        <w:rPr>
          <w:rFonts w:ascii="Times New Roman" w:hAnsi="Times New Roman" w:cs="Times New Roman"/>
          <w:bCs/>
          <w:i/>
        </w:rPr>
      </w:pPr>
      <w:r w:rsidRPr="00CD60B3">
        <w:rPr>
          <w:rFonts w:ascii="Times New Roman" w:hAnsi="Times New Roman" w:cs="Times New Roman"/>
          <w:b/>
          <w:bCs/>
        </w:rPr>
        <w:t xml:space="preserve">7.1 Форми оцінювання студентів: </w:t>
      </w:r>
    </w:p>
    <w:p w:rsidR="006747C1" w:rsidRPr="00CD60B3" w:rsidRDefault="006747C1" w:rsidP="006747C1">
      <w:pPr>
        <w:widowControl w:val="0"/>
        <w:jc w:val="both"/>
        <w:rPr>
          <w:rFonts w:ascii="Times New Roman" w:hAnsi="Times New Roman" w:cs="Times New Roman"/>
          <w:b/>
          <w:bCs/>
        </w:rPr>
      </w:pPr>
      <w:r w:rsidRPr="00CD60B3">
        <w:rPr>
          <w:rFonts w:ascii="Times New Roman" w:hAnsi="Times New Roman" w:cs="Times New Roman"/>
          <w:b/>
          <w:bCs/>
        </w:rPr>
        <w:t xml:space="preserve">- семестрове оцінювання у формі ЗАЛІКУ: </w:t>
      </w:r>
    </w:p>
    <w:p w:rsidR="006747C1" w:rsidRPr="00CD60B3" w:rsidRDefault="006747C1" w:rsidP="004E7F3A">
      <w:pPr>
        <w:ind w:firstLine="709"/>
        <w:jc w:val="both"/>
        <w:rPr>
          <w:rFonts w:ascii="Times New Roman" w:hAnsi="Times New Roman" w:cs="Times New Roman"/>
        </w:rPr>
      </w:pPr>
      <w:r w:rsidRPr="00CD60B3">
        <w:rPr>
          <w:rFonts w:ascii="Times New Roman" w:hAnsi="Times New Roman" w:cs="Times New Roman"/>
        </w:rPr>
        <w:t xml:space="preserve">Семестровий контроль проводиться у формі заліку з урахуванням накопичення балів за поточним контролем та </w:t>
      </w:r>
      <w:r w:rsidR="004E7F3A" w:rsidRPr="00CD60B3">
        <w:rPr>
          <w:rFonts w:ascii="Times New Roman" w:hAnsi="Times New Roman" w:cs="Times New Roman"/>
        </w:rPr>
        <w:t>за результатами підсумкової співбесіди</w:t>
      </w:r>
      <w:r w:rsidRPr="00CD60B3">
        <w:rPr>
          <w:rFonts w:ascii="Times New Roman" w:hAnsi="Times New Roman" w:cs="Times New Roman"/>
        </w:rPr>
        <w:t>.</w:t>
      </w:r>
      <w:r w:rsidR="004E7F3A" w:rsidRPr="00CD60B3">
        <w:rPr>
          <w:rFonts w:ascii="Times New Roman" w:hAnsi="Times New Roman" w:cs="Times New Roman"/>
        </w:rPr>
        <w:t xml:space="preserve"> </w:t>
      </w:r>
      <w:r w:rsidRPr="00CD60B3">
        <w:rPr>
          <w:rFonts w:ascii="Times New Roman" w:hAnsi="Times New Roman" w:cs="Times New Roman"/>
        </w:rPr>
        <w:t xml:space="preserve">У разі отримання оцінки «неприйнятно» (нижче 35 балів) або «незадовільно» (35-59 балів) аспірант повинен дoдaтково викoнaти iндивiдyaльнi зaвдaння для підвищeння piвня cвoїx знaнь i повтopнo пepecклacти пiдcyмкoвий кoнтpoль. Слухач має право на два перескладання: викладачеві та комісії. При цьому максимальна підсумкова оцінка після перескладання може бути лише «достатньо». </w:t>
      </w:r>
    </w:p>
    <w:p w:rsidR="006747C1" w:rsidRPr="00CD60B3" w:rsidRDefault="006747C1" w:rsidP="006747C1">
      <w:pPr>
        <w:ind w:firstLine="709"/>
        <w:jc w:val="both"/>
        <w:rPr>
          <w:rFonts w:ascii="Times New Roman" w:hAnsi="Times New Roman" w:cs="Times New Roman"/>
        </w:rPr>
      </w:pPr>
    </w:p>
    <w:p w:rsidR="006747C1" w:rsidRPr="00CD60B3" w:rsidRDefault="006747C1" w:rsidP="006747C1">
      <w:pPr>
        <w:widowControl w:val="0"/>
        <w:jc w:val="both"/>
        <w:rPr>
          <w:rFonts w:ascii="Times New Roman" w:hAnsi="Times New Roman" w:cs="Times New Roman"/>
          <w:bCs/>
          <w:i/>
        </w:rPr>
      </w:pPr>
      <w:r w:rsidRPr="00CD60B3">
        <w:rPr>
          <w:rFonts w:ascii="Times New Roman" w:hAnsi="Times New Roman" w:cs="Times New Roman"/>
          <w:b/>
          <w:bCs/>
          <w:spacing w:val="-8"/>
        </w:rPr>
        <w:t xml:space="preserve">7.2 </w:t>
      </w:r>
      <w:r w:rsidRPr="00CD60B3">
        <w:rPr>
          <w:rFonts w:ascii="Times New Roman" w:hAnsi="Times New Roman" w:cs="Times New Roman"/>
          <w:b/>
          <w:bCs/>
        </w:rPr>
        <w:t xml:space="preserve">Організація оцінювання: </w:t>
      </w:r>
      <w:r w:rsidRPr="00CD60B3">
        <w:rPr>
          <w:rFonts w:ascii="Times New Roman" w:hAnsi="Times New Roman" w:cs="Times New Roman"/>
          <w:bCs/>
          <w:i/>
        </w:rPr>
        <w:t>(обов’язково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w:t>
      </w:r>
    </w:p>
    <w:p w:rsidR="006747C1" w:rsidRPr="00CD60B3" w:rsidRDefault="006747C1" w:rsidP="006747C1">
      <w:pPr>
        <w:widowControl w:val="0"/>
        <w:spacing w:before="120"/>
        <w:jc w:val="both"/>
        <w:rPr>
          <w:rFonts w:ascii="Times New Roman" w:hAnsi="Times New Roman" w:cs="Times New Roman"/>
        </w:rPr>
      </w:pPr>
      <w:r w:rsidRPr="00CD60B3">
        <w:rPr>
          <w:rFonts w:ascii="Times New Roman" w:hAnsi="Times New Roman" w:cs="Times New Roman"/>
        </w:rPr>
        <w:t>Викладач оцінює роботу аспіранта на кожному занятті, бали нараховуються за всі форми робіт, яка передбачені для опрацювання конкретних тем, відповідно до вимог і критеріїв оцінювання. Загальні умови визначення навчального рейтингу аспіранта наведені в таблиці:</w:t>
      </w:r>
    </w:p>
    <w:p w:rsidR="006747C1" w:rsidRPr="00CD60B3" w:rsidRDefault="006747C1" w:rsidP="006747C1">
      <w:pPr>
        <w:widowControl w:val="0"/>
        <w:jc w:val="both"/>
        <w:rPr>
          <w:rFonts w:ascii="Times New Roman" w:hAnsi="Times New Roman" w:cs="Times New Roman"/>
          <w:bCs/>
          <w:i/>
        </w:rPr>
      </w:pPr>
    </w:p>
    <w:p w:rsidR="006747C1" w:rsidRPr="00CD60B3" w:rsidRDefault="006747C1" w:rsidP="006747C1">
      <w:pPr>
        <w:shd w:val="clear" w:color="auto" w:fill="FFFFFF"/>
        <w:jc w:val="center"/>
        <w:rPr>
          <w:rFonts w:ascii="Times New Roman" w:hAnsi="Times New Roman" w:cs="Times New Roman"/>
          <w:b/>
        </w:rPr>
      </w:pPr>
    </w:p>
    <w:p w:rsidR="006747C1" w:rsidRPr="00CD60B3" w:rsidRDefault="006747C1" w:rsidP="006747C1">
      <w:pPr>
        <w:shd w:val="clear" w:color="auto" w:fill="FFFFFF"/>
        <w:jc w:val="center"/>
        <w:rPr>
          <w:rFonts w:ascii="Times New Roman" w:hAnsi="Times New Roman" w:cs="Times New Roman"/>
          <w:b/>
        </w:rPr>
      </w:pPr>
      <w:r w:rsidRPr="00CD60B3">
        <w:rPr>
          <w:rFonts w:ascii="Times New Roman" w:hAnsi="Times New Roman" w:cs="Times New Roman"/>
          <w:b/>
        </w:rPr>
        <w:t>УМОВИ ВИЗНАЧЕННЯ НАВЧАЛЬНОГО РЕЙТИНГУ</w:t>
      </w:r>
    </w:p>
    <w:p w:rsidR="006747C1" w:rsidRPr="00CD60B3" w:rsidRDefault="006747C1" w:rsidP="006747C1">
      <w:pPr>
        <w:shd w:val="clear" w:color="auto" w:fill="FFFFFF"/>
        <w:jc w:val="center"/>
        <w:rPr>
          <w:rFonts w:ascii="Times New Roman" w:hAnsi="Times New Roman" w:cs="Times New Roman"/>
          <w:b/>
        </w:rPr>
      </w:pP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276"/>
        <w:gridCol w:w="1992"/>
        <w:gridCol w:w="1084"/>
      </w:tblGrid>
      <w:tr w:rsidR="006747C1" w:rsidRPr="00CD60B3" w:rsidTr="008E6E88">
        <w:tc>
          <w:tcPr>
            <w:tcW w:w="4815"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Форми оцінювання</w:t>
            </w:r>
          </w:p>
        </w:tc>
        <w:tc>
          <w:tcPr>
            <w:tcW w:w="1276"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Кількість</w:t>
            </w:r>
          </w:p>
        </w:tc>
        <w:tc>
          <w:tcPr>
            <w:tcW w:w="1992"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Максимум балів</w:t>
            </w:r>
          </w:p>
        </w:tc>
        <w:tc>
          <w:tcPr>
            <w:tcW w:w="1084"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Разом</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color w:val="333333"/>
              </w:rPr>
            </w:pPr>
            <w:r w:rsidRPr="00CD60B3">
              <w:rPr>
                <w:rFonts w:ascii="Times New Roman" w:eastAsia="Calibri" w:hAnsi="Times New Roman" w:cs="Times New Roman"/>
              </w:rPr>
              <w:t>Участь у дискусійній частині лекції</w:t>
            </w:r>
          </w:p>
        </w:tc>
        <w:tc>
          <w:tcPr>
            <w:tcW w:w="1276"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6</w:t>
            </w:r>
          </w:p>
        </w:tc>
        <w:tc>
          <w:tcPr>
            <w:tcW w:w="1992"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2</w:t>
            </w:r>
          </w:p>
        </w:tc>
        <w:tc>
          <w:tcPr>
            <w:tcW w:w="1084"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12</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color w:val="333333"/>
              </w:rPr>
            </w:pPr>
            <w:r w:rsidRPr="00CD60B3">
              <w:rPr>
                <w:rFonts w:ascii="Times New Roman" w:eastAsia="Calibri" w:hAnsi="Times New Roman" w:cs="Times New Roman"/>
              </w:rPr>
              <w:t>Доповіді за темою семінарського заняття</w:t>
            </w:r>
          </w:p>
        </w:tc>
        <w:tc>
          <w:tcPr>
            <w:tcW w:w="1276"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3</w:t>
            </w:r>
          </w:p>
        </w:tc>
        <w:tc>
          <w:tcPr>
            <w:tcW w:w="1992"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10</w:t>
            </w:r>
          </w:p>
        </w:tc>
        <w:tc>
          <w:tcPr>
            <w:tcW w:w="1084"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 xml:space="preserve">30 </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276"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4</w:t>
            </w:r>
          </w:p>
        </w:tc>
        <w:tc>
          <w:tcPr>
            <w:tcW w:w="1992" w:type="dxa"/>
            <w:shd w:val="clear" w:color="auto" w:fill="auto"/>
          </w:tcPr>
          <w:p w:rsidR="006747C1" w:rsidRPr="00CD60B3" w:rsidRDefault="006747C1"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8</w:t>
            </w:r>
          </w:p>
        </w:tc>
        <w:tc>
          <w:tcPr>
            <w:tcW w:w="1084" w:type="dxa"/>
            <w:shd w:val="clear" w:color="auto" w:fill="auto"/>
          </w:tcPr>
          <w:p w:rsidR="006747C1" w:rsidRPr="00CD60B3" w:rsidRDefault="006747C1"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 xml:space="preserve">32 </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276"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3</w:t>
            </w:r>
          </w:p>
        </w:tc>
        <w:tc>
          <w:tcPr>
            <w:tcW w:w="1992"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2</w:t>
            </w:r>
          </w:p>
        </w:tc>
        <w:tc>
          <w:tcPr>
            <w:tcW w:w="1084" w:type="dxa"/>
            <w:shd w:val="clear" w:color="auto" w:fill="auto"/>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rPr>
              <w:t xml:space="preserve">6 </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hAnsi="Times New Roman" w:cs="Times New Roman"/>
              </w:rPr>
              <w:t>Презентація тексту плану-проспекту власного дисертаційного дослідження</w:t>
            </w:r>
          </w:p>
        </w:tc>
        <w:tc>
          <w:tcPr>
            <w:tcW w:w="1276" w:type="dxa"/>
            <w:shd w:val="clear" w:color="auto" w:fill="auto"/>
          </w:tcPr>
          <w:p w:rsidR="006747C1" w:rsidRPr="00CD60B3" w:rsidRDefault="006747C1" w:rsidP="008E6E88">
            <w:pPr>
              <w:jc w:val="center"/>
              <w:rPr>
                <w:rFonts w:ascii="Times New Roman" w:eastAsia="Calibri" w:hAnsi="Times New Roman" w:cs="Times New Roman"/>
              </w:rPr>
            </w:pPr>
          </w:p>
        </w:tc>
        <w:tc>
          <w:tcPr>
            <w:tcW w:w="1992" w:type="dxa"/>
            <w:shd w:val="clear" w:color="auto" w:fill="auto"/>
          </w:tcPr>
          <w:p w:rsidR="006747C1" w:rsidRPr="00CD60B3" w:rsidRDefault="006747C1"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1084" w:type="dxa"/>
            <w:shd w:val="clear" w:color="auto" w:fill="auto"/>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rPr>
              <w:t>20</w:t>
            </w:r>
          </w:p>
        </w:tc>
      </w:tr>
      <w:tr w:rsidR="006747C1" w:rsidRPr="00CD60B3" w:rsidTr="008E6E88">
        <w:tc>
          <w:tcPr>
            <w:tcW w:w="4815" w:type="dxa"/>
            <w:shd w:val="clear" w:color="auto" w:fill="auto"/>
          </w:tcPr>
          <w:p w:rsidR="006747C1" w:rsidRPr="00CD60B3" w:rsidRDefault="006747C1" w:rsidP="008E6E88">
            <w:pPr>
              <w:rPr>
                <w:rFonts w:ascii="Times New Roman" w:eastAsia="Calibri" w:hAnsi="Times New Roman" w:cs="Times New Roman"/>
              </w:rPr>
            </w:pPr>
            <w:r w:rsidRPr="00CD60B3">
              <w:rPr>
                <w:rFonts w:ascii="Times New Roman" w:eastAsia="Calibri" w:hAnsi="Times New Roman" w:cs="Times New Roman"/>
                <w:b/>
                <w:color w:val="333333"/>
              </w:rPr>
              <w:t>ВСЬОГО</w:t>
            </w:r>
          </w:p>
        </w:tc>
        <w:tc>
          <w:tcPr>
            <w:tcW w:w="1276" w:type="dxa"/>
            <w:shd w:val="clear" w:color="auto" w:fill="auto"/>
          </w:tcPr>
          <w:p w:rsidR="006747C1" w:rsidRPr="00CD60B3" w:rsidRDefault="006747C1" w:rsidP="008E6E88">
            <w:pPr>
              <w:jc w:val="center"/>
              <w:rPr>
                <w:rFonts w:ascii="Times New Roman" w:eastAsia="Calibri" w:hAnsi="Times New Roman" w:cs="Times New Roman"/>
              </w:rPr>
            </w:pPr>
          </w:p>
        </w:tc>
        <w:tc>
          <w:tcPr>
            <w:tcW w:w="1992" w:type="dxa"/>
            <w:shd w:val="clear" w:color="auto" w:fill="auto"/>
          </w:tcPr>
          <w:p w:rsidR="006747C1" w:rsidRPr="00CD60B3" w:rsidRDefault="006747C1" w:rsidP="008E6E88">
            <w:pPr>
              <w:jc w:val="center"/>
              <w:rPr>
                <w:rFonts w:ascii="Times New Roman" w:eastAsia="Calibri" w:hAnsi="Times New Roman" w:cs="Times New Roman"/>
              </w:rPr>
            </w:pPr>
          </w:p>
        </w:tc>
        <w:tc>
          <w:tcPr>
            <w:tcW w:w="1084" w:type="dxa"/>
            <w:shd w:val="clear" w:color="auto" w:fill="auto"/>
          </w:tcPr>
          <w:p w:rsidR="006747C1" w:rsidRPr="00CD60B3" w:rsidRDefault="006747C1" w:rsidP="008E6E88">
            <w:pPr>
              <w:jc w:val="center"/>
              <w:rPr>
                <w:rFonts w:ascii="Times New Roman" w:eastAsia="Calibri" w:hAnsi="Times New Roman" w:cs="Times New Roman"/>
                <w:b/>
              </w:rPr>
            </w:pPr>
            <w:r w:rsidRPr="00CD60B3">
              <w:rPr>
                <w:rFonts w:ascii="Times New Roman" w:eastAsia="Calibri" w:hAnsi="Times New Roman" w:cs="Times New Roman"/>
                <w:b/>
                <w:color w:val="333333"/>
              </w:rPr>
              <w:t>100</w:t>
            </w:r>
          </w:p>
        </w:tc>
      </w:tr>
    </w:tbl>
    <w:p w:rsidR="006747C1" w:rsidRPr="00CD60B3" w:rsidRDefault="006747C1" w:rsidP="006747C1">
      <w:pPr>
        <w:widowControl w:val="0"/>
        <w:jc w:val="both"/>
        <w:rPr>
          <w:rFonts w:ascii="Times New Roman" w:hAnsi="Times New Roman" w:cs="Times New Roman"/>
          <w:b/>
          <w:bCs/>
        </w:rPr>
      </w:pPr>
    </w:p>
    <w:p w:rsidR="006747C1" w:rsidRPr="00CD60B3" w:rsidRDefault="006747C1" w:rsidP="006747C1">
      <w:pPr>
        <w:widowControl w:val="0"/>
        <w:jc w:val="both"/>
        <w:rPr>
          <w:rFonts w:ascii="Times New Roman" w:hAnsi="Times New Roman" w:cs="Times New Roman"/>
          <w:b/>
          <w:bCs/>
        </w:rPr>
      </w:pPr>
      <w:r w:rsidRPr="00CD60B3">
        <w:rPr>
          <w:rFonts w:ascii="Times New Roman" w:hAnsi="Times New Roman" w:cs="Times New Roman"/>
          <w:b/>
          <w:bCs/>
        </w:rPr>
        <w:t>7.3 Шкала відповідності оцінок</w:t>
      </w:r>
    </w:p>
    <w:p w:rsidR="006747C1" w:rsidRPr="00CD60B3" w:rsidRDefault="006747C1" w:rsidP="006747C1">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6747C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autoSpaceDE w:val="0"/>
              <w:snapToGrid w:val="0"/>
              <w:rPr>
                <w:rFonts w:ascii="Times New Roman" w:hAnsi="Times New Roman" w:cs="Times New Roman"/>
                <w:bCs/>
                <w:lang w:val="en-US"/>
              </w:rPr>
            </w:pPr>
            <w:r w:rsidRPr="00CD60B3">
              <w:rPr>
                <w:rFonts w:ascii="Times New Roman" w:hAnsi="Times New Roman" w:cs="Times New Roman"/>
                <w:bCs/>
              </w:rPr>
              <w:lastRenderedPageBreak/>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47C1" w:rsidRPr="00CD60B3" w:rsidRDefault="006747C1"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6747C1" w:rsidRPr="00CD60B3" w:rsidRDefault="006747C1" w:rsidP="006747C1">
      <w:pPr>
        <w:rPr>
          <w:rFonts w:ascii="Times New Roman" w:hAnsi="Times New Roman" w:cs="Times New Roman"/>
        </w:rPr>
      </w:pPr>
    </w:p>
    <w:p w:rsidR="006747C1" w:rsidRPr="00CD60B3" w:rsidRDefault="006747C1" w:rsidP="006747C1">
      <w:pPr>
        <w:jc w:val="both"/>
        <w:rPr>
          <w:rFonts w:ascii="Times New Roman" w:hAnsi="Times New Roman" w:cs="Times New Roman"/>
          <w:bCs/>
          <w:spacing w:val="-8"/>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8. Структура навчальної дисципліни «Розробка дисертаційного проекту</w:t>
      </w:r>
      <w:r w:rsidRPr="00CD60B3">
        <w:rPr>
          <w:rFonts w:ascii="Times New Roman" w:hAnsi="Times New Roman" w:cs="Times New Roman"/>
          <w:b/>
          <w:color w:val="000000"/>
          <w:spacing w:val="-8"/>
        </w:rPr>
        <w:t>»</w:t>
      </w:r>
    </w:p>
    <w:p w:rsidR="006747C1" w:rsidRPr="00CD60B3" w:rsidRDefault="006747C1" w:rsidP="006747C1">
      <w:pPr>
        <w:jc w:val="center"/>
        <w:rPr>
          <w:rFonts w:ascii="Times New Roman" w:hAnsi="Times New Roman" w:cs="Times New Roman"/>
          <w:b/>
        </w:rPr>
      </w:pPr>
      <w:r w:rsidRPr="00CD60B3">
        <w:rPr>
          <w:rFonts w:ascii="Times New Roman" w:hAnsi="Times New Roman" w:cs="Times New Roman"/>
          <w:b/>
        </w:rPr>
        <w:t>Тематичний план занять з дисципліни</w:t>
      </w:r>
    </w:p>
    <w:p w:rsidR="006747C1" w:rsidRPr="00CD60B3" w:rsidRDefault="006747C1" w:rsidP="006747C1">
      <w:pPr>
        <w:jc w:val="center"/>
        <w:rPr>
          <w:rFonts w:ascii="Times New Roman" w:hAnsi="Times New Roman" w:cs="Times New Roman"/>
          <w:bCs/>
          <w:spacing w:val="-8"/>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«Розробка дисертаційного проекту</w:t>
      </w:r>
      <w:r w:rsidRPr="00CD60B3">
        <w:rPr>
          <w:rFonts w:ascii="Times New Roman" w:hAnsi="Times New Roman" w:cs="Times New Roman"/>
          <w:b/>
          <w:color w:val="000000"/>
          <w:spacing w:val="-8"/>
        </w:rPr>
        <w:t>»</w:t>
      </w:r>
      <w:r w:rsidRPr="00CD60B3">
        <w:rPr>
          <w:rFonts w:ascii="Times New Roman" w:hAnsi="Times New Roman" w:cs="Times New Roman"/>
          <w:b/>
        </w:rPr>
        <w:t xml:space="preserve"> </w:t>
      </w:r>
    </w:p>
    <w:tbl>
      <w:tblPr>
        <w:tblW w:w="9777" w:type="dxa"/>
        <w:tblInd w:w="-15" w:type="dxa"/>
        <w:tblLayout w:type="fixed"/>
        <w:tblLook w:val="0000" w:firstRow="0" w:lastRow="0" w:firstColumn="0" w:lastColumn="0" w:noHBand="0" w:noVBand="0"/>
      </w:tblPr>
      <w:tblGrid>
        <w:gridCol w:w="648"/>
        <w:gridCol w:w="5712"/>
        <w:gridCol w:w="851"/>
        <w:gridCol w:w="1134"/>
        <w:gridCol w:w="1432"/>
      </w:tblGrid>
      <w:tr w:rsidR="006747C1" w:rsidRPr="00CD60B3" w:rsidTr="008E6E88">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 з/п</w:t>
            </w:r>
          </w:p>
        </w:tc>
        <w:tc>
          <w:tcPr>
            <w:tcW w:w="5712" w:type="dxa"/>
            <w:vMerge w:val="restart"/>
            <w:tcBorders>
              <w:top w:val="single" w:sz="8"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Номер і назва теми</w:t>
            </w:r>
          </w:p>
        </w:tc>
        <w:tc>
          <w:tcPr>
            <w:tcW w:w="3417" w:type="dxa"/>
            <w:gridSpan w:val="3"/>
            <w:tcBorders>
              <w:top w:val="single" w:sz="8"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Кількість годин</w:t>
            </w:r>
          </w:p>
        </w:tc>
      </w:tr>
      <w:tr w:rsidR="006747C1" w:rsidRPr="00CD60B3" w:rsidTr="008E6E88">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p>
        </w:tc>
        <w:tc>
          <w:tcPr>
            <w:tcW w:w="5712" w:type="dxa"/>
            <w:vMerge/>
            <w:tcBorders>
              <w:top w:val="single" w:sz="4" w:space="0" w:color="000000"/>
              <w:left w:val="single" w:sz="8" w:space="0" w:color="000000"/>
              <w:bottom w:val="double" w:sz="1" w:space="0" w:color="000000"/>
            </w:tcBorders>
            <w:shd w:val="clear" w:color="auto" w:fill="auto"/>
          </w:tcPr>
          <w:p w:rsidR="006747C1" w:rsidRPr="00CD60B3" w:rsidRDefault="006747C1" w:rsidP="008E6E88">
            <w:pPr>
              <w:snapToGrid w:val="0"/>
              <w:jc w:val="center"/>
              <w:rPr>
                <w:rFonts w:ascii="Times New Roman" w:hAnsi="Times New Roman" w:cs="Times New Roman"/>
                <w:b/>
              </w:rPr>
            </w:pPr>
          </w:p>
        </w:tc>
        <w:tc>
          <w:tcPr>
            <w:tcW w:w="851" w:type="dxa"/>
            <w:tcBorders>
              <w:top w:val="single" w:sz="4" w:space="0" w:color="000000"/>
              <w:left w:val="single" w:sz="4" w:space="0" w:color="000000"/>
              <w:bottom w:val="double" w:sz="1"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лекції</w:t>
            </w:r>
          </w:p>
        </w:tc>
        <w:tc>
          <w:tcPr>
            <w:tcW w:w="1134" w:type="dxa"/>
            <w:tcBorders>
              <w:top w:val="single" w:sz="4" w:space="0" w:color="000000"/>
              <w:left w:val="single" w:sz="4" w:space="0" w:color="000000"/>
              <w:bottom w:val="double" w:sz="1" w:space="0" w:color="000000"/>
            </w:tcBorders>
            <w:shd w:val="clear" w:color="auto" w:fill="auto"/>
            <w:vAlign w:val="center"/>
          </w:tcPr>
          <w:p w:rsidR="006747C1" w:rsidRPr="00CD60B3" w:rsidRDefault="006747C1" w:rsidP="008E6E88">
            <w:pPr>
              <w:tabs>
                <w:tab w:val="left" w:pos="1390"/>
              </w:tabs>
              <w:snapToGrid w:val="0"/>
              <w:jc w:val="center"/>
              <w:rPr>
                <w:rFonts w:ascii="Times New Roman" w:hAnsi="Times New Roman" w:cs="Times New Roman"/>
                <w:i/>
              </w:rPr>
            </w:pPr>
            <w:r w:rsidRPr="00CD60B3">
              <w:rPr>
                <w:rFonts w:ascii="Times New Roman" w:hAnsi="Times New Roman" w:cs="Times New Roman"/>
                <w:b/>
              </w:rPr>
              <w:t>семінари</w:t>
            </w:r>
          </w:p>
        </w:tc>
        <w:tc>
          <w:tcPr>
            <w:tcW w:w="1432" w:type="dxa"/>
            <w:tcBorders>
              <w:top w:val="single" w:sz="4" w:space="0" w:color="000000"/>
              <w:left w:val="single" w:sz="4" w:space="0" w:color="000000"/>
              <w:bottom w:val="double" w:sz="1" w:space="0" w:color="000000"/>
              <w:right w:val="single" w:sz="8"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spacing w:val="-8"/>
              </w:rPr>
            </w:pPr>
            <w:r w:rsidRPr="00CD60B3">
              <w:rPr>
                <w:rFonts w:ascii="Times New Roman" w:hAnsi="Times New Roman" w:cs="Times New Roman"/>
                <w:b/>
                <w:spacing w:val="-8"/>
              </w:rPr>
              <w:t>Сам. робота</w:t>
            </w:r>
          </w:p>
        </w:tc>
      </w:tr>
      <w:tr w:rsidR="006747C1" w:rsidRPr="00CD60B3" w:rsidTr="008E6E88">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22"/>
              <w:spacing w:after="0" w:line="240" w:lineRule="auto"/>
              <w:rPr>
                <w:rFonts w:ascii="Times New Roman" w:hAnsi="Times New Roman" w:cs="Times New Roman"/>
                <w:bCs/>
                <w:sz w:val="24"/>
                <w:szCs w:val="24"/>
                <w:lang w:val="uk-UA"/>
              </w:rPr>
            </w:pPr>
            <w:r w:rsidRPr="00CD60B3">
              <w:rPr>
                <w:rFonts w:ascii="Times New Roman" w:hAnsi="Times New Roman" w:cs="Times New Roman"/>
                <w:b/>
                <w:sz w:val="24"/>
                <w:szCs w:val="24"/>
                <w:lang w:val="uk-UA"/>
              </w:rPr>
              <w:t>Тема 1.</w:t>
            </w:r>
            <w:r w:rsidRPr="00CD60B3">
              <w:rPr>
                <w:rFonts w:ascii="Times New Roman" w:hAnsi="Times New Roman" w:cs="Times New Roman"/>
                <w:bCs/>
                <w:sz w:val="24"/>
                <w:szCs w:val="24"/>
                <w:lang w:val="uk-UA"/>
              </w:rPr>
              <w:t> </w:t>
            </w:r>
            <w:r w:rsidRPr="00CD60B3">
              <w:rPr>
                <w:rFonts w:ascii="Times New Roman" w:hAnsi="Times New Roman" w:cs="Times New Roman"/>
                <w:sz w:val="24"/>
                <w:szCs w:val="24"/>
                <w:lang w:val="uk-UA"/>
              </w:rPr>
              <w:t>Організація науки та підготовка наукових кадрів в Україні.</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hd w:val="clear" w:color="auto" w:fill="FFFFFF"/>
              <w:jc w:val="both"/>
              <w:rPr>
                <w:rFonts w:ascii="Times New Roman" w:hAnsi="Times New Roman" w:cs="Times New Roman"/>
                <w:bCs/>
              </w:rPr>
            </w:pPr>
            <w:r w:rsidRPr="00CD60B3">
              <w:rPr>
                <w:rFonts w:ascii="Times New Roman" w:hAnsi="Times New Roman" w:cs="Times New Roman"/>
                <w:b/>
              </w:rPr>
              <w:t>Тема 2.</w:t>
            </w:r>
            <w:r w:rsidRPr="00CD60B3">
              <w:rPr>
                <w:rFonts w:ascii="Times New Roman" w:hAnsi="Times New Roman" w:cs="Times New Roman"/>
                <w:bCs/>
              </w:rPr>
              <w:t> </w:t>
            </w:r>
            <w:r w:rsidRPr="00CD60B3">
              <w:rPr>
                <w:rFonts w:ascii="Times New Roman" w:hAnsi="Times New Roman" w:cs="Times New Roman"/>
              </w:rPr>
              <w:t>Україна в Болонському процесі.</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bCs/>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bCs/>
              </w:rPr>
            </w:pPr>
            <w:r w:rsidRPr="00CD60B3">
              <w:rPr>
                <w:rFonts w:ascii="Times New Roman" w:hAnsi="Times New Roman" w:cs="Times New Roman"/>
                <w:b/>
              </w:rPr>
              <w:t>Тема 3.</w:t>
            </w:r>
            <w:r w:rsidRPr="00CD60B3">
              <w:rPr>
                <w:rFonts w:ascii="Times New Roman" w:hAnsi="Times New Roman" w:cs="Times New Roman"/>
                <w:bCs/>
              </w:rPr>
              <w:t> </w:t>
            </w:r>
            <w:r w:rsidRPr="00CD60B3">
              <w:rPr>
                <w:rFonts w:ascii="Times New Roman" w:hAnsi="Times New Roman" w:cs="Times New Roman"/>
              </w:rPr>
              <w:t>Дисертація на здобуття вченого ступеню як вид наукового твору.</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4</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hd w:val="clear" w:color="auto" w:fill="FFFFFF"/>
              <w:jc w:val="both"/>
              <w:rPr>
                <w:rFonts w:ascii="Times New Roman" w:hAnsi="Times New Roman" w:cs="Times New Roman"/>
                <w:bCs/>
              </w:rPr>
            </w:pPr>
            <w:r w:rsidRPr="00CD60B3">
              <w:rPr>
                <w:rFonts w:ascii="Times New Roman" w:hAnsi="Times New Roman" w:cs="Times New Roman"/>
                <w:b/>
              </w:rPr>
              <w:t>Тема 4.</w:t>
            </w:r>
            <w:r w:rsidRPr="00CD60B3">
              <w:rPr>
                <w:rFonts w:ascii="Times New Roman" w:hAnsi="Times New Roman" w:cs="Times New Roman"/>
                <w:bCs/>
              </w:rPr>
              <w:t> </w:t>
            </w:r>
            <w:r w:rsidRPr="00CD60B3">
              <w:rPr>
                <w:rFonts w:ascii="Times New Roman" w:hAnsi="Times New Roman" w:cs="Times New Roman"/>
              </w:rPr>
              <w:t>Дисертація на здобуття вченого ступеню доктора філософії в галузі соціальних та поведінкових наук за спеціальністю 054 «Соціологія». Теоретико-методологічні засади дисертаційного дослідження.</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bCs/>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5</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bCs/>
              </w:rPr>
            </w:pPr>
            <w:r w:rsidRPr="00CD60B3">
              <w:rPr>
                <w:rFonts w:ascii="Times New Roman" w:hAnsi="Times New Roman" w:cs="Times New Roman"/>
                <w:b/>
              </w:rPr>
              <w:t>Тема 5.</w:t>
            </w:r>
            <w:r w:rsidRPr="00CD60B3">
              <w:rPr>
                <w:rFonts w:ascii="Times New Roman" w:hAnsi="Times New Roman" w:cs="Times New Roman"/>
                <w:bCs/>
              </w:rPr>
              <w:t> </w:t>
            </w:r>
            <w:r w:rsidRPr="00CD60B3">
              <w:rPr>
                <w:rFonts w:ascii="Times New Roman" w:hAnsi="Times New Roman" w:cs="Times New Roman"/>
              </w:rPr>
              <w:t>Науково-дослідницька робота здобувачів вищої освіти ступеня доктора філософії в аспірантурі: зміст, етапи, контроль виконання.</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bCs/>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6</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both"/>
              <w:rPr>
                <w:rFonts w:ascii="Times New Roman" w:hAnsi="Times New Roman" w:cs="Times New Roman"/>
              </w:rPr>
            </w:pPr>
            <w:r w:rsidRPr="00CD60B3">
              <w:rPr>
                <w:rFonts w:ascii="Times New Roman" w:hAnsi="Times New Roman" w:cs="Times New Roman"/>
                <w:b/>
              </w:rPr>
              <w:t>Тема 6.</w:t>
            </w:r>
            <w:r w:rsidRPr="00CD60B3">
              <w:rPr>
                <w:rFonts w:ascii="Times New Roman" w:hAnsi="Times New Roman" w:cs="Times New Roman"/>
                <w:bCs/>
              </w:rPr>
              <w:t> </w:t>
            </w:r>
            <w:r w:rsidRPr="00CD60B3">
              <w:rPr>
                <w:rFonts w:ascii="Times New Roman" w:hAnsi="Times New Roman" w:cs="Times New Roman"/>
              </w:rPr>
              <w:t>Методи наукового дослідження та їх застосування в процесі роботи над дисертацією. Презентація наукових результатів.</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rPr>
              <w:sym w:font="Symbol" w:char="F0BE"/>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bCs/>
              </w:rPr>
              <w:t>8</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7</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hd w:val="clear" w:color="auto" w:fill="FFFFFF"/>
              <w:rPr>
                <w:rFonts w:ascii="Times New Roman" w:hAnsi="Times New Roman" w:cs="Times New Roman"/>
                <w:bCs/>
              </w:rPr>
            </w:pPr>
            <w:r w:rsidRPr="00CD60B3">
              <w:rPr>
                <w:rFonts w:ascii="Times New Roman" w:hAnsi="Times New Roman" w:cs="Times New Roman"/>
                <w:b/>
              </w:rPr>
              <w:t>Тема 7.</w:t>
            </w:r>
            <w:r w:rsidRPr="00CD60B3">
              <w:rPr>
                <w:rFonts w:ascii="Times New Roman" w:hAnsi="Times New Roman" w:cs="Times New Roman"/>
                <w:bCs/>
              </w:rPr>
              <w:t> </w:t>
            </w:r>
            <w:r w:rsidRPr="00CD60B3">
              <w:rPr>
                <w:rFonts w:ascii="Times New Roman" w:hAnsi="Times New Roman" w:cs="Times New Roman"/>
              </w:rPr>
              <w:t>Нормативна база МОН України щодо підготовки і захисту дисертацій в Україні.</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Cs/>
              </w:rPr>
            </w:pPr>
            <w:r w:rsidRPr="00CD60B3">
              <w:rPr>
                <w:rFonts w:ascii="Times New Roman" w:hAnsi="Times New Roman" w:cs="Times New Roman"/>
                <w:bCs/>
              </w:rPr>
              <w:t>6</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8</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rPr>
                <w:rFonts w:ascii="Times New Roman" w:hAnsi="Times New Roman" w:cs="Times New Roman"/>
                <w:spacing w:val="-8"/>
              </w:rPr>
            </w:pPr>
            <w:r w:rsidRPr="00CD60B3">
              <w:rPr>
                <w:rFonts w:ascii="Times New Roman" w:hAnsi="Times New Roman" w:cs="Times New Roman"/>
                <w:b/>
                <w:spacing w:val="-8"/>
              </w:rPr>
              <w:t>Тема 8.</w:t>
            </w:r>
            <w:r w:rsidRPr="00CD60B3">
              <w:rPr>
                <w:rFonts w:ascii="Times New Roman" w:hAnsi="Times New Roman" w:cs="Times New Roman"/>
                <w:bCs/>
                <w:spacing w:val="-8"/>
              </w:rPr>
              <w:t> </w:t>
            </w:r>
            <w:r w:rsidRPr="00CD60B3">
              <w:rPr>
                <w:rFonts w:ascii="Times New Roman" w:hAnsi="Times New Roman" w:cs="Times New Roman"/>
              </w:rPr>
              <w:t>Робота з науковою інформацією в процесі підготовки дисертації.</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Cs/>
              </w:rPr>
            </w:pPr>
            <w:r w:rsidRPr="00CD60B3">
              <w:rPr>
                <w:rFonts w:ascii="Times New Roman" w:hAnsi="Times New Roman" w:cs="Times New Roman"/>
                <w:bCs/>
              </w:rPr>
              <w:t>6</w:t>
            </w:r>
          </w:p>
        </w:tc>
      </w:tr>
      <w:tr w:rsidR="006747C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9</w:t>
            </w:r>
          </w:p>
        </w:tc>
        <w:tc>
          <w:tcPr>
            <w:tcW w:w="5712"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both"/>
              <w:rPr>
                <w:rFonts w:ascii="Times New Roman" w:hAnsi="Times New Roman" w:cs="Times New Roman"/>
                <w:bCs/>
              </w:rPr>
            </w:pPr>
            <w:r w:rsidRPr="00CD60B3">
              <w:rPr>
                <w:rFonts w:ascii="Times New Roman" w:hAnsi="Times New Roman" w:cs="Times New Roman"/>
                <w:b/>
              </w:rPr>
              <w:t>Тема 9.</w:t>
            </w:r>
            <w:r w:rsidRPr="00CD60B3">
              <w:rPr>
                <w:rFonts w:ascii="Times New Roman" w:hAnsi="Times New Roman" w:cs="Times New Roman"/>
                <w:bCs/>
              </w:rPr>
              <w:t xml:space="preserve"> Оформлення та підготовка до публічного захисту дисертації.</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rPr>
            </w:pPr>
            <w:r w:rsidRPr="00CD60B3">
              <w:rPr>
                <w:rFonts w:ascii="Times New Roman" w:hAnsi="Times New Roman" w:cs="Times New Roman"/>
              </w:rPr>
              <w:sym w:font="Symbol" w:char="F0BE"/>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Cs/>
              </w:rPr>
            </w:pPr>
            <w:r w:rsidRPr="00CD60B3">
              <w:rPr>
                <w:rFonts w:ascii="Times New Roman" w:hAnsi="Times New Roman" w:cs="Times New Roman"/>
                <w:bCs/>
              </w:rPr>
              <w:t>6</w:t>
            </w:r>
          </w:p>
        </w:tc>
      </w:tr>
      <w:tr w:rsidR="006747C1" w:rsidRPr="00CD60B3" w:rsidTr="008E6E88">
        <w:tc>
          <w:tcPr>
            <w:tcW w:w="6360" w:type="dxa"/>
            <w:gridSpan w:val="2"/>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ind w:hanging="794"/>
              <w:jc w:val="center"/>
              <w:rPr>
                <w:rFonts w:ascii="Times New Roman" w:hAnsi="Times New Roman" w:cs="Times New Roman"/>
                <w:b/>
                <w:i/>
              </w:rPr>
            </w:pPr>
            <w:r w:rsidRPr="00CD60B3">
              <w:rPr>
                <w:rFonts w:ascii="Times New Roman" w:hAnsi="Times New Roman" w:cs="Times New Roman"/>
                <w:b/>
                <w:i/>
              </w:rPr>
              <w:t>Разом за дисципліною 90 годин</w:t>
            </w:r>
          </w:p>
        </w:tc>
        <w:tc>
          <w:tcPr>
            <w:tcW w:w="851"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12</w:t>
            </w:r>
          </w:p>
        </w:tc>
        <w:tc>
          <w:tcPr>
            <w:tcW w:w="1134"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center"/>
              <w:rPr>
                <w:rFonts w:ascii="Times New Roman" w:hAnsi="Times New Roman" w:cs="Times New Roman"/>
                <w:b/>
              </w:rPr>
            </w:pPr>
            <w:r w:rsidRPr="00CD60B3">
              <w:rPr>
                <w:rFonts w:ascii="Times New Roman" w:hAnsi="Times New Roman" w:cs="Times New Roman"/>
                <w:b/>
              </w:rPr>
              <w:t>12</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b/>
                <w:bCs/>
              </w:rPr>
              <w:t>66</w:t>
            </w:r>
          </w:p>
        </w:tc>
      </w:tr>
    </w:tbl>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rPr>
          <w:rFonts w:ascii="Times New Roman" w:hAnsi="Times New Roman" w:cs="Times New Roman"/>
        </w:rPr>
      </w:pPr>
      <w:r w:rsidRPr="00CD60B3">
        <w:rPr>
          <w:rFonts w:ascii="Times New Roman" w:hAnsi="Times New Roman" w:cs="Times New Roman"/>
          <w:b/>
        </w:rPr>
        <w:t>Загальний обсяг</w:t>
      </w:r>
      <w:r w:rsidRPr="00CD60B3">
        <w:rPr>
          <w:rFonts w:ascii="Times New Roman" w:hAnsi="Times New Roman" w:cs="Times New Roman"/>
        </w:rPr>
        <w:t xml:space="preserve"> </w:t>
      </w:r>
      <w:r w:rsidRPr="00CD60B3">
        <w:rPr>
          <w:rFonts w:ascii="Times New Roman" w:hAnsi="Times New Roman" w:cs="Times New Roman"/>
          <w:b/>
          <w:i/>
        </w:rPr>
        <w:t xml:space="preserve">90 </w:t>
      </w:r>
      <w:r w:rsidRPr="00CD60B3">
        <w:rPr>
          <w:rFonts w:ascii="Times New Roman" w:hAnsi="Times New Roman" w:cs="Times New Roman"/>
          <w:i/>
        </w:rPr>
        <w:t xml:space="preserve">год, </w:t>
      </w:r>
      <w:r w:rsidRPr="00CD60B3">
        <w:rPr>
          <w:rFonts w:ascii="Times New Roman" w:hAnsi="Times New Roman" w:cs="Times New Roman"/>
        </w:rPr>
        <w:t>в тому числі (вибрати необхідне):</w:t>
      </w:r>
    </w:p>
    <w:p w:rsidR="006747C1" w:rsidRPr="00CD60B3" w:rsidRDefault="006747C1" w:rsidP="006747C1">
      <w:pPr>
        <w:rPr>
          <w:rFonts w:ascii="Times New Roman" w:hAnsi="Times New Roman" w:cs="Times New Roman"/>
          <w:i/>
        </w:rPr>
      </w:pPr>
      <w:r w:rsidRPr="00CD60B3">
        <w:rPr>
          <w:rFonts w:ascii="Times New Roman" w:hAnsi="Times New Roman" w:cs="Times New Roman"/>
        </w:rPr>
        <w:t>Лекцій</w:t>
      </w:r>
      <w:r w:rsidRPr="00CD60B3">
        <w:rPr>
          <w:rFonts w:ascii="Times New Roman" w:hAnsi="Times New Roman" w:cs="Times New Roman"/>
          <w:b/>
        </w:rPr>
        <w:t xml:space="preserve"> – 1</w:t>
      </w:r>
      <w:r w:rsidRPr="00CD60B3">
        <w:rPr>
          <w:rFonts w:ascii="Times New Roman" w:hAnsi="Times New Roman" w:cs="Times New Roman"/>
          <w:b/>
          <w:i/>
        </w:rPr>
        <w:t>2</w:t>
      </w:r>
      <w:r w:rsidRPr="00CD60B3">
        <w:rPr>
          <w:rFonts w:ascii="Times New Roman" w:hAnsi="Times New Roman" w:cs="Times New Roman"/>
          <w:i/>
        </w:rPr>
        <w:t xml:space="preserve"> год.</w:t>
      </w:r>
    </w:p>
    <w:p w:rsidR="006747C1" w:rsidRPr="00CD60B3" w:rsidRDefault="006747C1" w:rsidP="006747C1">
      <w:pPr>
        <w:rPr>
          <w:rFonts w:ascii="Times New Roman" w:hAnsi="Times New Roman" w:cs="Times New Roman"/>
          <w:i/>
        </w:rPr>
      </w:pPr>
      <w:r w:rsidRPr="00CD60B3">
        <w:rPr>
          <w:rFonts w:ascii="Times New Roman" w:hAnsi="Times New Roman" w:cs="Times New Roman"/>
        </w:rPr>
        <w:t>Семінари</w:t>
      </w:r>
      <w:r w:rsidRPr="00CD60B3">
        <w:rPr>
          <w:rFonts w:ascii="Times New Roman" w:hAnsi="Times New Roman" w:cs="Times New Roman"/>
          <w:b/>
        </w:rPr>
        <w:t xml:space="preserve"> – 1</w:t>
      </w:r>
      <w:r w:rsidRPr="00CD60B3">
        <w:rPr>
          <w:rFonts w:ascii="Times New Roman" w:hAnsi="Times New Roman" w:cs="Times New Roman"/>
          <w:b/>
          <w:i/>
        </w:rPr>
        <w:t>2</w:t>
      </w:r>
      <w:r w:rsidRPr="00CD60B3">
        <w:rPr>
          <w:rFonts w:ascii="Times New Roman" w:hAnsi="Times New Roman" w:cs="Times New Roman"/>
          <w:i/>
        </w:rPr>
        <w:t xml:space="preserve"> год.</w:t>
      </w:r>
    </w:p>
    <w:p w:rsidR="006747C1" w:rsidRPr="00CD60B3" w:rsidRDefault="006747C1" w:rsidP="006747C1">
      <w:pPr>
        <w:rPr>
          <w:rFonts w:ascii="Times New Roman" w:hAnsi="Times New Roman" w:cs="Times New Roman"/>
          <w:b/>
          <w:bCs/>
        </w:rPr>
      </w:pPr>
      <w:r w:rsidRPr="00CD60B3">
        <w:rPr>
          <w:rFonts w:ascii="Times New Roman" w:hAnsi="Times New Roman" w:cs="Times New Roman"/>
        </w:rPr>
        <w:t>Самостійна робота</w:t>
      </w:r>
      <w:r w:rsidRPr="00CD60B3">
        <w:rPr>
          <w:rFonts w:ascii="Times New Roman" w:hAnsi="Times New Roman" w:cs="Times New Roman"/>
          <w:b/>
        </w:rPr>
        <w:t xml:space="preserve"> – 66</w:t>
      </w:r>
      <w:r w:rsidRPr="00CD60B3">
        <w:rPr>
          <w:rFonts w:ascii="Times New Roman" w:hAnsi="Times New Roman" w:cs="Times New Roman"/>
          <w:b/>
          <w:i/>
        </w:rPr>
        <w:t xml:space="preserve"> </w:t>
      </w:r>
      <w:r w:rsidRPr="00CD60B3">
        <w:rPr>
          <w:rFonts w:ascii="Times New Roman" w:hAnsi="Times New Roman" w:cs="Times New Roman"/>
          <w:i/>
        </w:rPr>
        <w:t>год.</w:t>
      </w:r>
    </w:p>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ind w:hanging="284"/>
        <w:jc w:val="both"/>
        <w:rPr>
          <w:rFonts w:ascii="Times New Roman" w:hAnsi="Times New Roman" w:cs="Times New Roman"/>
          <w:b/>
          <w:bCs/>
        </w:rPr>
      </w:pPr>
    </w:p>
    <w:p w:rsidR="006747C1" w:rsidRPr="00CD60B3" w:rsidRDefault="006747C1" w:rsidP="006747C1">
      <w:pPr>
        <w:jc w:val="center"/>
        <w:rPr>
          <w:rFonts w:ascii="Times New Roman" w:hAnsi="Times New Roman" w:cs="Times New Roman"/>
          <w:bCs/>
          <w:spacing w:val="-8"/>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Зміст навчальної дисципліни «Розробка дисертаційного проекту</w:t>
      </w:r>
      <w:r w:rsidRPr="00CD60B3">
        <w:rPr>
          <w:rFonts w:ascii="Times New Roman" w:hAnsi="Times New Roman" w:cs="Times New Roman"/>
          <w:b/>
          <w:color w:val="000000"/>
          <w:spacing w:val="-8"/>
        </w:rPr>
        <w:t>»</w:t>
      </w:r>
    </w:p>
    <w:tbl>
      <w:tblPr>
        <w:tblW w:w="10207" w:type="dxa"/>
        <w:tblInd w:w="-436" w:type="dxa"/>
        <w:tblLayout w:type="fixed"/>
        <w:tblLook w:val="0000" w:firstRow="0" w:lastRow="0" w:firstColumn="0" w:lastColumn="0" w:noHBand="0" w:noVBand="0"/>
      </w:tblPr>
      <w:tblGrid>
        <w:gridCol w:w="1069"/>
        <w:gridCol w:w="2877"/>
        <w:gridCol w:w="4820"/>
        <w:gridCol w:w="1441"/>
      </w:tblGrid>
      <w:tr w:rsidR="006747C1" w:rsidRPr="00CD60B3" w:rsidTr="008E6E88">
        <w:trPr>
          <w:cantSplit/>
        </w:trPr>
        <w:tc>
          <w:tcPr>
            <w:tcW w:w="1069" w:type="dxa"/>
            <w:vMerge w:val="restart"/>
            <w:tcBorders>
              <w:top w:val="single" w:sz="8"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 з/п</w:t>
            </w:r>
          </w:p>
        </w:tc>
        <w:tc>
          <w:tcPr>
            <w:tcW w:w="2877" w:type="dxa"/>
            <w:vMerge w:val="restart"/>
            <w:tcBorders>
              <w:top w:val="single" w:sz="8"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Номер і назва теми</w:t>
            </w:r>
          </w:p>
        </w:tc>
        <w:tc>
          <w:tcPr>
            <w:tcW w:w="6261" w:type="dxa"/>
            <w:gridSpan w:val="2"/>
            <w:tcBorders>
              <w:top w:val="single" w:sz="8"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snapToGrid w:val="0"/>
              <w:jc w:val="center"/>
              <w:rPr>
                <w:rFonts w:ascii="Times New Roman" w:hAnsi="Times New Roman" w:cs="Times New Roman"/>
                <w:b/>
              </w:rPr>
            </w:pPr>
            <w:r w:rsidRPr="00CD60B3">
              <w:rPr>
                <w:rFonts w:ascii="Times New Roman" w:hAnsi="Times New Roman" w:cs="Times New Roman"/>
                <w:b/>
              </w:rPr>
              <w:t>Кількість годин</w:t>
            </w:r>
          </w:p>
        </w:tc>
      </w:tr>
      <w:tr w:rsidR="006747C1" w:rsidRPr="00CD60B3" w:rsidTr="008E6E88">
        <w:tblPrEx>
          <w:tblCellMar>
            <w:left w:w="57" w:type="dxa"/>
            <w:right w:w="57" w:type="dxa"/>
          </w:tblCellMar>
        </w:tblPrEx>
        <w:trPr>
          <w:cantSplit/>
        </w:trPr>
        <w:tc>
          <w:tcPr>
            <w:tcW w:w="1069" w:type="dxa"/>
            <w:vMerge/>
            <w:tcBorders>
              <w:top w:val="single" w:sz="4" w:space="0" w:color="000000"/>
              <w:left w:val="single" w:sz="8" w:space="0" w:color="000000"/>
              <w:bottom w:val="double" w:sz="1"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
              </w:rPr>
            </w:pPr>
          </w:p>
        </w:tc>
        <w:tc>
          <w:tcPr>
            <w:tcW w:w="2877" w:type="dxa"/>
            <w:vMerge/>
            <w:tcBorders>
              <w:top w:val="single" w:sz="4" w:space="0" w:color="000000"/>
              <w:left w:val="single" w:sz="8" w:space="0" w:color="000000"/>
              <w:bottom w:val="double" w:sz="1" w:space="0" w:color="000000"/>
            </w:tcBorders>
            <w:shd w:val="clear" w:color="auto" w:fill="auto"/>
          </w:tcPr>
          <w:p w:rsidR="006747C1" w:rsidRPr="00CD60B3" w:rsidRDefault="006747C1" w:rsidP="008E6E88">
            <w:pPr>
              <w:snapToGrid w:val="0"/>
              <w:jc w:val="center"/>
              <w:rPr>
                <w:rFonts w:ascii="Times New Roman" w:hAnsi="Times New Roman" w:cs="Times New Roman"/>
                <w:b/>
              </w:rPr>
            </w:pPr>
          </w:p>
        </w:tc>
        <w:tc>
          <w:tcPr>
            <w:tcW w:w="4820" w:type="dxa"/>
            <w:tcBorders>
              <w:top w:val="single" w:sz="4" w:space="0" w:color="000000"/>
              <w:left w:val="single" w:sz="4" w:space="0" w:color="000000"/>
              <w:bottom w:val="double" w:sz="1" w:space="0" w:color="000000"/>
            </w:tcBorders>
            <w:shd w:val="clear" w:color="auto" w:fill="auto"/>
            <w:vAlign w:val="center"/>
          </w:tcPr>
          <w:p w:rsidR="006747C1" w:rsidRPr="00CD60B3" w:rsidRDefault="006747C1" w:rsidP="008E6E88">
            <w:pPr>
              <w:tabs>
                <w:tab w:val="left" w:pos="1390"/>
              </w:tabs>
              <w:snapToGrid w:val="0"/>
              <w:jc w:val="center"/>
              <w:rPr>
                <w:rFonts w:ascii="Times New Roman" w:hAnsi="Times New Roman" w:cs="Times New Roman"/>
                <w:b/>
              </w:rPr>
            </w:pPr>
            <w:r w:rsidRPr="00CD60B3">
              <w:rPr>
                <w:rFonts w:ascii="Times New Roman" w:hAnsi="Times New Roman" w:cs="Times New Roman"/>
                <w:b/>
              </w:rPr>
              <w:t>структура</w:t>
            </w:r>
          </w:p>
        </w:tc>
        <w:tc>
          <w:tcPr>
            <w:tcW w:w="1441" w:type="dxa"/>
            <w:tcBorders>
              <w:top w:val="single" w:sz="4" w:space="0" w:color="000000"/>
              <w:left w:val="single" w:sz="4" w:space="0" w:color="000000"/>
              <w:bottom w:val="double" w:sz="1" w:space="0" w:color="000000"/>
              <w:right w:val="single" w:sz="8" w:space="0" w:color="000000"/>
            </w:tcBorders>
            <w:shd w:val="clear" w:color="auto" w:fill="auto"/>
            <w:vAlign w:val="center"/>
          </w:tcPr>
          <w:p w:rsidR="006747C1" w:rsidRPr="00CD60B3" w:rsidRDefault="006747C1" w:rsidP="008E6E88">
            <w:pPr>
              <w:snapToGrid w:val="0"/>
              <w:ind w:left="-318"/>
              <w:jc w:val="center"/>
              <w:rPr>
                <w:rFonts w:ascii="Times New Roman" w:hAnsi="Times New Roman" w:cs="Times New Roman"/>
                <w:b/>
                <w:spacing w:val="-8"/>
              </w:rPr>
            </w:pPr>
            <w:r w:rsidRPr="00CD60B3">
              <w:rPr>
                <w:rFonts w:ascii="Times New Roman" w:hAnsi="Times New Roman" w:cs="Times New Roman"/>
                <w:b/>
                <w:spacing w:val="-8"/>
              </w:rPr>
              <w:t>Література</w:t>
            </w:r>
          </w:p>
        </w:tc>
      </w:tr>
      <w:tr w:rsidR="006747C1" w:rsidRPr="00CD60B3" w:rsidTr="008E6E88">
        <w:trPr>
          <w:trHeight w:val="153"/>
        </w:trPr>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pStyle w:val="22"/>
              <w:spacing w:after="0" w:line="240" w:lineRule="auto"/>
              <w:rPr>
                <w:rFonts w:ascii="Times New Roman" w:hAnsi="Times New Roman" w:cs="Times New Roman"/>
                <w:sz w:val="24"/>
                <w:szCs w:val="24"/>
                <w:lang w:val="uk-UA"/>
              </w:rPr>
            </w:pPr>
            <w:r w:rsidRPr="00CD60B3">
              <w:rPr>
                <w:rFonts w:ascii="Times New Roman" w:hAnsi="Times New Roman" w:cs="Times New Roman"/>
                <w:b/>
                <w:sz w:val="24"/>
                <w:szCs w:val="24"/>
                <w:lang w:val="uk-UA"/>
              </w:rPr>
              <w:t>Тема 1.</w:t>
            </w:r>
            <w:r w:rsidRPr="00CD60B3">
              <w:rPr>
                <w:rFonts w:ascii="Times New Roman" w:hAnsi="Times New Roman" w:cs="Times New Roman"/>
                <w:sz w:val="24"/>
                <w:szCs w:val="24"/>
                <w:lang w:val="uk-UA"/>
              </w:rPr>
              <w:t xml:space="preserve"> Організація науки та підготовка наукових кадрів в Україні.</w:t>
            </w:r>
          </w:p>
          <w:p w:rsidR="006747C1" w:rsidRPr="00CD60B3" w:rsidRDefault="006747C1" w:rsidP="008E6E88">
            <w:pPr>
              <w:pStyle w:val="210"/>
              <w:rPr>
                <w:rFonts w:ascii="Times New Roman" w:hAnsi="Times New Roman" w:cs="Times New Roman"/>
                <w:bCs/>
                <w:sz w:val="24"/>
                <w:szCs w:val="24"/>
              </w:rPr>
            </w:pP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a0"/>
              <w:rPr>
                <w:rFonts w:cs="Times New Roman"/>
                <w:b/>
                <w:sz w:val="24"/>
              </w:rPr>
            </w:pPr>
            <w:r w:rsidRPr="00CD60B3">
              <w:rPr>
                <w:rFonts w:cs="Times New Roman"/>
                <w:sz w:val="24"/>
              </w:rPr>
              <w:t>1. Тенденції та проблеми розвитку сучасної науки в Україні. Болонський процес в Україні.</w:t>
            </w:r>
          </w:p>
          <w:p w:rsidR="006747C1" w:rsidRPr="00CD60B3" w:rsidRDefault="006747C1" w:rsidP="008E6E88">
            <w:pPr>
              <w:pStyle w:val="a0"/>
              <w:rPr>
                <w:rFonts w:cs="Times New Roman"/>
                <w:b/>
                <w:sz w:val="24"/>
              </w:rPr>
            </w:pPr>
            <w:r w:rsidRPr="00CD60B3">
              <w:rPr>
                <w:rFonts w:cs="Times New Roman"/>
                <w:sz w:val="24"/>
              </w:rPr>
              <w:t>2. Особливості організації української науки. Форми наукової комунікації.</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lastRenderedPageBreak/>
              <w:t>3. Специфіка аспірантури і докторантури в Україні як форм підготовки науково-педагогічних кадрів.</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 xml:space="preserve"> </w:t>
            </w:r>
          </w:p>
          <w:p w:rsidR="006747C1" w:rsidRPr="00CD60B3" w:rsidRDefault="006747C1" w:rsidP="008E6E88">
            <w:pPr>
              <w:jc w:val="both"/>
              <w:rPr>
                <w:rFonts w:ascii="Times New Roman" w:hAnsi="Times New Roman" w:cs="Times New Roman"/>
              </w:rPr>
            </w:pP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both"/>
              <w:rPr>
                <w:rFonts w:ascii="Times New Roman" w:hAnsi="Times New Roman" w:cs="Times New Roman"/>
              </w:rPr>
            </w:pPr>
            <w:r w:rsidRPr="00CD60B3">
              <w:rPr>
                <w:rFonts w:ascii="Times New Roman" w:hAnsi="Times New Roman" w:cs="Times New Roman"/>
              </w:rPr>
              <w:lastRenderedPageBreak/>
              <w:t>2, 4, 19, 24, 26, 30, 33</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hd w:val="clear" w:color="auto" w:fill="FFFFFF"/>
              <w:rPr>
                <w:rFonts w:ascii="Times New Roman" w:hAnsi="Times New Roman" w:cs="Times New Roman"/>
                <w:bCs/>
              </w:rPr>
            </w:pPr>
            <w:r w:rsidRPr="00CD60B3">
              <w:rPr>
                <w:rFonts w:ascii="Times New Roman" w:hAnsi="Times New Roman" w:cs="Times New Roman"/>
                <w:b/>
              </w:rPr>
              <w:t>Тема 2.</w:t>
            </w:r>
            <w:r w:rsidRPr="00CD60B3">
              <w:rPr>
                <w:rFonts w:ascii="Times New Roman" w:hAnsi="Times New Roman" w:cs="Times New Roman"/>
              </w:rPr>
              <w:t xml:space="preserve"> Україна в Болонському процесі.</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napToGrid w:val="0"/>
              <w:jc w:val="both"/>
              <w:rPr>
                <w:rFonts w:ascii="Times New Roman" w:eastAsia="Calibri" w:hAnsi="Times New Roman" w:cs="Times New Roman"/>
              </w:rPr>
            </w:pPr>
            <w:r w:rsidRPr="00CD60B3">
              <w:rPr>
                <w:rFonts w:ascii="Times New Roman" w:hAnsi="Times New Roman" w:cs="Times New Roman"/>
              </w:rPr>
              <w:t>1.</w:t>
            </w:r>
            <w:r w:rsidRPr="00CD60B3">
              <w:rPr>
                <w:rFonts w:ascii="Times New Roman" w:eastAsia="Calibri" w:hAnsi="Times New Roman" w:cs="Times New Roman"/>
              </w:rPr>
              <w:t xml:space="preserve"> Зміст та причини впровадження Болонського процесу в Україні.</w:t>
            </w:r>
          </w:p>
          <w:p w:rsidR="006747C1" w:rsidRPr="00CD60B3" w:rsidRDefault="006747C1" w:rsidP="008E6E88">
            <w:pPr>
              <w:snapToGrid w:val="0"/>
              <w:jc w:val="both"/>
              <w:rPr>
                <w:rFonts w:ascii="Times New Roman" w:eastAsia="Calibri" w:hAnsi="Times New Roman" w:cs="Times New Roman"/>
              </w:rPr>
            </w:pPr>
            <w:r w:rsidRPr="00CD60B3">
              <w:rPr>
                <w:rFonts w:ascii="Times New Roman" w:eastAsia="Calibri" w:hAnsi="Times New Roman" w:cs="Times New Roman"/>
              </w:rPr>
              <w:t>2. Болонський процес в Україні: плюси і мінуси.</w:t>
            </w:r>
          </w:p>
          <w:p w:rsidR="006747C1" w:rsidRPr="00CD60B3" w:rsidRDefault="006747C1" w:rsidP="008E6E88">
            <w:pPr>
              <w:snapToGrid w:val="0"/>
              <w:jc w:val="both"/>
              <w:rPr>
                <w:rFonts w:ascii="Times New Roman" w:hAnsi="Times New Roman" w:cs="Times New Roman"/>
              </w:rPr>
            </w:pPr>
            <w:r w:rsidRPr="00CD60B3">
              <w:rPr>
                <w:rFonts w:ascii="Times New Roman" w:eastAsia="Calibri" w:hAnsi="Times New Roman" w:cs="Times New Roman"/>
              </w:rPr>
              <w:t>3. Болонська система освіти в Україні: перспективи та проблеми.</w:t>
            </w: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8, 14, 18, 37</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pStyle w:val="22"/>
              <w:spacing w:after="0" w:line="240" w:lineRule="auto"/>
              <w:rPr>
                <w:rFonts w:ascii="Times New Roman" w:hAnsi="Times New Roman" w:cs="Times New Roman"/>
                <w:bCs/>
                <w:sz w:val="24"/>
                <w:szCs w:val="24"/>
                <w:highlight w:val="yellow"/>
                <w:lang w:val="uk-UA"/>
              </w:rPr>
            </w:pPr>
            <w:r w:rsidRPr="00CD60B3">
              <w:rPr>
                <w:rFonts w:ascii="Times New Roman" w:hAnsi="Times New Roman" w:cs="Times New Roman"/>
                <w:b/>
                <w:sz w:val="24"/>
                <w:szCs w:val="24"/>
                <w:lang w:val="uk-UA"/>
              </w:rPr>
              <w:t>Тема 3.</w:t>
            </w:r>
            <w:r w:rsidRPr="00CD60B3">
              <w:rPr>
                <w:rFonts w:ascii="Times New Roman" w:hAnsi="Times New Roman" w:cs="Times New Roman"/>
                <w:sz w:val="24"/>
                <w:szCs w:val="24"/>
                <w:lang w:val="uk-UA"/>
              </w:rPr>
              <w:t xml:space="preserve"> Дисертація на здобуття вченого ступеню як вид наукового твору</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a0"/>
              <w:rPr>
                <w:rFonts w:cs="Times New Roman"/>
                <w:b/>
                <w:sz w:val="24"/>
              </w:rPr>
            </w:pPr>
            <w:r w:rsidRPr="00CD60B3">
              <w:rPr>
                <w:rFonts w:cs="Times New Roman"/>
                <w:sz w:val="24"/>
              </w:rPr>
              <w:t>1. Наукове знання і науковий текст.</w:t>
            </w:r>
          </w:p>
          <w:p w:rsidR="006747C1" w:rsidRPr="00CD60B3" w:rsidRDefault="006747C1" w:rsidP="008E6E88">
            <w:pPr>
              <w:pStyle w:val="a0"/>
              <w:rPr>
                <w:rFonts w:cs="Times New Roman"/>
                <w:b/>
                <w:sz w:val="24"/>
              </w:rPr>
            </w:pPr>
            <w:r w:rsidRPr="00CD60B3">
              <w:rPr>
                <w:rFonts w:cs="Times New Roman"/>
                <w:sz w:val="24"/>
              </w:rPr>
              <w:t>Текстові жанри наукових досліджень.</w:t>
            </w:r>
          </w:p>
          <w:p w:rsidR="006747C1" w:rsidRPr="00CD60B3" w:rsidRDefault="006747C1" w:rsidP="008E6E88">
            <w:pPr>
              <w:pStyle w:val="a0"/>
              <w:rPr>
                <w:rFonts w:cs="Times New Roman"/>
                <w:b/>
                <w:sz w:val="24"/>
              </w:rPr>
            </w:pPr>
            <w:r w:rsidRPr="00CD60B3">
              <w:rPr>
                <w:rFonts w:cs="Times New Roman"/>
                <w:sz w:val="24"/>
              </w:rPr>
              <w:t>2. Підготовка наукових публікацій: наукова стаття, тезиси, доповіді на наукових семінарах, конференціях тощо.</w:t>
            </w:r>
          </w:p>
          <w:p w:rsidR="006747C1" w:rsidRPr="00CD60B3" w:rsidRDefault="006747C1" w:rsidP="008E6E88">
            <w:pPr>
              <w:pStyle w:val="a0"/>
              <w:rPr>
                <w:rFonts w:cs="Times New Roman"/>
                <w:b/>
                <w:sz w:val="24"/>
              </w:rPr>
            </w:pPr>
            <w:r w:rsidRPr="00CD60B3">
              <w:rPr>
                <w:rFonts w:cs="Times New Roman"/>
                <w:sz w:val="24"/>
              </w:rPr>
              <w:t>3. Дисертація як кваліфікаційна праця науковця.</w:t>
            </w:r>
          </w:p>
          <w:p w:rsidR="006747C1" w:rsidRPr="00CD60B3" w:rsidRDefault="006747C1" w:rsidP="008E6E88">
            <w:pPr>
              <w:pStyle w:val="a0"/>
              <w:rPr>
                <w:rFonts w:cs="Times New Roman"/>
                <w:b/>
                <w:sz w:val="24"/>
              </w:rPr>
            </w:pPr>
            <w:r w:rsidRPr="00CD60B3">
              <w:rPr>
                <w:rFonts w:cs="Times New Roman"/>
                <w:sz w:val="24"/>
              </w:rPr>
              <w:t>4. Стратегії роботі над дисертацією. Типові недоліки дисертаційних праць.</w:t>
            </w:r>
          </w:p>
          <w:p w:rsidR="006747C1" w:rsidRPr="00CD60B3" w:rsidRDefault="006747C1" w:rsidP="008E6E88">
            <w:pPr>
              <w:pStyle w:val="a0"/>
              <w:rPr>
                <w:rFonts w:cs="Times New Roman"/>
                <w:b/>
                <w:sz w:val="24"/>
              </w:rPr>
            </w:pPr>
            <w:r w:rsidRPr="00CD60B3">
              <w:rPr>
                <w:rFonts w:cs="Times New Roman"/>
                <w:sz w:val="24"/>
              </w:rPr>
              <w:t xml:space="preserve">5. Дотримання етиці в наукових спільнотах. Етика та соціальна відповідальність дослідника. Плагіат та його ознаки.   </w:t>
            </w:r>
          </w:p>
          <w:p w:rsidR="006747C1" w:rsidRPr="00CD60B3" w:rsidRDefault="006747C1" w:rsidP="008E6E88">
            <w:pPr>
              <w:rPr>
                <w:rFonts w:ascii="Times New Roman" w:hAnsi="Times New Roman" w:cs="Times New Roman"/>
              </w:rPr>
            </w:pP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1, 25, 28, 31, 38</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4</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pStyle w:val="22"/>
              <w:spacing w:after="0" w:line="240" w:lineRule="auto"/>
              <w:rPr>
                <w:rFonts w:ascii="Times New Roman" w:hAnsi="Times New Roman" w:cs="Times New Roman"/>
                <w:b/>
                <w:sz w:val="24"/>
                <w:szCs w:val="24"/>
                <w:lang w:val="uk-UA"/>
              </w:rPr>
            </w:pPr>
          </w:p>
          <w:p w:rsidR="006747C1" w:rsidRPr="00CD60B3" w:rsidRDefault="006747C1" w:rsidP="008E6E88">
            <w:pPr>
              <w:pStyle w:val="22"/>
              <w:spacing w:after="0" w:line="240" w:lineRule="auto"/>
              <w:rPr>
                <w:rFonts w:ascii="Times New Roman" w:hAnsi="Times New Roman" w:cs="Times New Roman"/>
                <w:sz w:val="24"/>
                <w:szCs w:val="24"/>
                <w:lang w:val="uk-UA"/>
              </w:rPr>
            </w:pPr>
            <w:r w:rsidRPr="00CD60B3">
              <w:rPr>
                <w:rFonts w:ascii="Times New Roman" w:hAnsi="Times New Roman" w:cs="Times New Roman"/>
                <w:b/>
                <w:sz w:val="24"/>
                <w:szCs w:val="24"/>
                <w:lang w:val="uk-UA"/>
              </w:rPr>
              <w:t>Тема 4.</w:t>
            </w:r>
            <w:r w:rsidRPr="00CD60B3">
              <w:rPr>
                <w:rFonts w:ascii="Times New Roman" w:hAnsi="Times New Roman" w:cs="Times New Roman"/>
                <w:sz w:val="24"/>
                <w:szCs w:val="24"/>
                <w:lang w:val="uk-UA"/>
              </w:rPr>
              <w:t xml:space="preserve"> Дисертація на здобуття вченого ступеню доктора філософії в галузі соціальних та поведінкових наук за спеціальністю 054 «Соціологія». Теоретико-методологічні засади дисертаційного дослідження. </w:t>
            </w:r>
          </w:p>
          <w:p w:rsidR="006747C1" w:rsidRPr="00CD60B3" w:rsidRDefault="006747C1" w:rsidP="008E6E88">
            <w:pPr>
              <w:shd w:val="clear" w:color="auto" w:fill="FFFFFF"/>
              <w:rPr>
                <w:rFonts w:ascii="Times New Roman" w:hAnsi="Times New Roman" w:cs="Times New Roman"/>
                <w:bCs/>
              </w:rPr>
            </w:pP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a0"/>
              <w:rPr>
                <w:rFonts w:cs="Times New Roman"/>
                <w:b/>
                <w:sz w:val="24"/>
              </w:rPr>
            </w:pPr>
            <w:r w:rsidRPr="00CD60B3">
              <w:rPr>
                <w:rFonts w:cs="Times New Roman"/>
                <w:sz w:val="24"/>
              </w:rPr>
              <w:t>1. Наукова парадигма та її роль в пізнанні. Соціологічні парадигми.</w:t>
            </w:r>
          </w:p>
          <w:p w:rsidR="006747C1" w:rsidRPr="00CD60B3" w:rsidRDefault="006747C1" w:rsidP="008E6E88">
            <w:pPr>
              <w:pStyle w:val="a0"/>
              <w:rPr>
                <w:rFonts w:cs="Times New Roman"/>
                <w:b/>
                <w:sz w:val="24"/>
              </w:rPr>
            </w:pPr>
            <w:r w:rsidRPr="00CD60B3">
              <w:rPr>
                <w:rFonts w:cs="Times New Roman"/>
                <w:sz w:val="24"/>
              </w:rPr>
              <w:t>2. Теорія та концепція. Концептуалізація і операціоналізація основних понять.</w:t>
            </w:r>
          </w:p>
          <w:p w:rsidR="006747C1" w:rsidRPr="00CD60B3" w:rsidRDefault="006747C1" w:rsidP="008E6E88">
            <w:pPr>
              <w:pStyle w:val="a0"/>
              <w:rPr>
                <w:rFonts w:cs="Times New Roman"/>
                <w:b/>
                <w:sz w:val="24"/>
              </w:rPr>
            </w:pPr>
            <w:r w:rsidRPr="00CD60B3">
              <w:rPr>
                <w:rFonts w:cs="Times New Roman"/>
                <w:sz w:val="24"/>
              </w:rPr>
              <w:t>3. Науковий апарат дисертаційного дослідження. УДК.</w:t>
            </w:r>
          </w:p>
          <w:p w:rsidR="006747C1" w:rsidRPr="00CD60B3" w:rsidRDefault="006747C1" w:rsidP="008E6E88">
            <w:pPr>
              <w:pStyle w:val="a0"/>
              <w:rPr>
                <w:rFonts w:cs="Times New Roman"/>
                <w:b/>
                <w:sz w:val="24"/>
              </w:rPr>
            </w:pPr>
            <w:r w:rsidRPr="00CD60B3">
              <w:rPr>
                <w:rFonts w:cs="Times New Roman"/>
                <w:sz w:val="24"/>
              </w:rPr>
              <w:t>4. Загальнонаукова і соціологічна термінологія та науковий тезаурус дисертації.</w:t>
            </w:r>
          </w:p>
          <w:p w:rsidR="006747C1" w:rsidRPr="00CD60B3" w:rsidRDefault="006747C1" w:rsidP="008E6E88">
            <w:pPr>
              <w:pStyle w:val="a0"/>
              <w:rPr>
                <w:rFonts w:cs="Times New Roman"/>
                <w:sz w:val="24"/>
              </w:rPr>
            </w:pPr>
            <w:r w:rsidRPr="00CD60B3">
              <w:rPr>
                <w:rFonts w:cs="Times New Roman"/>
                <w:sz w:val="24"/>
              </w:rPr>
              <w:t>5. Вимоги до опублікування результатів дисертацій на здобуття наукового ступеню доктора філософії. Анотації до дисертації.</w:t>
            </w:r>
          </w:p>
          <w:p w:rsidR="006747C1" w:rsidRPr="00CD60B3" w:rsidRDefault="006747C1" w:rsidP="008E6E88">
            <w:pPr>
              <w:snapToGrid w:val="0"/>
              <w:jc w:val="both"/>
              <w:rPr>
                <w:rFonts w:ascii="Times New Roman" w:hAnsi="Times New Roman" w:cs="Times New Roman"/>
              </w:rPr>
            </w:pP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3, 4, 10, 11, 28, 41</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5</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shd w:val="clear" w:color="auto" w:fill="FFFFFF"/>
              <w:rPr>
                <w:rFonts w:ascii="Times New Roman" w:hAnsi="Times New Roman" w:cs="Times New Roman"/>
                <w:bCs/>
              </w:rPr>
            </w:pPr>
            <w:r w:rsidRPr="00CD60B3">
              <w:rPr>
                <w:rFonts w:ascii="Times New Roman" w:hAnsi="Times New Roman" w:cs="Times New Roman"/>
                <w:b/>
              </w:rPr>
              <w:t xml:space="preserve">Тема 5. </w:t>
            </w:r>
            <w:r w:rsidRPr="00CD60B3">
              <w:rPr>
                <w:rFonts w:ascii="Times New Roman" w:hAnsi="Times New Roman" w:cs="Times New Roman"/>
              </w:rPr>
              <w:t>Науково-дослідницька робота здобувачів вищої освіти ступеня доктора філософії в аспірантурі: зміст, етапи, контроль виконання.</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a0"/>
              <w:rPr>
                <w:rFonts w:cs="Times New Roman"/>
                <w:b/>
                <w:sz w:val="24"/>
              </w:rPr>
            </w:pPr>
            <w:r w:rsidRPr="00CD60B3">
              <w:rPr>
                <w:rFonts w:cs="Times New Roman"/>
                <w:sz w:val="24"/>
              </w:rPr>
              <w:t>1. Технологія роботи над дисертацією.</w:t>
            </w:r>
          </w:p>
          <w:p w:rsidR="006747C1" w:rsidRPr="00CD60B3" w:rsidRDefault="006747C1" w:rsidP="008E6E88">
            <w:pPr>
              <w:pStyle w:val="a0"/>
              <w:rPr>
                <w:rFonts w:cs="Times New Roman"/>
                <w:b/>
                <w:sz w:val="24"/>
              </w:rPr>
            </w:pPr>
            <w:r w:rsidRPr="00CD60B3">
              <w:rPr>
                <w:rFonts w:cs="Times New Roman"/>
                <w:sz w:val="24"/>
              </w:rPr>
              <w:t>Вибір, обґрунтування актуальності і затвердження теми наукового дослідження.</w:t>
            </w:r>
          </w:p>
          <w:p w:rsidR="006747C1" w:rsidRPr="00CD60B3" w:rsidRDefault="006747C1" w:rsidP="008E6E88">
            <w:pPr>
              <w:pStyle w:val="a0"/>
              <w:rPr>
                <w:rFonts w:cs="Times New Roman"/>
                <w:b/>
                <w:sz w:val="24"/>
              </w:rPr>
            </w:pPr>
            <w:r w:rsidRPr="00CD60B3">
              <w:rPr>
                <w:rFonts w:cs="Times New Roman"/>
                <w:sz w:val="24"/>
              </w:rPr>
              <w:t>2. Планування науково-дослідницької роботи аспірантів, складання індивідуального робочого плану, формування плану-проспекту дисертації.</w:t>
            </w:r>
          </w:p>
          <w:p w:rsidR="006747C1" w:rsidRPr="00CD60B3" w:rsidRDefault="006747C1" w:rsidP="008E6E88">
            <w:pPr>
              <w:pStyle w:val="a0"/>
              <w:rPr>
                <w:rFonts w:cs="Times New Roman"/>
                <w:b/>
                <w:sz w:val="24"/>
              </w:rPr>
            </w:pPr>
            <w:r w:rsidRPr="00CD60B3">
              <w:rPr>
                <w:rFonts w:cs="Times New Roman"/>
                <w:sz w:val="24"/>
              </w:rPr>
              <w:lastRenderedPageBreak/>
              <w:t>3. Структура дисертації. Анотації та вступ  до дисертації. Визначення наукової проблеми дослідження. Мета, конкретні завдання дослідження, об’єкт та предмет дисертаційного дослідження. Гіпотези дослідження. Наукова новизна.</w:t>
            </w:r>
          </w:p>
          <w:p w:rsidR="006747C1" w:rsidRPr="00CD60B3" w:rsidRDefault="006747C1" w:rsidP="008E6E88">
            <w:pPr>
              <w:pStyle w:val="a0"/>
              <w:rPr>
                <w:rFonts w:cs="Times New Roman"/>
                <w:b/>
                <w:sz w:val="24"/>
              </w:rPr>
            </w:pPr>
            <w:r w:rsidRPr="00CD60B3">
              <w:rPr>
                <w:rFonts w:cs="Times New Roman"/>
                <w:sz w:val="24"/>
              </w:rPr>
              <w:t>Формулювання висновків дисертації.</w:t>
            </w:r>
          </w:p>
          <w:p w:rsidR="006747C1" w:rsidRPr="00CD60B3" w:rsidRDefault="006747C1" w:rsidP="008E6E88">
            <w:pPr>
              <w:jc w:val="both"/>
              <w:rPr>
                <w:rFonts w:ascii="Times New Roman" w:hAnsi="Times New Roman" w:cs="Times New Roman"/>
                <w:highlight w:val="yellow"/>
              </w:rPr>
            </w:pPr>
            <w:r w:rsidRPr="00CD60B3">
              <w:rPr>
                <w:rFonts w:ascii="Times New Roman" w:hAnsi="Times New Roman" w:cs="Times New Roman"/>
              </w:rPr>
              <w:t>4. Науковий стиль викладу матеріалу</w:t>
            </w:r>
          </w:p>
          <w:p w:rsidR="006747C1" w:rsidRPr="00CD60B3" w:rsidRDefault="006747C1" w:rsidP="008E6E88">
            <w:pPr>
              <w:jc w:val="both"/>
              <w:rPr>
                <w:rFonts w:ascii="Times New Roman" w:hAnsi="Times New Roman" w:cs="Times New Roman"/>
              </w:rPr>
            </w:pP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lastRenderedPageBreak/>
              <w:t>3, 5, 6, 7, 28</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6</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rPr>
                <w:rFonts w:ascii="Times New Roman" w:hAnsi="Times New Roman" w:cs="Times New Roman"/>
                <w:b/>
              </w:rPr>
            </w:pPr>
            <w:r w:rsidRPr="00CD60B3">
              <w:rPr>
                <w:rFonts w:ascii="Times New Roman" w:hAnsi="Times New Roman" w:cs="Times New Roman"/>
                <w:b/>
              </w:rPr>
              <w:t>Тема 6.</w:t>
            </w:r>
            <w:r w:rsidRPr="00CD60B3">
              <w:rPr>
                <w:rFonts w:ascii="Times New Roman" w:hAnsi="Times New Roman" w:cs="Times New Roman"/>
              </w:rPr>
              <w:t xml:space="preserve"> Методи наукового дослідження та їх застосування в процесі роботи над дисертацією. Презентація наукових результатів.</w:t>
            </w:r>
          </w:p>
          <w:p w:rsidR="006747C1" w:rsidRPr="00CD60B3" w:rsidRDefault="006747C1" w:rsidP="008E6E88">
            <w:pPr>
              <w:rPr>
                <w:rFonts w:ascii="Times New Roman" w:hAnsi="Times New Roman" w:cs="Times New Roman"/>
              </w:rPr>
            </w:pP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pStyle w:val="a0"/>
              <w:rPr>
                <w:rFonts w:cs="Times New Roman"/>
                <w:b/>
                <w:sz w:val="24"/>
              </w:rPr>
            </w:pPr>
            <w:r w:rsidRPr="00CD60B3">
              <w:rPr>
                <w:rFonts w:cs="Times New Roman"/>
                <w:sz w:val="24"/>
              </w:rPr>
              <w:t>1. Класифікація методів наукового дослідження.</w:t>
            </w:r>
          </w:p>
          <w:p w:rsidR="006747C1" w:rsidRPr="00CD60B3" w:rsidRDefault="006747C1" w:rsidP="008E6E88">
            <w:pPr>
              <w:pStyle w:val="a0"/>
              <w:rPr>
                <w:rFonts w:cs="Times New Roman"/>
                <w:b/>
                <w:sz w:val="24"/>
              </w:rPr>
            </w:pPr>
            <w:r w:rsidRPr="00CD60B3">
              <w:rPr>
                <w:rFonts w:cs="Times New Roman"/>
                <w:sz w:val="24"/>
              </w:rPr>
              <w:t>2. Теоретичні та емпіричні методи дослідження.</w:t>
            </w:r>
          </w:p>
          <w:p w:rsidR="006747C1" w:rsidRPr="00CD60B3" w:rsidRDefault="006747C1" w:rsidP="008E6E88">
            <w:pPr>
              <w:pStyle w:val="a0"/>
              <w:rPr>
                <w:rFonts w:cs="Times New Roman"/>
                <w:b/>
                <w:sz w:val="24"/>
              </w:rPr>
            </w:pPr>
            <w:r w:rsidRPr="00CD60B3">
              <w:rPr>
                <w:rFonts w:cs="Times New Roman"/>
                <w:sz w:val="24"/>
              </w:rPr>
              <w:t>3. Системний підхід. Класифікація і типологізація.</w:t>
            </w:r>
          </w:p>
          <w:p w:rsidR="006747C1" w:rsidRPr="00CD60B3" w:rsidRDefault="006747C1" w:rsidP="008E6E88">
            <w:pPr>
              <w:pStyle w:val="a0"/>
              <w:rPr>
                <w:rFonts w:cs="Times New Roman"/>
                <w:b/>
                <w:sz w:val="24"/>
              </w:rPr>
            </w:pPr>
            <w:r w:rsidRPr="00CD60B3">
              <w:rPr>
                <w:rFonts w:cs="Times New Roman"/>
                <w:sz w:val="24"/>
              </w:rPr>
              <w:t>4. Якісний та кількісний аналіз.</w:t>
            </w:r>
          </w:p>
          <w:p w:rsidR="006747C1" w:rsidRPr="00CD60B3" w:rsidRDefault="006747C1" w:rsidP="008E6E88">
            <w:pPr>
              <w:pStyle w:val="a0"/>
              <w:rPr>
                <w:rFonts w:cs="Times New Roman"/>
                <w:b/>
                <w:sz w:val="24"/>
              </w:rPr>
            </w:pPr>
            <w:r w:rsidRPr="00CD60B3">
              <w:rPr>
                <w:rFonts w:cs="Times New Roman"/>
                <w:sz w:val="24"/>
              </w:rPr>
              <w:t>5. Моделювання.</w:t>
            </w:r>
          </w:p>
          <w:p w:rsidR="006747C1" w:rsidRPr="00CD60B3" w:rsidRDefault="006747C1" w:rsidP="008E6E88">
            <w:pPr>
              <w:jc w:val="both"/>
              <w:rPr>
                <w:rFonts w:ascii="Times New Roman" w:hAnsi="Times New Roman" w:cs="Times New Roman"/>
                <w:highlight w:val="yellow"/>
              </w:rPr>
            </w:pPr>
          </w:p>
          <w:p w:rsidR="006747C1" w:rsidRPr="00CD60B3" w:rsidRDefault="006747C1" w:rsidP="008E6E88">
            <w:pPr>
              <w:jc w:val="both"/>
              <w:rPr>
                <w:rFonts w:ascii="Times New Roman" w:hAnsi="Times New Roman" w:cs="Times New Roman"/>
              </w:rPr>
            </w:pPr>
            <w:r w:rsidRPr="00CD60B3">
              <w:rPr>
                <w:rFonts w:ascii="Times New Roman" w:eastAsia="Calibri" w:hAnsi="Times New Roman" w:cs="Times New Roman"/>
              </w:rPr>
              <w:t xml:space="preserve"> </w:t>
            </w: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rPr>
            </w:pPr>
            <w:r w:rsidRPr="00CD60B3">
              <w:rPr>
                <w:rFonts w:ascii="Times New Roman" w:hAnsi="Times New Roman" w:cs="Times New Roman"/>
              </w:rPr>
              <w:t xml:space="preserve">1, 5, 6, 9, 15, 21, 22, 23, 27 </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7</w:t>
            </w:r>
          </w:p>
        </w:tc>
        <w:tc>
          <w:tcPr>
            <w:tcW w:w="2877"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shd w:val="clear" w:color="auto" w:fill="FFFFFF"/>
              <w:rPr>
                <w:rFonts w:ascii="Times New Roman" w:hAnsi="Times New Roman" w:cs="Times New Roman"/>
                <w:b/>
              </w:rPr>
            </w:pPr>
          </w:p>
          <w:p w:rsidR="006747C1" w:rsidRPr="00CD60B3" w:rsidRDefault="006747C1" w:rsidP="008E6E88">
            <w:pPr>
              <w:shd w:val="clear" w:color="auto" w:fill="FFFFFF"/>
              <w:rPr>
                <w:rFonts w:ascii="Times New Roman" w:hAnsi="Times New Roman" w:cs="Times New Roman"/>
                <w:bCs/>
              </w:rPr>
            </w:pPr>
            <w:r w:rsidRPr="00CD60B3">
              <w:rPr>
                <w:rFonts w:ascii="Times New Roman" w:hAnsi="Times New Roman" w:cs="Times New Roman"/>
                <w:b/>
              </w:rPr>
              <w:t>Тема 7.</w:t>
            </w:r>
            <w:r w:rsidRPr="00CD60B3">
              <w:rPr>
                <w:rFonts w:ascii="Times New Roman" w:hAnsi="Times New Roman" w:cs="Times New Roman"/>
                <w:bCs/>
              </w:rPr>
              <w:t> </w:t>
            </w:r>
            <w:r w:rsidRPr="00CD60B3">
              <w:rPr>
                <w:rFonts w:ascii="Times New Roman" w:hAnsi="Times New Roman" w:cs="Times New Roman"/>
              </w:rPr>
              <w:t>Нормативна база МОН України щодо підготовки і захисту дисертацій в Україні.</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Нормативно-правові основи підготовки дисертаційного дослідження.</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1. 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2. Освітньо-наукова програма 054 «Соціологія»</w:t>
            </w: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both"/>
              <w:rPr>
                <w:rFonts w:ascii="Times New Roman" w:hAnsi="Times New Roman" w:cs="Times New Roman"/>
                <w:bCs/>
                <w:lang w:val="en-GB"/>
              </w:rPr>
            </w:pPr>
            <w:r w:rsidRPr="00CD60B3">
              <w:rPr>
                <w:rFonts w:ascii="Times New Roman" w:hAnsi="Times New Roman" w:cs="Times New Roman"/>
                <w:bCs/>
                <w:lang w:val="en-GB"/>
              </w:rPr>
              <w:t>43, 44</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t>8</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rPr>
                <w:rFonts w:ascii="Times New Roman" w:hAnsi="Times New Roman" w:cs="Times New Roman"/>
                <w:spacing w:val="-8"/>
              </w:rPr>
            </w:pPr>
            <w:r w:rsidRPr="00CD60B3">
              <w:rPr>
                <w:rFonts w:ascii="Times New Roman" w:hAnsi="Times New Roman" w:cs="Times New Roman"/>
                <w:b/>
                <w:spacing w:val="-8"/>
              </w:rPr>
              <w:t>Тема 8.</w:t>
            </w:r>
            <w:r w:rsidRPr="00CD60B3">
              <w:rPr>
                <w:rFonts w:ascii="Times New Roman" w:hAnsi="Times New Roman" w:cs="Times New Roman"/>
                <w:bCs/>
                <w:spacing w:val="-8"/>
              </w:rPr>
              <w:t> </w:t>
            </w:r>
            <w:r w:rsidRPr="00CD60B3">
              <w:rPr>
                <w:rFonts w:ascii="Times New Roman" w:hAnsi="Times New Roman" w:cs="Times New Roman"/>
              </w:rPr>
              <w:t>Робота з науковою інформацією в процесі підготовки дисертації.</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Науковий текст як спосіб подання наукової інформації.</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1. Поняття публікації. Наукова стаття як вид наукової публікації. Функції наукових публікацій.Міжнародні та національні наукометрічні бази.</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2. Науково-дослідні публікації: монографія, стаття, тези доповідей, збірник наукових праць.</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3. Вимоги до наукової статті та її структури. Вимоги до публікацій наукових статей для здобувача наукового ступеня.</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Дисертація як науковий документ.</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Основні вимоги до опублікування результатів досліджень. Апробація результатів дисертації.</w:t>
            </w:r>
          </w:p>
          <w:p w:rsidR="006747C1" w:rsidRPr="00CD60B3" w:rsidRDefault="006747C1" w:rsidP="008E6E88">
            <w:pPr>
              <w:jc w:val="both"/>
              <w:rPr>
                <w:rFonts w:ascii="Times New Roman" w:hAnsi="Times New Roman" w:cs="Times New Roman"/>
                <w:highlight w:val="yellow"/>
              </w:rPr>
            </w:pPr>
          </w:p>
          <w:p w:rsidR="006747C1" w:rsidRPr="00CD60B3" w:rsidRDefault="006747C1" w:rsidP="008E6E88">
            <w:pPr>
              <w:jc w:val="both"/>
              <w:rPr>
                <w:rFonts w:ascii="Times New Roman" w:hAnsi="Times New Roman" w:cs="Times New Roman"/>
              </w:rPr>
            </w:pP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Cs/>
                <w:lang w:val="en-GB"/>
              </w:rPr>
            </w:pPr>
            <w:r w:rsidRPr="00CD60B3">
              <w:rPr>
                <w:rFonts w:ascii="Times New Roman" w:hAnsi="Times New Roman" w:cs="Times New Roman"/>
                <w:bCs/>
              </w:rPr>
              <w:t xml:space="preserve">12, 13, </w:t>
            </w:r>
            <w:r w:rsidRPr="00CD60B3">
              <w:rPr>
                <w:rFonts w:ascii="Times New Roman" w:hAnsi="Times New Roman" w:cs="Times New Roman"/>
                <w:bCs/>
                <w:lang w:val="en-GB"/>
              </w:rPr>
              <w:t>46,47,48,49</w:t>
            </w:r>
          </w:p>
        </w:tc>
      </w:tr>
      <w:tr w:rsidR="006747C1" w:rsidRPr="00CD60B3" w:rsidTr="008E6E88">
        <w:tc>
          <w:tcPr>
            <w:tcW w:w="1069" w:type="dxa"/>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snapToGrid w:val="0"/>
              <w:jc w:val="center"/>
              <w:rPr>
                <w:rFonts w:ascii="Times New Roman" w:hAnsi="Times New Roman" w:cs="Times New Roman"/>
                <w:bCs/>
              </w:rPr>
            </w:pPr>
            <w:r w:rsidRPr="00CD60B3">
              <w:rPr>
                <w:rFonts w:ascii="Times New Roman" w:hAnsi="Times New Roman" w:cs="Times New Roman"/>
                <w:bCs/>
              </w:rPr>
              <w:lastRenderedPageBreak/>
              <w:t>9</w:t>
            </w:r>
          </w:p>
        </w:tc>
        <w:tc>
          <w:tcPr>
            <w:tcW w:w="2877" w:type="dxa"/>
            <w:tcBorders>
              <w:top w:val="single" w:sz="4" w:space="0" w:color="000000"/>
              <w:left w:val="single" w:sz="4" w:space="0" w:color="000000"/>
              <w:bottom w:val="single" w:sz="4" w:space="0" w:color="000000"/>
            </w:tcBorders>
            <w:shd w:val="clear" w:color="auto" w:fill="auto"/>
            <w:vAlign w:val="center"/>
          </w:tcPr>
          <w:p w:rsidR="006747C1" w:rsidRPr="00CD60B3" w:rsidRDefault="006747C1" w:rsidP="008E6E88">
            <w:pPr>
              <w:rPr>
                <w:rFonts w:ascii="Times New Roman" w:hAnsi="Times New Roman" w:cs="Times New Roman"/>
                <w:bCs/>
              </w:rPr>
            </w:pPr>
            <w:r w:rsidRPr="00CD60B3">
              <w:rPr>
                <w:rFonts w:ascii="Times New Roman" w:hAnsi="Times New Roman" w:cs="Times New Roman"/>
                <w:b/>
              </w:rPr>
              <w:t>Тема 9.</w:t>
            </w:r>
            <w:r w:rsidRPr="00CD60B3">
              <w:rPr>
                <w:rFonts w:ascii="Times New Roman" w:hAnsi="Times New Roman" w:cs="Times New Roman"/>
                <w:bCs/>
              </w:rPr>
              <w:t xml:space="preserve"> Оформлення та підготовка до публічного захисту дисертації. </w:t>
            </w:r>
          </w:p>
        </w:tc>
        <w:tc>
          <w:tcPr>
            <w:tcW w:w="4820" w:type="dxa"/>
            <w:tcBorders>
              <w:top w:val="single" w:sz="4" w:space="0" w:color="000000"/>
              <w:left w:val="single" w:sz="4" w:space="0" w:color="000000"/>
              <w:bottom w:val="single" w:sz="4" w:space="0" w:color="000000"/>
            </w:tcBorders>
            <w:shd w:val="clear" w:color="auto" w:fill="auto"/>
          </w:tcPr>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Технологічні аспекти підготовки та захисту дисертації. Основні вимоги і рекомендації, що висуваються до тексту дисертації.</w:t>
            </w:r>
          </w:p>
          <w:p w:rsidR="006747C1" w:rsidRPr="00CD60B3" w:rsidRDefault="006747C1" w:rsidP="008E6E88">
            <w:pPr>
              <w:autoSpaceDE w:val="0"/>
              <w:autoSpaceDN w:val="0"/>
              <w:adjustRightInd w:val="0"/>
              <w:jc w:val="both"/>
              <w:rPr>
                <w:rFonts w:ascii="Times New Roman" w:hAnsi="Times New Roman" w:cs="Times New Roman"/>
              </w:rPr>
            </w:pPr>
            <w:r w:rsidRPr="00CD60B3">
              <w:rPr>
                <w:rFonts w:ascii="Times New Roman" w:eastAsia="TimesNewRomanPSMT" w:hAnsi="Times New Roman" w:cs="Times New Roman"/>
              </w:rPr>
              <w:t>Правила викладення тексту дисертації. Композиційно-смислова структура тексту. Стилістика тексту дисертації. Мова та стиль викладу. Способи викладення наукового тексту. Авторські докази й аргументація. Авторське виконання та запобігання плагиату.</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Основні вимоги нормативних документів до оформлення та порядку захисту дисертацій.</w:t>
            </w:r>
          </w:p>
          <w:p w:rsidR="006747C1" w:rsidRPr="00CD60B3" w:rsidRDefault="006747C1" w:rsidP="008E6E88">
            <w:pPr>
              <w:jc w:val="both"/>
              <w:rPr>
                <w:rFonts w:ascii="Times New Roman" w:hAnsi="Times New Roman" w:cs="Times New Roman"/>
              </w:rPr>
            </w:pPr>
            <w:r w:rsidRPr="00CD60B3">
              <w:rPr>
                <w:rFonts w:ascii="Times New Roman" w:hAnsi="Times New Roman" w:cs="Times New Roman"/>
              </w:rPr>
              <w:t>Рекомендації щодо оформлення посилань та списку використаних джерел</w:t>
            </w: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both"/>
              <w:rPr>
                <w:rFonts w:ascii="Times New Roman" w:hAnsi="Times New Roman" w:cs="Times New Roman"/>
                <w:bCs/>
              </w:rPr>
            </w:pPr>
            <w:r w:rsidRPr="00CD60B3">
              <w:rPr>
                <w:rFonts w:ascii="Times New Roman" w:hAnsi="Times New Roman" w:cs="Times New Roman"/>
                <w:bCs/>
              </w:rPr>
              <w:t xml:space="preserve">5, 6, 7, 20, 29, 45 </w:t>
            </w:r>
          </w:p>
        </w:tc>
      </w:tr>
      <w:tr w:rsidR="006747C1" w:rsidRPr="00CD60B3" w:rsidTr="008E6E88">
        <w:trPr>
          <w:trHeight w:val="392"/>
        </w:trPr>
        <w:tc>
          <w:tcPr>
            <w:tcW w:w="8766" w:type="dxa"/>
            <w:gridSpan w:val="3"/>
            <w:tcBorders>
              <w:top w:val="single" w:sz="4" w:space="0" w:color="000000"/>
              <w:left w:val="single" w:sz="8" w:space="0" w:color="000000"/>
              <w:bottom w:val="single" w:sz="4" w:space="0" w:color="000000"/>
            </w:tcBorders>
            <w:shd w:val="clear" w:color="auto" w:fill="auto"/>
            <w:vAlign w:val="center"/>
          </w:tcPr>
          <w:p w:rsidR="006747C1" w:rsidRPr="00CD60B3" w:rsidRDefault="006747C1" w:rsidP="008E6E88">
            <w:pPr>
              <w:rPr>
                <w:rFonts w:ascii="Times New Roman" w:hAnsi="Times New Roman" w:cs="Times New Roman"/>
                <w:b/>
              </w:rPr>
            </w:pPr>
            <w:r w:rsidRPr="00CD60B3">
              <w:rPr>
                <w:rFonts w:ascii="Times New Roman" w:hAnsi="Times New Roman" w:cs="Times New Roman"/>
                <w:b/>
                <w:i/>
              </w:rPr>
              <w:t>Підсумковий контроль</w:t>
            </w:r>
          </w:p>
        </w:tc>
        <w:tc>
          <w:tcPr>
            <w:tcW w:w="1441" w:type="dxa"/>
            <w:tcBorders>
              <w:top w:val="single" w:sz="4" w:space="0" w:color="000000"/>
              <w:left w:val="single" w:sz="4" w:space="0" w:color="000000"/>
              <w:bottom w:val="single" w:sz="4" w:space="0" w:color="000000"/>
              <w:right w:val="single" w:sz="8" w:space="0" w:color="000000"/>
            </w:tcBorders>
            <w:shd w:val="clear" w:color="auto" w:fill="auto"/>
          </w:tcPr>
          <w:p w:rsidR="006747C1" w:rsidRPr="00CD60B3" w:rsidRDefault="006747C1" w:rsidP="008E6E88">
            <w:pPr>
              <w:jc w:val="center"/>
              <w:rPr>
                <w:rFonts w:ascii="Times New Roman" w:hAnsi="Times New Roman" w:cs="Times New Roman"/>
                <w:b/>
                <w:bCs/>
              </w:rPr>
            </w:pPr>
            <w:r w:rsidRPr="00CD60B3">
              <w:rPr>
                <w:rFonts w:ascii="Times New Roman" w:hAnsi="Times New Roman" w:cs="Times New Roman"/>
                <w:b/>
                <w:bCs/>
              </w:rPr>
              <w:t>Залік</w:t>
            </w:r>
          </w:p>
        </w:tc>
      </w:tr>
    </w:tbl>
    <w:p w:rsidR="006747C1" w:rsidRPr="00CD60B3" w:rsidRDefault="006747C1" w:rsidP="006747C1">
      <w:pPr>
        <w:ind w:hanging="284"/>
        <w:jc w:val="both"/>
        <w:rPr>
          <w:rFonts w:ascii="Times New Roman" w:hAnsi="Times New Roman" w:cs="Times New Roman"/>
          <w:b/>
          <w:bCs/>
        </w:rPr>
      </w:pPr>
    </w:p>
    <w:p w:rsidR="006C764C" w:rsidRPr="00CD60B3" w:rsidRDefault="006C764C" w:rsidP="006C764C">
      <w:pPr>
        <w:ind w:left="567"/>
        <w:rPr>
          <w:rFonts w:ascii="Times New Roman" w:hAnsi="Times New Roman" w:cs="Times New Roman"/>
          <w:b/>
        </w:rPr>
      </w:pPr>
      <w:r w:rsidRPr="00CD60B3">
        <w:rPr>
          <w:rFonts w:ascii="Times New Roman" w:hAnsi="Times New Roman" w:cs="Times New Roman"/>
          <w:b/>
          <w:bCs/>
          <w:highlight w:val="white"/>
        </w:rPr>
        <w:t xml:space="preserve">Питання до заліку </w:t>
      </w:r>
    </w:p>
    <w:p w:rsidR="006C764C" w:rsidRPr="00CD60B3" w:rsidRDefault="006C764C" w:rsidP="006C764C">
      <w:pPr>
        <w:pStyle w:val="aa"/>
        <w:numPr>
          <w:ilvl w:val="0"/>
          <w:numId w:val="5"/>
        </w:numPr>
        <w:ind w:left="567"/>
        <w:jc w:val="both"/>
        <w:rPr>
          <w:lang w:val="uk-UA"/>
        </w:rPr>
      </w:pPr>
      <w:r w:rsidRPr="00CD60B3">
        <w:rPr>
          <w:lang w:val="uk-UA"/>
        </w:rPr>
        <w:t>Дисертація як особливий вид наукової праці: призначення, відмінності від інших форм наукових праць.</w:t>
      </w:r>
    </w:p>
    <w:p w:rsidR="006C764C" w:rsidRPr="00CD60B3" w:rsidRDefault="006C764C" w:rsidP="006C764C">
      <w:pPr>
        <w:pStyle w:val="aa"/>
        <w:numPr>
          <w:ilvl w:val="0"/>
          <w:numId w:val="5"/>
        </w:numPr>
        <w:ind w:left="567"/>
        <w:jc w:val="both"/>
        <w:rPr>
          <w:lang w:val="uk-UA"/>
        </w:rPr>
      </w:pPr>
      <w:r w:rsidRPr="00CD60B3">
        <w:rPr>
          <w:lang w:val="uk-UA"/>
        </w:rPr>
        <w:t xml:space="preserve">Застосування різних методів наукового дослідження в процесі підготовки дисертації. </w:t>
      </w:r>
    </w:p>
    <w:p w:rsidR="006C764C" w:rsidRPr="00CD60B3" w:rsidRDefault="006C764C" w:rsidP="006C764C">
      <w:pPr>
        <w:pStyle w:val="aa"/>
        <w:numPr>
          <w:ilvl w:val="0"/>
          <w:numId w:val="5"/>
        </w:numPr>
        <w:ind w:left="567"/>
        <w:jc w:val="both"/>
        <w:rPr>
          <w:lang w:val="uk-UA"/>
        </w:rPr>
      </w:pPr>
      <w:r w:rsidRPr="00CD60B3">
        <w:rPr>
          <w:lang w:val="uk-UA"/>
        </w:rPr>
        <w:t>Логіка і структура дисертації. Теоретичні і емпіричні етапи і складові дисертаційного дослідження.</w:t>
      </w:r>
    </w:p>
    <w:p w:rsidR="006C764C" w:rsidRPr="00CD60B3" w:rsidRDefault="006C764C" w:rsidP="006C764C">
      <w:pPr>
        <w:pStyle w:val="aa"/>
        <w:numPr>
          <w:ilvl w:val="0"/>
          <w:numId w:val="5"/>
        </w:numPr>
        <w:ind w:left="567"/>
        <w:jc w:val="both"/>
        <w:rPr>
          <w:lang w:val="uk-UA"/>
        </w:rPr>
      </w:pPr>
      <w:r w:rsidRPr="00CD60B3">
        <w:rPr>
          <w:lang w:val="uk-UA"/>
        </w:rPr>
        <w:t>Об’єкт і предмет дисертаційного дослідження. Процедура концептуалізації.</w:t>
      </w:r>
    </w:p>
    <w:p w:rsidR="006C764C" w:rsidRPr="00CD60B3" w:rsidRDefault="006C764C" w:rsidP="006C764C">
      <w:pPr>
        <w:pStyle w:val="aa"/>
        <w:numPr>
          <w:ilvl w:val="0"/>
          <w:numId w:val="5"/>
        </w:numPr>
        <w:ind w:left="567"/>
        <w:jc w:val="both"/>
        <w:rPr>
          <w:lang w:val="uk-UA"/>
        </w:rPr>
      </w:pPr>
      <w:r w:rsidRPr="00CD60B3">
        <w:rPr>
          <w:lang w:val="uk-UA"/>
        </w:rPr>
        <w:t xml:space="preserve">Основні критерії вибору теми дисертації. Виявлення суперечностей та формулювання наукової проблеми дослідження.  </w:t>
      </w:r>
    </w:p>
    <w:p w:rsidR="006C764C" w:rsidRPr="00CD60B3" w:rsidRDefault="006C764C" w:rsidP="006C764C">
      <w:pPr>
        <w:pStyle w:val="aa"/>
        <w:numPr>
          <w:ilvl w:val="0"/>
          <w:numId w:val="5"/>
        </w:numPr>
        <w:ind w:left="567"/>
        <w:jc w:val="both"/>
        <w:rPr>
          <w:lang w:val="uk-UA"/>
        </w:rPr>
      </w:pPr>
      <w:r w:rsidRPr="00CD60B3">
        <w:rPr>
          <w:lang w:val="uk-UA"/>
        </w:rPr>
        <w:t>Особливості написання статей і тезисів в процесі підготовки дисертації.</w:t>
      </w:r>
    </w:p>
    <w:p w:rsidR="006C764C" w:rsidRPr="00CD60B3" w:rsidRDefault="006C764C" w:rsidP="006C764C">
      <w:pPr>
        <w:pStyle w:val="aa"/>
        <w:numPr>
          <w:ilvl w:val="0"/>
          <w:numId w:val="5"/>
        </w:numPr>
        <w:ind w:left="567"/>
        <w:jc w:val="both"/>
        <w:rPr>
          <w:lang w:val="uk-UA"/>
        </w:rPr>
      </w:pPr>
      <w:r w:rsidRPr="00CD60B3">
        <w:rPr>
          <w:lang w:val="uk-UA"/>
        </w:rPr>
        <w:t>Наукова новизна дисертації, типи та рівні новизни.</w:t>
      </w:r>
    </w:p>
    <w:p w:rsidR="006C764C" w:rsidRPr="00CD60B3" w:rsidRDefault="006C764C" w:rsidP="006C764C">
      <w:pPr>
        <w:pStyle w:val="aa"/>
        <w:numPr>
          <w:ilvl w:val="0"/>
          <w:numId w:val="5"/>
        </w:numPr>
        <w:ind w:left="567"/>
        <w:jc w:val="both"/>
        <w:rPr>
          <w:lang w:val="uk-UA"/>
        </w:rPr>
      </w:pPr>
      <w:r w:rsidRPr="00CD60B3">
        <w:rPr>
          <w:lang w:val="uk-UA"/>
        </w:rPr>
        <w:t>Теоретична та практична значущість дисертації: обґрунтування нового знання в дисертації та презентація результатів дослідження.</w:t>
      </w:r>
    </w:p>
    <w:p w:rsidR="006C764C" w:rsidRPr="00CD60B3" w:rsidRDefault="006C764C" w:rsidP="006C764C">
      <w:pPr>
        <w:pStyle w:val="aa"/>
        <w:numPr>
          <w:ilvl w:val="0"/>
          <w:numId w:val="5"/>
        </w:numPr>
        <w:ind w:left="567"/>
        <w:jc w:val="both"/>
        <w:rPr>
          <w:lang w:val="uk-UA"/>
        </w:rPr>
      </w:pPr>
      <w:r w:rsidRPr="00CD60B3">
        <w:rPr>
          <w:lang w:val="uk-UA"/>
        </w:rPr>
        <w:t xml:space="preserve">Вимоги до оформлення посилань на першоджерела в дисертації. Стандарти бібліографічного опису списку використаних джерел у дисертаціях та міжнародні стилі оформлення літератури. </w:t>
      </w:r>
    </w:p>
    <w:p w:rsidR="006C764C" w:rsidRPr="00CD60B3" w:rsidRDefault="006C764C" w:rsidP="006C764C">
      <w:pPr>
        <w:pStyle w:val="aa"/>
        <w:numPr>
          <w:ilvl w:val="0"/>
          <w:numId w:val="5"/>
        </w:numPr>
        <w:ind w:left="567"/>
        <w:jc w:val="both"/>
        <w:rPr>
          <w:lang w:val="uk-UA"/>
        </w:rPr>
      </w:pPr>
      <w:r w:rsidRPr="00CD60B3">
        <w:rPr>
          <w:lang w:val="uk-UA"/>
        </w:rPr>
        <w:t>Нормативні документи МОН України, які регламентуюсь підготовку та захист  дисертацій в Україні.</w:t>
      </w:r>
    </w:p>
    <w:p w:rsidR="006C764C" w:rsidRPr="00CD60B3" w:rsidRDefault="006C764C" w:rsidP="006C764C">
      <w:pPr>
        <w:pStyle w:val="aa"/>
        <w:numPr>
          <w:ilvl w:val="0"/>
          <w:numId w:val="5"/>
        </w:numPr>
        <w:ind w:left="567"/>
        <w:jc w:val="both"/>
        <w:rPr>
          <w:lang w:val="uk-UA"/>
        </w:rPr>
      </w:pPr>
      <w:r w:rsidRPr="00CD60B3">
        <w:rPr>
          <w:lang w:val="uk-UA"/>
        </w:rPr>
        <w:t xml:space="preserve"> Наукові фахові видання України та наукові видання інших держав.  Аналіз відповідності публікацій і апробацій вимогам МОН України.</w:t>
      </w:r>
    </w:p>
    <w:p w:rsidR="006C764C" w:rsidRPr="00CD60B3" w:rsidRDefault="006C764C" w:rsidP="006C764C">
      <w:pPr>
        <w:pStyle w:val="aa"/>
        <w:numPr>
          <w:ilvl w:val="0"/>
          <w:numId w:val="5"/>
        </w:numPr>
        <w:ind w:left="567"/>
        <w:jc w:val="both"/>
        <w:rPr>
          <w:lang w:val="uk-UA"/>
        </w:rPr>
      </w:pPr>
      <w:r w:rsidRPr="00CD60B3">
        <w:rPr>
          <w:lang w:val="uk-UA"/>
        </w:rPr>
        <w:t xml:space="preserve"> Опублікування результатів дисертацій на здобуття наукових ступенів доктора філософії, доктора і кандидата наук: вимоги та умови зарахування вітчизняних та закордонних наукових публікацій за темою дисертації.</w:t>
      </w:r>
    </w:p>
    <w:p w:rsidR="006C764C" w:rsidRPr="00CD60B3" w:rsidRDefault="006C764C" w:rsidP="006C764C">
      <w:pPr>
        <w:pStyle w:val="aa"/>
        <w:numPr>
          <w:ilvl w:val="0"/>
          <w:numId w:val="5"/>
        </w:numPr>
        <w:ind w:left="567"/>
        <w:jc w:val="both"/>
        <w:rPr>
          <w:lang w:val="uk-UA"/>
        </w:rPr>
      </w:pPr>
      <w:r w:rsidRPr="00CD60B3">
        <w:rPr>
          <w:lang w:val="uk-UA"/>
        </w:rPr>
        <w:t xml:space="preserve"> Етика та соціальна відповідальність дослідника. Ознаки плагіату в дисертації. </w:t>
      </w:r>
    </w:p>
    <w:p w:rsidR="006C764C" w:rsidRPr="00CD60B3" w:rsidRDefault="006C764C" w:rsidP="006C764C">
      <w:pPr>
        <w:pStyle w:val="aa"/>
        <w:numPr>
          <w:ilvl w:val="0"/>
          <w:numId w:val="5"/>
        </w:numPr>
        <w:ind w:left="567"/>
        <w:jc w:val="both"/>
        <w:rPr>
          <w:lang w:val="uk-UA"/>
        </w:rPr>
      </w:pPr>
      <w:r w:rsidRPr="00CD60B3">
        <w:rPr>
          <w:lang w:val="uk-UA"/>
        </w:rPr>
        <w:t>Апробація результатів дисертаційного дослідження. Форми презентації власного дисертаційного проекту в науковій комунікації.</w:t>
      </w:r>
    </w:p>
    <w:p w:rsidR="006C764C" w:rsidRPr="00CD60B3" w:rsidRDefault="006C764C" w:rsidP="006C764C">
      <w:pPr>
        <w:pStyle w:val="aa"/>
        <w:numPr>
          <w:ilvl w:val="0"/>
          <w:numId w:val="5"/>
        </w:numPr>
        <w:ind w:left="567"/>
        <w:jc w:val="both"/>
        <w:rPr>
          <w:lang w:val="uk-UA"/>
        </w:rPr>
      </w:pPr>
      <w:r w:rsidRPr="00CD60B3">
        <w:rPr>
          <w:lang w:val="uk-UA"/>
        </w:rPr>
        <w:t>Взаємозв’язок мети і завдань дисертаційного дослідження.</w:t>
      </w:r>
    </w:p>
    <w:p w:rsidR="006C764C" w:rsidRPr="00CD60B3" w:rsidRDefault="006C764C" w:rsidP="006C764C">
      <w:pPr>
        <w:jc w:val="both"/>
        <w:rPr>
          <w:rFonts w:ascii="Times New Roman" w:hAnsi="Times New Roman" w:cs="Times New Roman"/>
          <w:b/>
          <w:bCs/>
        </w:rPr>
      </w:pPr>
    </w:p>
    <w:p w:rsidR="006747C1" w:rsidRPr="00CD60B3" w:rsidRDefault="006747C1" w:rsidP="006747C1">
      <w:pPr>
        <w:rPr>
          <w:rFonts w:ascii="Times New Roman" w:hAnsi="Times New Roman" w:cs="Times New Roman"/>
          <w:i/>
        </w:rPr>
      </w:pPr>
    </w:p>
    <w:p w:rsidR="006747C1" w:rsidRPr="00CD60B3" w:rsidRDefault="006747C1" w:rsidP="006747C1">
      <w:pPr>
        <w:rPr>
          <w:rFonts w:ascii="Times New Roman" w:hAnsi="Times New Roman" w:cs="Times New Roman"/>
          <w:b/>
        </w:rPr>
      </w:pPr>
      <w:r w:rsidRPr="00CD60B3">
        <w:rPr>
          <w:rFonts w:ascii="Times New Roman" w:hAnsi="Times New Roman" w:cs="Times New Roman"/>
          <w:b/>
        </w:rPr>
        <w:t>9. Рекомендовані джерела:</w:t>
      </w:r>
    </w:p>
    <w:p w:rsidR="006747C1" w:rsidRPr="00CD60B3" w:rsidRDefault="006747C1" w:rsidP="006747C1">
      <w:pPr>
        <w:pStyle w:val="21"/>
        <w:spacing w:line="240" w:lineRule="auto"/>
        <w:ind w:hanging="360"/>
        <w:rPr>
          <w:rFonts w:cs="Times New Roman"/>
          <w:i/>
          <w:iCs/>
          <w:sz w:val="24"/>
        </w:rPr>
      </w:pPr>
      <w:r w:rsidRPr="00CD60B3">
        <w:rPr>
          <w:rFonts w:cs="Times New Roman"/>
          <w:b/>
          <w:i/>
          <w:iCs/>
          <w:sz w:val="24"/>
        </w:rPr>
        <w:t xml:space="preserve">Основна: </w:t>
      </w:r>
      <w:r w:rsidRPr="00CD60B3">
        <w:rPr>
          <w:rFonts w:cs="Times New Roman"/>
          <w:i/>
          <w:iCs/>
          <w:sz w:val="24"/>
        </w:rPr>
        <w:t>(Базова)</w:t>
      </w:r>
    </w:p>
    <w:p w:rsidR="006747C1" w:rsidRPr="00CD60B3" w:rsidRDefault="006747C1" w:rsidP="006747C1">
      <w:pPr>
        <w:pStyle w:val="21"/>
        <w:tabs>
          <w:tab w:val="left" w:pos="709"/>
        </w:tabs>
        <w:spacing w:line="240" w:lineRule="auto"/>
        <w:ind w:firstLine="567"/>
        <w:rPr>
          <w:rFonts w:cs="Times New Roman"/>
          <w:sz w:val="24"/>
        </w:rPr>
      </w:pP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lastRenderedPageBreak/>
        <w:t>1. Важинський С.Е., Щербак Т.І. Методика та організація наукових досліджень : навч.посіб. Суми : СумДПУ імені А.С. Макаренка, 2016.</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2. Ворона В. Академічна соціологія в Україні (1918–2018). У 2-х томах. Том 1. Історія становлення та розвитку. Київ : Інститут соціології НАН України, 2018.</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 xml:space="preserve">3. Головаха Є. Соціологічне знання: специфіка, критерії науковості та перспектива розвитку. </w:t>
      </w:r>
      <w:r w:rsidRPr="00CD60B3">
        <w:rPr>
          <w:rFonts w:cs="Times New Roman"/>
          <w:i/>
          <w:iCs/>
          <w:sz w:val="24"/>
        </w:rPr>
        <w:t>Соціологія: теорія, методи, маркетинг.</w:t>
      </w:r>
      <w:r w:rsidRPr="00CD60B3">
        <w:rPr>
          <w:rFonts w:cs="Times New Roman"/>
          <w:sz w:val="24"/>
        </w:rPr>
        <w:t xml:space="preserve"> 2004. № 1. С. 5-13.</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5. Каламбет С.В., Іванов С.І., Півняк Ю.В. Методологія наукових досліджень: навч.посіб. Дніпро: Вид-во Маковецький, 2015.</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6. Конспект лекцій з курсу «Методика виконання дисертаційної роботи (</w:t>
      </w:r>
      <w:r w:rsidRPr="00CD60B3">
        <w:rPr>
          <w:rFonts w:cs="Times New Roman"/>
          <w:sz w:val="24"/>
          <w:lang w:val="en-US"/>
        </w:rPr>
        <w:t>PhD</w:t>
      </w:r>
      <w:r w:rsidRPr="00CD60B3">
        <w:rPr>
          <w:rFonts w:cs="Times New Roman"/>
          <w:sz w:val="24"/>
        </w:rPr>
        <w:t xml:space="preserve"> </w:t>
      </w:r>
      <w:r w:rsidRPr="00CD60B3">
        <w:rPr>
          <w:rFonts w:cs="Times New Roman"/>
          <w:sz w:val="24"/>
          <w:lang w:val="en-US"/>
        </w:rPr>
        <w:t>Thesis</w:t>
      </w:r>
      <w:r w:rsidRPr="00CD60B3">
        <w:rPr>
          <w:rFonts w:cs="Times New Roman"/>
          <w:sz w:val="24"/>
        </w:rPr>
        <w:t xml:space="preserve"> </w:t>
      </w:r>
      <w:r w:rsidRPr="00CD60B3">
        <w:rPr>
          <w:rFonts w:cs="Times New Roman"/>
          <w:sz w:val="24"/>
          <w:lang w:val="en-US"/>
        </w:rPr>
        <w:t>Prospectus</w:t>
      </w:r>
      <w:r w:rsidRPr="00CD60B3">
        <w:rPr>
          <w:rFonts w:cs="Times New Roman"/>
          <w:sz w:val="24"/>
        </w:rPr>
        <w:t>) для здобувачів наукового ступеня доктора філософії / Укл. І.Я. Омецінська. – Тернопіль: ТНЕУ, 2019.</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 xml:space="preserve">7. Навчально-методичний посібник з навчальної дисципліни «Організація та методологія наукових досліджень» для аспірантів (здобувачів вищої освіти ступеня доктора філософії) / уклад.: О.Г. Данильян, О.П. Дзьобань. Харків : Право, 2019 </w:t>
      </w:r>
      <w:hyperlink r:id="rId14" w:history="1">
        <w:r w:rsidRPr="00CD60B3">
          <w:rPr>
            <w:rStyle w:val="a4"/>
            <w:rFonts w:cs="Times New Roman"/>
            <w:sz w:val="24"/>
          </w:rPr>
          <w:t>https://dspace.nlu.edu.ua/bitstream/123456789/16744/1/53%20NMP_OMND_Danilyan_2019.pdf</w:t>
        </w:r>
      </w:hyperlink>
    </w:p>
    <w:p w:rsidR="006747C1" w:rsidRPr="00CD60B3" w:rsidRDefault="006747C1" w:rsidP="00DB14F7">
      <w:pPr>
        <w:pStyle w:val="21"/>
        <w:tabs>
          <w:tab w:val="left" w:pos="0"/>
        </w:tabs>
        <w:spacing w:before="0" w:line="240" w:lineRule="auto"/>
        <w:ind w:firstLine="567"/>
        <w:rPr>
          <w:rFonts w:cs="Times New Roman"/>
          <w:sz w:val="24"/>
        </w:rPr>
      </w:pPr>
      <w:r w:rsidRPr="00CD60B3">
        <w:rPr>
          <w:rFonts w:cs="Times New Roman"/>
          <w:sz w:val="24"/>
        </w:rPr>
        <w:t xml:space="preserve"> 8. Огляд. Болонський процес в Україні 2005–2020: досягнення, виклики та перспективи. Київ, 2020. </w:t>
      </w:r>
    </w:p>
    <w:p w:rsidR="006747C1" w:rsidRPr="00CD60B3" w:rsidRDefault="00000000" w:rsidP="00DB14F7">
      <w:pPr>
        <w:pStyle w:val="21"/>
        <w:tabs>
          <w:tab w:val="left" w:pos="709"/>
        </w:tabs>
        <w:spacing w:before="0" w:line="240" w:lineRule="auto"/>
        <w:rPr>
          <w:rFonts w:cs="Times New Roman"/>
          <w:sz w:val="24"/>
        </w:rPr>
      </w:pPr>
      <w:hyperlink r:id="rId15" w:history="1">
        <w:r w:rsidR="006747C1" w:rsidRPr="00CD60B3">
          <w:rPr>
            <w:rStyle w:val="a4"/>
            <w:rFonts w:cs="Times New Roman"/>
            <w:sz w:val="24"/>
          </w:rPr>
          <w:t>https://erasmusplus.org.ua/wp- content/uploads/2022/03/BolognaStudy_Ukraine2005_2020_NEO_ukr.pdf</w:t>
        </w:r>
      </w:hyperlink>
    </w:p>
    <w:p w:rsidR="006747C1" w:rsidRPr="00CD60B3" w:rsidRDefault="006747C1" w:rsidP="00DB14F7">
      <w:pPr>
        <w:pStyle w:val="21"/>
        <w:tabs>
          <w:tab w:val="left" w:pos="567"/>
        </w:tabs>
        <w:spacing w:before="0" w:line="240" w:lineRule="auto"/>
        <w:ind w:firstLine="567"/>
        <w:rPr>
          <w:rFonts w:cs="Times New Roman"/>
          <w:sz w:val="24"/>
        </w:rPr>
      </w:pPr>
      <w:r w:rsidRPr="00CD60B3">
        <w:rPr>
          <w:rFonts w:cs="Times New Roman"/>
          <w:sz w:val="24"/>
          <w:lang w:eastAsia="ru-RU"/>
        </w:rPr>
        <w:t xml:space="preserve">9. </w:t>
      </w:r>
      <w:r w:rsidRPr="00CD60B3">
        <w:rPr>
          <w:rFonts w:cs="Times New Roman"/>
          <w:sz w:val="24"/>
        </w:rPr>
        <w:t>Паніна Н.В. Технологія соціологічного дослідження. – К.: Інститут соціології НАН України, 2007.</w:t>
      </w:r>
    </w:p>
    <w:p w:rsidR="006747C1" w:rsidRPr="00CD60B3" w:rsidRDefault="006747C1" w:rsidP="00DB14F7">
      <w:pPr>
        <w:pStyle w:val="21"/>
        <w:tabs>
          <w:tab w:val="left" w:pos="709"/>
        </w:tabs>
        <w:spacing w:before="0" w:line="240" w:lineRule="auto"/>
        <w:ind w:firstLine="567"/>
        <w:rPr>
          <w:rFonts w:cs="Times New Roman"/>
          <w:sz w:val="24"/>
          <w:lang w:eastAsia="ru-RU"/>
        </w:rPr>
      </w:pPr>
      <w:r w:rsidRPr="00CD60B3">
        <w:rPr>
          <w:rFonts w:cs="Times New Roman"/>
          <w:sz w:val="24"/>
        </w:rPr>
        <w:t>10. Смелзер Н. Проблеми соціології. Ґеорг-Зімелівські лекції, 1995. Львів: Кальварія, 2003.</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 xml:space="preserve">11. </w:t>
      </w:r>
      <w:r w:rsidRPr="00CD60B3">
        <w:rPr>
          <w:rFonts w:cs="Times New Roman"/>
          <w:sz w:val="24"/>
          <w:lang w:eastAsia="ru-RU"/>
        </w:rPr>
        <w:t>Соціологія: теорії середнього рівня: навчальний посібник /за наук.ред. Ю.Ф. Пачковського. Київ: «Каравела», 2020.</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lang w:eastAsia="ru-RU"/>
        </w:rPr>
        <w:t xml:space="preserve">12. </w:t>
      </w:r>
      <w:r w:rsidRPr="00CD60B3">
        <w:rPr>
          <w:rFonts w:cs="Times New Roman"/>
          <w:sz w:val="24"/>
        </w:rPr>
        <w:t>Сурмін Ю. П. Наукові тексти: специфіка, підготовка та презентація: навч.-метод. посіб. Київ: НАДУ, 2008.</w:t>
      </w:r>
    </w:p>
    <w:p w:rsidR="006747C1" w:rsidRPr="00CD60B3" w:rsidRDefault="006747C1" w:rsidP="00DB14F7">
      <w:pPr>
        <w:pStyle w:val="21"/>
        <w:tabs>
          <w:tab w:val="left" w:pos="709"/>
        </w:tabs>
        <w:spacing w:before="0" w:line="240" w:lineRule="auto"/>
        <w:ind w:firstLine="567"/>
        <w:rPr>
          <w:rFonts w:cs="Times New Roman"/>
          <w:sz w:val="24"/>
        </w:rPr>
      </w:pPr>
      <w:r w:rsidRPr="00CD60B3">
        <w:rPr>
          <w:rFonts w:cs="Times New Roman"/>
          <w:sz w:val="24"/>
        </w:rPr>
        <w:t>13. Як провести соціологічне дослідження: методичні рекомендації / За ред О.М. Балакірєвої та О.О. Яременка. – К., 2004.</w:t>
      </w:r>
    </w:p>
    <w:p w:rsidR="006747C1" w:rsidRPr="00CD60B3" w:rsidRDefault="006747C1" w:rsidP="006747C1">
      <w:pPr>
        <w:pStyle w:val="ad"/>
        <w:shd w:val="clear" w:color="auto" w:fill="FFFFFF"/>
        <w:spacing w:before="0" w:beforeAutospacing="0" w:after="150" w:afterAutospacing="0"/>
        <w:jc w:val="center"/>
        <w:rPr>
          <w:rStyle w:val="ac"/>
          <w:color w:val="444444"/>
          <w:u w:val="single"/>
        </w:rPr>
      </w:pPr>
    </w:p>
    <w:p w:rsidR="006747C1" w:rsidRPr="00CD60B3" w:rsidRDefault="006747C1" w:rsidP="006747C1">
      <w:pPr>
        <w:jc w:val="both"/>
        <w:rPr>
          <w:rFonts w:ascii="Times New Roman" w:hAnsi="Times New Roman" w:cs="Times New Roman"/>
          <w:b/>
          <w:bCs/>
          <w:i/>
          <w:iCs/>
        </w:rPr>
      </w:pPr>
      <w:r w:rsidRPr="00CD60B3">
        <w:rPr>
          <w:rFonts w:ascii="Times New Roman" w:hAnsi="Times New Roman" w:cs="Times New Roman"/>
          <w:b/>
          <w:bCs/>
          <w:i/>
          <w:iCs/>
        </w:rPr>
        <w:t>Додаткова:</w:t>
      </w:r>
    </w:p>
    <w:p w:rsidR="006747C1" w:rsidRPr="00CD60B3" w:rsidRDefault="006747C1" w:rsidP="006747C1">
      <w:pPr>
        <w:pStyle w:val="21"/>
        <w:tabs>
          <w:tab w:val="left" w:pos="709"/>
        </w:tabs>
        <w:spacing w:line="240" w:lineRule="auto"/>
        <w:rPr>
          <w:rFonts w:cs="Times New Roman"/>
          <w:sz w:val="24"/>
        </w:rPr>
      </w:pPr>
    </w:p>
    <w:p w:rsidR="006747C1" w:rsidRPr="00CD60B3" w:rsidRDefault="006747C1" w:rsidP="006747C1">
      <w:pPr>
        <w:jc w:val="both"/>
        <w:rPr>
          <w:rStyle w:val="a4"/>
          <w:rFonts w:ascii="Times New Roman" w:hAnsi="Times New Roman" w:cs="Times New Roman"/>
        </w:rPr>
      </w:pPr>
      <w:r w:rsidRPr="00CD60B3">
        <w:rPr>
          <w:rFonts w:ascii="Times New Roman" w:hAnsi="Times New Roman" w:cs="Times New Roman"/>
          <w:bCs/>
        </w:rPr>
        <w:t>14. Бекешкіна І., Злобіна О. Болонський процес в Україні: що вдалося і що не вдалося.</w:t>
      </w:r>
      <w:r w:rsidRPr="00CD60B3">
        <w:rPr>
          <w:rFonts w:ascii="Times New Roman" w:hAnsi="Times New Roman" w:cs="Times New Roman"/>
        </w:rPr>
        <w:t xml:space="preserve"> Фонд «Демократичні ініціативи» імені Ілька Кучеріва. Громадська думка. 2012. № 7  </w:t>
      </w:r>
      <w:hyperlink r:id="rId16" w:history="1">
        <w:r w:rsidRPr="00CD60B3">
          <w:rPr>
            <w:rStyle w:val="a4"/>
            <w:rFonts w:ascii="Times New Roman" w:hAnsi="Times New Roman" w:cs="Times New Roman"/>
          </w:rPr>
          <w:t>https://dif.org.ua/uploads/pdf/1363186939_2438.pdf</w:t>
        </w:r>
      </w:hyperlink>
    </w:p>
    <w:p w:rsidR="006747C1" w:rsidRPr="00CD60B3" w:rsidRDefault="006747C1" w:rsidP="006747C1">
      <w:pPr>
        <w:jc w:val="both"/>
        <w:rPr>
          <w:rFonts w:ascii="Times New Roman" w:hAnsi="Times New Roman" w:cs="Times New Roman"/>
        </w:rPr>
      </w:pPr>
      <w:r w:rsidRPr="00CD60B3">
        <w:rPr>
          <w:rFonts w:ascii="Times New Roman" w:hAnsi="Times New Roman" w:cs="Times New Roman"/>
        </w:rPr>
        <w:t>15. Білуха М.Т. Методологія наукових досліджень : Підручник. Київ: АБУ, 2002</w:t>
      </w:r>
    </w:p>
    <w:p w:rsidR="006747C1" w:rsidRPr="00CD60B3" w:rsidRDefault="006747C1" w:rsidP="006747C1">
      <w:pPr>
        <w:jc w:val="both"/>
        <w:rPr>
          <w:rFonts w:ascii="Times New Roman" w:hAnsi="Times New Roman" w:cs="Times New Roman"/>
        </w:rPr>
      </w:pPr>
      <w:r w:rsidRPr="00CD60B3">
        <w:rPr>
          <w:rFonts w:ascii="Times New Roman" w:hAnsi="Times New Roman" w:cs="Times New Roman"/>
        </w:rPr>
        <w:t>16. Бурдьє П., Вакан Л. Рефлексивна соціологія. Київ: Медуза, 2015.</w:t>
      </w:r>
    </w:p>
    <w:p w:rsidR="006747C1" w:rsidRPr="00CD60B3" w:rsidRDefault="006747C1" w:rsidP="006747C1">
      <w:pPr>
        <w:pStyle w:val="Iniiaiieoaeno21"/>
        <w:tabs>
          <w:tab w:val="left" w:pos="1140"/>
        </w:tabs>
        <w:ind w:firstLine="0"/>
        <w:jc w:val="left"/>
        <w:rPr>
          <w:sz w:val="24"/>
          <w:szCs w:val="24"/>
        </w:rPr>
      </w:pPr>
      <w:r w:rsidRPr="00CD60B3">
        <w:rPr>
          <w:rStyle w:val="ac"/>
          <w:b w:val="0"/>
          <w:bCs w:val="0"/>
          <w:sz w:val="24"/>
          <w:szCs w:val="24"/>
        </w:rPr>
        <w:t>17. Вах Т.</w:t>
      </w:r>
      <w:r w:rsidRPr="00CD60B3">
        <w:rPr>
          <w:rStyle w:val="ac"/>
          <w:sz w:val="24"/>
          <w:szCs w:val="24"/>
        </w:rPr>
        <w:t xml:space="preserve"> С.</w:t>
      </w:r>
      <w:r w:rsidRPr="00CD60B3">
        <w:rPr>
          <w:sz w:val="24"/>
          <w:szCs w:val="24"/>
        </w:rPr>
        <w:t xml:space="preserve"> Дефініції соціального характеру в зарубіжній і вітчизняній соціології / Т. С. </w:t>
      </w:r>
      <w:r w:rsidRPr="00CD60B3">
        <w:rPr>
          <w:rStyle w:val="ac"/>
          <w:b w:val="0"/>
          <w:bCs w:val="0"/>
          <w:sz w:val="24"/>
          <w:szCs w:val="24"/>
        </w:rPr>
        <w:t>Вах</w:t>
      </w:r>
      <w:r w:rsidRPr="00CD60B3">
        <w:rPr>
          <w:b/>
          <w:bCs/>
          <w:sz w:val="24"/>
          <w:szCs w:val="24"/>
        </w:rPr>
        <w:t xml:space="preserve"> </w:t>
      </w:r>
      <w:r w:rsidRPr="00CD60B3">
        <w:rPr>
          <w:sz w:val="24"/>
          <w:szCs w:val="24"/>
        </w:rPr>
        <w:t xml:space="preserve">// Наукові записки НАУКМА. Том 70. Соціологічні науки. </w:t>
      </w:r>
      <w:r w:rsidRPr="00CD60B3">
        <w:rPr>
          <w:iCs/>
          <w:sz w:val="24"/>
          <w:szCs w:val="24"/>
        </w:rPr>
        <w:t xml:space="preserve">– </w:t>
      </w:r>
      <w:r w:rsidRPr="00CD60B3">
        <w:rPr>
          <w:sz w:val="24"/>
          <w:szCs w:val="24"/>
        </w:rPr>
        <w:t>К., 2007.</w:t>
      </w:r>
    </w:p>
    <w:p w:rsidR="006747C1" w:rsidRPr="00CD60B3" w:rsidRDefault="006747C1" w:rsidP="006747C1">
      <w:pPr>
        <w:pStyle w:val="Iniiaiieoaeno21"/>
        <w:tabs>
          <w:tab w:val="left" w:pos="1140"/>
        </w:tabs>
        <w:ind w:firstLine="0"/>
        <w:jc w:val="left"/>
        <w:rPr>
          <w:sz w:val="24"/>
          <w:szCs w:val="24"/>
        </w:rPr>
      </w:pPr>
      <w:r w:rsidRPr="00CD60B3">
        <w:rPr>
          <w:sz w:val="24"/>
          <w:szCs w:val="24"/>
        </w:rPr>
        <w:t>18. Винницький М. Впровадження третього циклу вищої освіти – ключ до успіху Болонського процесу. Вища школа. 2008. № 12. С. 20–27.</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19. Гансова Е.А. Соціологічні школи та напрямки в Україні наприкінці 19 – початку 20 ст.: навчальний посібник / Одеський державний університет ім. І.І. Мечнікова. Одеса: Астропринт, 2000.</w:t>
      </w:r>
    </w:p>
    <w:p w:rsidR="006747C1" w:rsidRPr="00CD60B3" w:rsidRDefault="006747C1" w:rsidP="006747C1">
      <w:pPr>
        <w:shd w:val="clear" w:color="auto" w:fill="FFFFFF"/>
        <w:rPr>
          <w:rFonts w:ascii="Times New Roman" w:hAnsi="Times New Roman" w:cs="Times New Roman"/>
        </w:rPr>
      </w:pPr>
      <w:r w:rsidRPr="00CD60B3">
        <w:rPr>
          <w:rFonts w:ascii="Times New Roman" w:hAnsi="Times New Roman" w:cs="Times New Roman"/>
        </w:rPr>
        <w:t>20. Зосимов А.М., Голік В.П. Дисертаційні помилки 6 Монографія. 4-е вид., доп. І випр. Харків: ІНЖЕК, 2009.</w:t>
      </w:r>
    </w:p>
    <w:p w:rsidR="006747C1" w:rsidRPr="00CD60B3" w:rsidRDefault="006747C1" w:rsidP="006747C1">
      <w:pPr>
        <w:shd w:val="clear" w:color="auto" w:fill="FFFFFF"/>
        <w:rPr>
          <w:rFonts w:ascii="Times New Roman" w:hAnsi="Times New Roman" w:cs="Times New Roman"/>
        </w:rPr>
      </w:pPr>
      <w:r w:rsidRPr="00CD60B3">
        <w:rPr>
          <w:rFonts w:ascii="Times New Roman" w:hAnsi="Times New Roman" w:cs="Times New Roman"/>
        </w:rPr>
        <w:t>21. Ковалів Ю.І. Абетка дисертанта. Методологічні принципи написання дисертації : Посібник. Київ:Твім інтер, 2009.</w:t>
      </w:r>
    </w:p>
    <w:p w:rsidR="006747C1" w:rsidRPr="00CD60B3" w:rsidRDefault="006747C1" w:rsidP="00DB14F7">
      <w:pPr>
        <w:pStyle w:val="21"/>
        <w:tabs>
          <w:tab w:val="left" w:pos="0"/>
        </w:tabs>
        <w:spacing w:before="0" w:line="240" w:lineRule="auto"/>
        <w:ind w:firstLine="0"/>
        <w:rPr>
          <w:rFonts w:cs="Times New Roman"/>
          <w:sz w:val="24"/>
        </w:rPr>
      </w:pPr>
      <w:r w:rsidRPr="00CD60B3">
        <w:rPr>
          <w:rFonts w:cs="Times New Roman"/>
          <w:sz w:val="24"/>
        </w:rPr>
        <w:lastRenderedPageBreak/>
        <w:t>23. Методологія та організація наукових досліджень : навч. посіб. / І. С. Добронравова, О. В. Руденко, Л. І. Сидоренко та ін. ; за ред. І. С. Добронравової (ч. 1), О. В. Руденко   (ч. 2). – К. : ВПЦ "Київський університет", 2018.</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24. Мусієдов О.О. Історія української соціології: навчально-методичний посібник. Харків: Харківський національний університет ім. В.Н. Каразіна, 2004.</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25. Наумовець А.Г. Ви віч-на-віч з аудиторією: Дещо про «технологію» наукових доповідей, популярних лекцій, дисертаційних промов і конкурсних проектів / НАН України; Інститут фізики. Київ: Наукова думка, 2003.</w:t>
      </w:r>
    </w:p>
    <w:p w:rsidR="006747C1" w:rsidRPr="00CD60B3" w:rsidRDefault="006747C1" w:rsidP="006747C1">
      <w:pPr>
        <w:contextualSpacing/>
        <w:jc w:val="both"/>
        <w:rPr>
          <w:rFonts w:ascii="Times New Roman" w:hAnsi="Times New Roman" w:cs="Times New Roman"/>
        </w:rPr>
      </w:pPr>
      <w:r w:rsidRPr="00CD60B3">
        <w:rPr>
          <w:rFonts w:ascii="Times New Roman" w:hAnsi="Times New Roman" w:cs="Times New Roman"/>
        </w:rPr>
        <w:t>27. Паніотто В., Харченко Н. Методи опитування. К.: Видавничий дім «Києво-Могилянська академія», 2017.</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28. Партико З.В. Основи наукових досліджень : підготовка дисертації. Запоріжжя : КПУ, 2015</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29. Пономарів О. Д. Стилістика сучасної української мови: підручник. 3-є вид., перероб. та доповн. Тернопіль, 2000.</w:t>
      </w:r>
    </w:p>
    <w:p w:rsidR="006747C1" w:rsidRPr="00CD60B3" w:rsidRDefault="006747C1" w:rsidP="00DB14F7">
      <w:pPr>
        <w:pStyle w:val="21"/>
        <w:tabs>
          <w:tab w:val="left" w:pos="0"/>
        </w:tabs>
        <w:spacing w:before="0" w:line="240" w:lineRule="auto"/>
        <w:ind w:firstLine="0"/>
        <w:rPr>
          <w:rFonts w:cs="Times New Roman"/>
          <w:sz w:val="24"/>
        </w:rPr>
      </w:pPr>
      <w:r w:rsidRPr="00CD60B3">
        <w:rPr>
          <w:rFonts w:cs="Times New Roman"/>
          <w:sz w:val="24"/>
        </w:rPr>
        <w:t>30. Пилипенко В.Є. Українська соціологія сьогодні: дослідження основних сфер життєдіяльності суспільства : монографія. Львів: ЗУКЦ, 2012.</w:t>
      </w:r>
    </w:p>
    <w:p w:rsidR="006747C1" w:rsidRPr="00CD60B3" w:rsidRDefault="006747C1" w:rsidP="00DB14F7">
      <w:pPr>
        <w:pStyle w:val="21"/>
        <w:tabs>
          <w:tab w:val="left" w:pos="0"/>
        </w:tabs>
        <w:spacing w:before="0" w:line="240" w:lineRule="auto"/>
        <w:ind w:firstLine="0"/>
        <w:rPr>
          <w:rFonts w:cs="Times New Roman"/>
          <w:sz w:val="24"/>
        </w:rPr>
      </w:pPr>
      <w:r w:rsidRPr="00CD60B3">
        <w:rPr>
          <w:rFonts w:cs="Times New Roman"/>
          <w:sz w:val="24"/>
        </w:rPr>
        <w:t>31. Романчиков В. І. Основи наукових досліджень: навч. посібник. Київ: Видавництво «Центр учбової літератури», 2007.</w:t>
      </w:r>
    </w:p>
    <w:p w:rsidR="006747C1" w:rsidRPr="00CD60B3" w:rsidRDefault="006747C1" w:rsidP="006747C1">
      <w:pPr>
        <w:jc w:val="both"/>
        <w:rPr>
          <w:rFonts w:ascii="Times New Roman" w:hAnsi="Times New Roman" w:cs="Times New Roman"/>
        </w:rPr>
      </w:pPr>
      <w:r w:rsidRPr="00CD60B3">
        <w:rPr>
          <w:rFonts w:ascii="Times New Roman" w:hAnsi="Times New Roman" w:cs="Times New Roman"/>
        </w:rPr>
        <w:t>32. Ручка А. О. Курс історії теоретичної соціології: посіб. /  А. О. Ручка, В. В. Танчер. – К., 1995.</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33. Соболевська М. Рефлексівні процеси в сучасній теоретичній соціології: навчальний посібник. Київ: Міленіум, 2020.</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34. Соціологія: навчальний посібник / за ред. С.О. Макєєва. 4-е вид., перер. і доп. К.: Знання, 2008</w:t>
      </w:r>
      <w:r w:rsidRPr="00CD60B3">
        <w:rPr>
          <w:rFonts w:cs="Times New Roman"/>
          <w:sz w:val="24"/>
          <w:lang w:eastAsia="ru-RU"/>
        </w:rPr>
        <w:t>.</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35. Соціологія : навч. посібник для студ. вищ. навч. закладів – 2-ге вид., доопр., доп / за заг. ред. В.І.Докаша. – Чернівці : Чернівецький нац. ун-т, 2012.</w:t>
      </w:r>
    </w:p>
    <w:p w:rsidR="006747C1" w:rsidRPr="00CD60B3" w:rsidRDefault="006747C1" w:rsidP="00DB14F7">
      <w:pPr>
        <w:pStyle w:val="21"/>
        <w:tabs>
          <w:tab w:val="left" w:pos="709"/>
        </w:tabs>
        <w:spacing w:before="0" w:line="240" w:lineRule="auto"/>
        <w:ind w:firstLine="0"/>
        <w:rPr>
          <w:rFonts w:cs="Times New Roman"/>
          <w:sz w:val="24"/>
        </w:rPr>
      </w:pPr>
      <w:r w:rsidRPr="00CD60B3">
        <w:rPr>
          <w:rFonts w:cs="Times New Roman"/>
          <w:sz w:val="24"/>
        </w:rPr>
        <w:t>36. Леш С. Соціологія постмодернізму / Пер. з англ. Ю.Олійник. – Л.: Кальварія, 2003.</w:t>
      </w:r>
    </w:p>
    <w:p w:rsidR="006747C1" w:rsidRPr="00CD60B3" w:rsidRDefault="006747C1" w:rsidP="00DB14F7">
      <w:pPr>
        <w:pStyle w:val="21"/>
        <w:spacing w:before="0" w:line="240" w:lineRule="auto"/>
        <w:ind w:firstLine="0"/>
        <w:rPr>
          <w:rFonts w:cs="Times New Roman"/>
          <w:sz w:val="24"/>
          <w:lang w:eastAsia="ru-RU"/>
        </w:rPr>
      </w:pPr>
      <w:r w:rsidRPr="00CD60B3">
        <w:rPr>
          <w:rFonts w:cs="Times New Roman"/>
          <w:sz w:val="24"/>
        </w:rPr>
        <w:t>37. Стратегії вищої освіти в умовах інтернаціоналізації для стійкого розвитку суспільства: Монографія / В. Зінченко, Н. Базелюк, М. Бойченко, Л. Горбунова, С. Курбатов, Ю. Мєлков, О. Шипко ; за ред. В. Зінченка. Київ : Інститут вищої освіти НАПН України, 2020.</w:t>
      </w:r>
    </w:p>
    <w:p w:rsidR="006747C1" w:rsidRPr="00CD60B3" w:rsidRDefault="006747C1" w:rsidP="00DB14F7">
      <w:pPr>
        <w:pStyle w:val="21"/>
        <w:spacing w:before="0" w:line="240" w:lineRule="auto"/>
        <w:ind w:firstLine="0"/>
        <w:rPr>
          <w:rFonts w:cs="Times New Roman"/>
          <w:sz w:val="24"/>
        </w:rPr>
      </w:pPr>
      <w:r w:rsidRPr="00CD60B3">
        <w:rPr>
          <w:rFonts w:cs="Times New Roman"/>
          <w:sz w:val="24"/>
        </w:rPr>
        <w:t>38. Сурмін Ю. П. Майстерня вченого: підручник для науковця. Київ: «Консорціум із удосконалення менеджмент-освіти в Україні», 2006.</w:t>
      </w:r>
    </w:p>
    <w:p w:rsidR="006747C1" w:rsidRPr="00CD60B3" w:rsidRDefault="006747C1" w:rsidP="00DB14F7">
      <w:pPr>
        <w:pStyle w:val="21"/>
        <w:spacing w:before="0" w:line="240" w:lineRule="auto"/>
        <w:ind w:firstLine="0"/>
        <w:rPr>
          <w:rFonts w:cs="Times New Roman"/>
          <w:sz w:val="24"/>
        </w:rPr>
      </w:pPr>
      <w:r w:rsidRPr="00CD60B3">
        <w:rPr>
          <w:rFonts w:cs="Times New Roman"/>
          <w:sz w:val="24"/>
        </w:rPr>
        <w:t xml:space="preserve">39. Штомпка </w:t>
      </w:r>
      <w:r w:rsidR="00DB14F7" w:rsidRPr="00CD60B3">
        <w:rPr>
          <w:rFonts w:cs="Times New Roman"/>
          <w:sz w:val="24"/>
        </w:rPr>
        <w:t xml:space="preserve">П. </w:t>
      </w:r>
      <w:r w:rsidRPr="00CD60B3">
        <w:rPr>
          <w:rFonts w:cs="Times New Roman"/>
          <w:sz w:val="24"/>
        </w:rPr>
        <w:t>С</w:t>
      </w:r>
      <w:r w:rsidR="00DB14F7" w:rsidRPr="00CD60B3">
        <w:rPr>
          <w:rFonts w:cs="Times New Roman"/>
          <w:sz w:val="24"/>
        </w:rPr>
        <w:t>оціологія</w:t>
      </w:r>
      <w:r w:rsidRPr="00CD60B3">
        <w:rPr>
          <w:rFonts w:cs="Times New Roman"/>
          <w:sz w:val="24"/>
        </w:rPr>
        <w:t>. Аналіз суспільства. - Львів: Колір ПРО, 2020.</w:t>
      </w:r>
    </w:p>
    <w:p w:rsidR="006747C1" w:rsidRPr="00CD60B3" w:rsidRDefault="00000000" w:rsidP="00DB14F7">
      <w:pPr>
        <w:pStyle w:val="21"/>
        <w:spacing w:before="0" w:line="240" w:lineRule="auto"/>
        <w:ind w:firstLine="0"/>
        <w:rPr>
          <w:rFonts w:cs="Times New Roman"/>
          <w:sz w:val="24"/>
        </w:rPr>
      </w:pPr>
      <w:hyperlink r:id="rId17" w:history="1">
        <w:r w:rsidR="006747C1" w:rsidRPr="00CD60B3">
          <w:rPr>
            <w:rStyle w:val="a4"/>
            <w:rFonts w:cs="Times New Roman"/>
            <w:sz w:val="24"/>
          </w:rPr>
          <w:t>https://sociology.ukma.edu.ua/wp-content/uploads/2022/07/%D0%9F%D0%B9%D0%BE%D1%82%D1%80-%D0%A8%D1%82%D0%BE%D0%BC%D0%BF%D0%BA%D0%B0.pdf</w:t>
        </w:r>
      </w:hyperlink>
    </w:p>
    <w:p w:rsidR="006747C1" w:rsidRPr="00CD60B3" w:rsidRDefault="006747C1" w:rsidP="00DB14F7">
      <w:pPr>
        <w:pStyle w:val="21"/>
        <w:spacing w:before="0" w:line="240" w:lineRule="auto"/>
        <w:ind w:firstLine="0"/>
        <w:rPr>
          <w:rFonts w:cs="Times New Roman"/>
          <w:sz w:val="24"/>
        </w:rPr>
      </w:pPr>
      <w:r w:rsidRPr="00CD60B3">
        <w:rPr>
          <w:rFonts w:cs="Times New Roman"/>
          <w:sz w:val="24"/>
          <w:lang w:val="en-US"/>
        </w:rPr>
        <w:t>https://sociology.ukma.edu.ua/wp-content/uploads/2022/07/</w:t>
      </w:r>
      <w:r w:rsidRPr="00CD60B3">
        <w:rPr>
          <w:rFonts w:cs="Times New Roman"/>
          <w:sz w:val="24"/>
        </w:rPr>
        <w:t>Пйотр-Штомка. pdf</w:t>
      </w:r>
    </w:p>
    <w:p w:rsidR="006747C1" w:rsidRPr="00CD60B3" w:rsidRDefault="006747C1" w:rsidP="00DB14F7">
      <w:pPr>
        <w:pStyle w:val="21"/>
        <w:spacing w:before="0" w:line="240" w:lineRule="auto"/>
        <w:ind w:firstLine="0"/>
        <w:rPr>
          <w:rFonts w:cs="Times New Roman"/>
          <w:sz w:val="24"/>
        </w:rPr>
      </w:pPr>
      <w:r w:rsidRPr="00CD60B3">
        <w:rPr>
          <w:rFonts w:cs="Times New Roman"/>
          <w:color w:val="000000"/>
          <w:sz w:val="24"/>
        </w:rPr>
        <w:t>40. Якісні дослідження в соціологічних практиках: Навчальний посібник. За ред. Н. В., Костенко, &amp; Л. Г., Скокової. К.: Інститут соціології НАНУ. 2009.</w:t>
      </w:r>
    </w:p>
    <w:p w:rsidR="006747C1" w:rsidRPr="00CD60B3" w:rsidRDefault="006747C1" w:rsidP="00DB14F7">
      <w:pPr>
        <w:shd w:val="clear" w:color="auto" w:fill="FFFFFF"/>
        <w:rPr>
          <w:rFonts w:ascii="Times New Roman" w:hAnsi="Times New Roman" w:cs="Times New Roman"/>
          <w:shd w:val="clear" w:color="auto" w:fill="FFFFFF"/>
        </w:rPr>
      </w:pPr>
      <w:r w:rsidRPr="00CD60B3">
        <w:rPr>
          <w:rFonts w:ascii="Times New Roman" w:hAnsi="Times New Roman" w:cs="Times New Roman"/>
          <w:shd w:val="clear" w:color="auto" w:fill="FFFFFF"/>
        </w:rPr>
        <w:t>41. Як підготувати і захистити дисертацію на здобуття наукового ступеня: (методичні поради) / автор-упоряд. Л. А. Пономаренко. – 3-е вид., випр. і доп. – К. : Толока, 2007.</w:t>
      </w:r>
    </w:p>
    <w:p w:rsidR="006747C1" w:rsidRPr="00CD60B3" w:rsidRDefault="006747C1" w:rsidP="00DB14F7">
      <w:pPr>
        <w:shd w:val="clear" w:color="auto" w:fill="FFFFFF"/>
        <w:rPr>
          <w:rFonts w:ascii="Times New Roman" w:hAnsi="Times New Roman" w:cs="Times New Roman"/>
          <w:shd w:val="clear" w:color="auto" w:fill="FFFFFF"/>
          <w:lang w:val="en-US"/>
        </w:rPr>
      </w:pPr>
      <w:r w:rsidRPr="00CD60B3">
        <w:rPr>
          <w:rFonts w:ascii="Times New Roman" w:hAnsi="Times New Roman" w:cs="Times New Roman"/>
          <w:shd w:val="clear" w:color="auto" w:fill="FFFFFF"/>
        </w:rPr>
        <w:t xml:space="preserve">42. </w:t>
      </w:r>
      <w:r w:rsidRPr="00CD60B3">
        <w:rPr>
          <w:rFonts w:ascii="Times New Roman" w:hAnsi="Times New Roman" w:cs="Times New Roman"/>
          <w:shd w:val="clear" w:color="auto" w:fill="FFFFFF"/>
          <w:lang w:val="en-US"/>
        </w:rPr>
        <w:t>Wealington B.L., Cunninhgam C.J.L., Pittenger D.J. Restarch methods for the behavioral and social sciences. Hoboken, New Jersey: John Wiley &amp; Sons, 2010/</w:t>
      </w:r>
    </w:p>
    <w:p w:rsidR="006747C1" w:rsidRPr="00CD60B3" w:rsidRDefault="006747C1" w:rsidP="006747C1">
      <w:pPr>
        <w:pStyle w:val="21"/>
        <w:tabs>
          <w:tab w:val="left" w:pos="709"/>
        </w:tabs>
        <w:spacing w:line="240" w:lineRule="auto"/>
        <w:rPr>
          <w:rFonts w:cs="Times New Roman"/>
          <w:sz w:val="24"/>
          <w:lang w:val="en-US"/>
        </w:rPr>
      </w:pPr>
    </w:p>
    <w:p w:rsidR="006747C1" w:rsidRPr="00CD60B3" w:rsidRDefault="006747C1" w:rsidP="006747C1">
      <w:pPr>
        <w:ind w:left="360"/>
        <w:rPr>
          <w:rFonts w:ascii="Times New Roman" w:hAnsi="Times New Roman" w:cs="Times New Roman"/>
          <w:b/>
        </w:rPr>
      </w:pPr>
      <w:r w:rsidRPr="00CD60B3">
        <w:rPr>
          <w:rFonts w:ascii="Times New Roman" w:hAnsi="Times New Roman" w:cs="Times New Roman"/>
          <w:b/>
        </w:rPr>
        <w:t xml:space="preserve">10. Додаткові ресурси </w:t>
      </w:r>
      <w:r w:rsidRPr="00CD60B3">
        <w:rPr>
          <w:rFonts w:ascii="Times New Roman" w:hAnsi="Times New Roman" w:cs="Times New Roman"/>
        </w:rPr>
        <w:t>(за наявності)</w:t>
      </w:r>
      <w:r w:rsidRPr="00CD60B3">
        <w:rPr>
          <w:rFonts w:ascii="Times New Roman" w:hAnsi="Times New Roman" w:cs="Times New Roman"/>
          <w:b/>
        </w:rPr>
        <w:t>:</w:t>
      </w:r>
    </w:p>
    <w:p w:rsidR="006747C1" w:rsidRPr="00CD60B3" w:rsidRDefault="00000000" w:rsidP="006747C1">
      <w:pPr>
        <w:pStyle w:val="ad"/>
        <w:numPr>
          <w:ilvl w:val="0"/>
          <w:numId w:val="142"/>
        </w:numPr>
        <w:shd w:val="clear" w:color="auto" w:fill="FFFFFF"/>
        <w:spacing w:before="0" w:beforeAutospacing="0" w:after="0" w:afterAutospacing="0"/>
        <w:jc w:val="both"/>
        <w:rPr>
          <w:color w:val="444444"/>
        </w:rPr>
      </w:pPr>
      <w:hyperlink r:id="rId18" w:anchor="Text" w:tgtFrame="_blank" w:history="1">
        <w:r w:rsidR="006747C1" w:rsidRPr="00CD60B3">
          <w:rPr>
            <w:rStyle w:val="a4"/>
            <w:color w:val="0077BB"/>
          </w:rPr>
          <w:t>ТИМЧАСОВИЙ ПОРЯДОК</w:t>
        </w:r>
        <w:r w:rsidR="006747C1" w:rsidRPr="00CD60B3">
          <w:rPr>
            <w:rStyle w:val="a4"/>
            <w:color w:val="0077BB"/>
            <w:lang w:val="en-US"/>
          </w:rPr>
          <w:t> </w:t>
        </w:r>
        <w:r w:rsidR="006747C1" w:rsidRPr="00CD60B3">
          <w:rPr>
            <w:rStyle w:val="a4"/>
            <w:color w:val="0077BB"/>
          </w:rPr>
          <w:t>присудження ступеня доктора філософії</w:t>
        </w:r>
      </w:hyperlink>
      <w:r w:rsidR="006747C1" w:rsidRPr="00CD60B3">
        <w:rPr>
          <w:rStyle w:val="rvts23"/>
          <w:color w:val="444444"/>
        </w:rPr>
        <w:t>, затверджений постановою Кабінету Міністрів України від 6 березня 2019 р. № 167</w:t>
      </w:r>
    </w:p>
    <w:p w:rsidR="006747C1" w:rsidRPr="00CD60B3" w:rsidRDefault="00000000" w:rsidP="006747C1">
      <w:pPr>
        <w:pStyle w:val="ad"/>
        <w:numPr>
          <w:ilvl w:val="0"/>
          <w:numId w:val="142"/>
        </w:numPr>
        <w:shd w:val="clear" w:color="auto" w:fill="FFFFFF"/>
        <w:spacing w:before="0" w:beforeAutospacing="0" w:after="0" w:afterAutospacing="0"/>
        <w:rPr>
          <w:color w:val="444444"/>
        </w:rPr>
      </w:pPr>
      <w:hyperlink r:id="rId19" w:tgtFrame="_blank" w:history="1">
        <w:r w:rsidR="006747C1" w:rsidRPr="00CD60B3">
          <w:rPr>
            <w:rStyle w:val="a4"/>
            <w:color w:val="0077BB"/>
          </w:rPr>
          <w:t>Вимоги до оформлення дисертацій</w:t>
        </w:r>
      </w:hyperlink>
      <w:r w:rsidR="006747C1" w:rsidRPr="00CD60B3">
        <w:rPr>
          <w:color w:val="444444"/>
        </w:rPr>
        <w:t>, затверджені Наказом Міністерства освіти і науки України від 12 січня 2017 р. № 40</w:t>
      </w:r>
    </w:p>
    <w:p w:rsidR="006747C1" w:rsidRPr="00CD60B3" w:rsidRDefault="00000000" w:rsidP="006747C1">
      <w:pPr>
        <w:pStyle w:val="ad"/>
        <w:numPr>
          <w:ilvl w:val="0"/>
          <w:numId w:val="142"/>
        </w:numPr>
        <w:shd w:val="clear" w:color="auto" w:fill="FFFFFF"/>
        <w:spacing w:before="0" w:beforeAutospacing="0" w:after="0" w:afterAutospacing="0"/>
        <w:jc w:val="both"/>
        <w:rPr>
          <w:color w:val="444444"/>
        </w:rPr>
      </w:pPr>
      <w:hyperlink r:id="rId20" w:tgtFrame="_blank" w:history="1">
        <w:r w:rsidR="006747C1" w:rsidRPr="00CD60B3">
          <w:rPr>
            <w:rStyle w:val="a4"/>
            <w:color w:val="0077BB"/>
          </w:rPr>
          <w:t>Вимоги до опублікування результатів дисертацій на здобуття наукових ступенів доктора і кандидата наук</w:t>
        </w:r>
      </w:hyperlink>
      <w:r w:rsidR="006747C1" w:rsidRPr="00CD60B3">
        <w:rPr>
          <w:color w:val="444444"/>
        </w:rPr>
        <w:t>, затверджені Наказом Міністерства освіти і науки України від 23 вересня 2019 р. №1220</w:t>
      </w:r>
    </w:p>
    <w:p w:rsidR="006747C1" w:rsidRPr="00CD60B3" w:rsidRDefault="00000000" w:rsidP="006747C1">
      <w:pPr>
        <w:pStyle w:val="ad"/>
        <w:numPr>
          <w:ilvl w:val="0"/>
          <w:numId w:val="142"/>
        </w:numPr>
        <w:shd w:val="clear" w:color="auto" w:fill="FFFFFF"/>
        <w:spacing w:before="0" w:beforeAutospacing="0" w:after="0" w:afterAutospacing="0"/>
        <w:jc w:val="both"/>
        <w:rPr>
          <w:color w:val="444444"/>
        </w:rPr>
      </w:pPr>
      <w:hyperlink r:id="rId21" w:tgtFrame="_blank" w:history="1">
        <w:r w:rsidR="006747C1" w:rsidRPr="00CD60B3">
          <w:rPr>
            <w:rStyle w:val="a4"/>
            <w:color w:val="0077BB"/>
          </w:rPr>
          <w:t>Вимоги до опублікованої монографії, що подається на здобуття наукових ступенів доктора і кандидата наук</w:t>
        </w:r>
      </w:hyperlink>
      <w:r w:rsidR="006747C1" w:rsidRPr="00CD60B3">
        <w:rPr>
          <w:color w:val="444444"/>
        </w:rPr>
        <w:t>, затверджені Наказом Міністерства освіти і науки України від 23 вересня 2019 р. №1220</w:t>
      </w:r>
    </w:p>
    <w:p w:rsidR="006747C1" w:rsidRPr="00CD60B3" w:rsidRDefault="00000000" w:rsidP="006747C1">
      <w:pPr>
        <w:pStyle w:val="ad"/>
        <w:numPr>
          <w:ilvl w:val="0"/>
          <w:numId w:val="142"/>
        </w:numPr>
        <w:shd w:val="clear" w:color="auto" w:fill="FFFFFF"/>
        <w:spacing w:before="0" w:beforeAutospacing="0" w:after="0" w:afterAutospacing="0"/>
        <w:jc w:val="both"/>
        <w:rPr>
          <w:color w:val="444444"/>
        </w:rPr>
      </w:pPr>
      <w:hyperlink r:id="rId22" w:tgtFrame="_blank" w:history="1">
        <w:r w:rsidR="006747C1" w:rsidRPr="00CD60B3">
          <w:rPr>
            <w:rStyle w:val="a4"/>
            <w:color w:val="0077BB"/>
          </w:rPr>
          <w:t>Перелік наукових фахових видань України, в яких можуть публікуватися результати дисертаційних робіт на здобуття наукових ступенів доктора наук, кандидата наук та ступеня доктора філософії</w:t>
        </w:r>
      </w:hyperlink>
    </w:p>
    <w:p w:rsidR="006747C1" w:rsidRPr="00CD60B3" w:rsidRDefault="006747C1" w:rsidP="006747C1">
      <w:pPr>
        <w:pStyle w:val="aa"/>
        <w:numPr>
          <w:ilvl w:val="0"/>
          <w:numId w:val="142"/>
        </w:numPr>
        <w:suppressAutoHyphens/>
        <w:rPr>
          <w:lang w:val="en-US"/>
        </w:rPr>
      </w:pPr>
      <w:r w:rsidRPr="00CD60B3">
        <w:rPr>
          <w:lang w:val="en-GB"/>
        </w:rPr>
        <w:t>Google scholar</w:t>
      </w:r>
      <w:r w:rsidRPr="00CD60B3">
        <w:rPr>
          <w:lang w:val="en-US"/>
        </w:rPr>
        <w:t xml:space="preserve"> </w:t>
      </w:r>
      <w:hyperlink r:id="rId23" w:history="1">
        <w:r w:rsidRPr="00CD60B3">
          <w:rPr>
            <w:rStyle w:val="a4"/>
            <w:lang w:val="en-US"/>
          </w:rPr>
          <w:t>https://scholar.google.com/</w:t>
        </w:r>
      </w:hyperlink>
    </w:p>
    <w:p w:rsidR="006747C1" w:rsidRPr="00CD60B3" w:rsidRDefault="006747C1" w:rsidP="00DB14F7">
      <w:pPr>
        <w:pStyle w:val="1"/>
        <w:numPr>
          <w:ilvl w:val="0"/>
          <w:numId w:val="142"/>
        </w:numPr>
        <w:shd w:val="clear" w:color="auto" w:fill="FFFFFF"/>
        <w:tabs>
          <w:tab w:val="left" w:pos="851"/>
        </w:tabs>
        <w:spacing w:before="0" w:after="0"/>
        <w:ind w:left="426" w:firstLine="0"/>
        <w:rPr>
          <w:b w:val="0"/>
          <w:bCs w:val="0"/>
          <w:color w:val="323232"/>
          <w:sz w:val="24"/>
          <w:szCs w:val="24"/>
          <w:lang w:val="ru-UA" w:eastAsia="ru-RU"/>
        </w:rPr>
      </w:pPr>
      <w:r w:rsidRPr="00CD60B3">
        <w:rPr>
          <w:sz w:val="24"/>
          <w:szCs w:val="24"/>
          <w:lang w:val="en-US"/>
        </w:rPr>
        <w:t xml:space="preserve"> </w:t>
      </w:r>
      <w:r w:rsidRPr="00CD60B3">
        <w:rPr>
          <w:rStyle w:val="pagetitle-modulectxo-"/>
          <w:b w:val="0"/>
          <w:bCs w:val="0"/>
          <w:color w:val="323232"/>
          <w:sz w:val="24"/>
          <w:szCs w:val="24"/>
          <w:lang w:val="en-US"/>
        </w:rPr>
        <w:t>Scopus Preview</w:t>
      </w:r>
      <w:r w:rsidRPr="00CD60B3">
        <w:rPr>
          <w:sz w:val="24"/>
          <w:szCs w:val="24"/>
          <w:lang w:val="ru-UA"/>
        </w:rPr>
        <w:t xml:space="preserve"> </w:t>
      </w:r>
      <w:hyperlink r:id="rId24" w:history="1">
        <w:r w:rsidRPr="00CD60B3">
          <w:rPr>
            <w:rStyle w:val="a4"/>
            <w:sz w:val="24"/>
            <w:szCs w:val="24"/>
            <w:lang w:val="ru-UA"/>
          </w:rPr>
          <w:t>https://www.scopus.com/home.uri</w:t>
        </w:r>
      </w:hyperlink>
    </w:p>
    <w:p w:rsidR="00C23E86" w:rsidRPr="00CD60B3" w:rsidRDefault="00C23E86">
      <w:pPr>
        <w:rPr>
          <w:rFonts w:ascii="Times New Roman" w:hAnsi="Times New Roman" w:cs="Times New Roman"/>
          <w:color w:val="444444"/>
        </w:rPr>
      </w:pPr>
      <w:r w:rsidRPr="00CD60B3">
        <w:rPr>
          <w:rFonts w:ascii="Times New Roman" w:hAnsi="Times New Roman" w:cs="Times New Roman"/>
          <w:color w:val="444444"/>
        </w:rPr>
        <w:br w:type="page"/>
      </w:r>
    </w:p>
    <w:p w:rsidR="00463282" w:rsidRPr="00CD60B3" w:rsidRDefault="00463282" w:rsidP="00463282">
      <w:pPr>
        <w:jc w:val="center"/>
        <w:rPr>
          <w:rFonts w:ascii="Times New Roman" w:hAnsi="Times New Roman" w:cs="Times New Roman"/>
          <w:b/>
          <w:bCs/>
        </w:rPr>
      </w:pPr>
      <w:r w:rsidRPr="00CD60B3">
        <w:rPr>
          <w:rFonts w:ascii="Times New Roman" w:hAnsi="Times New Roman" w:cs="Times New Roman"/>
          <w:b/>
          <w:bCs/>
        </w:rPr>
        <w:lastRenderedPageBreak/>
        <w:t>НАЦІОНАЛЬНА АКАДЕМІЯ НАУК УКРАЇНИ</w:t>
      </w:r>
    </w:p>
    <w:p w:rsidR="00463282" w:rsidRPr="00CD60B3" w:rsidRDefault="00463282" w:rsidP="00463282">
      <w:pPr>
        <w:pBdr>
          <w:bottom w:val="double" w:sz="6" w:space="1" w:color="auto"/>
        </w:pBdr>
        <w:jc w:val="center"/>
        <w:rPr>
          <w:rFonts w:ascii="Times New Roman" w:hAnsi="Times New Roman" w:cs="Times New Roman"/>
          <w:b/>
          <w:bCs/>
        </w:rPr>
      </w:pPr>
      <w:r w:rsidRPr="00CD60B3">
        <w:rPr>
          <w:rFonts w:ascii="Times New Roman" w:hAnsi="Times New Roman" w:cs="Times New Roman"/>
          <w:b/>
          <w:bCs/>
        </w:rPr>
        <w:t>ІНСТИТУТ СОЦІОЛОГІЇ</w:t>
      </w:r>
    </w:p>
    <w:p w:rsidR="00463282" w:rsidRPr="00CD60B3" w:rsidRDefault="00463282" w:rsidP="00463282">
      <w:pPr>
        <w:ind w:left="5245"/>
        <w:rPr>
          <w:rFonts w:ascii="Times New Roman" w:hAnsi="Times New Roman" w:cs="Times New Roman"/>
        </w:rPr>
      </w:pPr>
    </w:p>
    <w:p w:rsidR="00F21061" w:rsidRPr="00CD60B3" w:rsidRDefault="00F21061" w:rsidP="00F21061">
      <w:pPr>
        <w:pStyle w:val="aa"/>
        <w:numPr>
          <w:ilvl w:val="0"/>
          <w:numId w:val="1"/>
        </w:numPr>
        <w:ind w:left="5103" w:firstLine="0"/>
        <w:jc w:val="both"/>
        <w:rPr>
          <w:spacing w:val="-6"/>
        </w:rPr>
      </w:pPr>
      <w:r w:rsidRPr="00CD60B3">
        <w:rPr>
          <w:spacing w:val="-6"/>
        </w:rPr>
        <w:t>РЕКОМЕНДОВАНО:</w:t>
      </w:r>
    </w:p>
    <w:p w:rsidR="00F21061" w:rsidRPr="00CD60B3" w:rsidRDefault="00F21061" w:rsidP="00F21061">
      <w:pPr>
        <w:pStyle w:val="aa"/>
        <w:numPr>
          <w:ilvl w:val="0"/>
          <w:numId w:val="1"/>
        </w:numPr>
        <w:ind w:left="5103" w:firstLine="0"/>
        <w:jc w:val="both"/>
      </w:pPr>
      <w:r w:rsidRPr="00CD60B3">
        <w:t>Випусковим відділом Інституту соціології НАН України</w:t>
      </w:r>
    </w:p>
    <w:p w:rsidR="00F21061" w:rsidRPr="00CD60B3" w:rsidRDefault="00F21061" w:rsidP="00F21061">
      <w:pPr>
        <w:pStyle w:val="aa"/>
        <w:numPr>
          <w:ilvl w:val="0"/>
          <w:numId w:val="1"/>
        </w:numPr>
        <w:ind w:left="5103" w:firstLine="0"/>
        <w:jc w:val="both"/>
      </w:pPr>
      <w:r w:rsidRPr="00CD60B3">
        <w:t>Протокол № 8 від «20» жовтня 2020 р.</w:t>
      </w:r>
    </w:p>
    <w:p w:rsidR="00F21061" w:rsidRPr="00CD60B3" w:rsidRDefault="00F21061" w:rsidP="00F21061">
      <w:pPr>
        <w:pStyle w:val="aa"/>
        <w:numPr>
          <w:ilvl w:val="0"/>
          <w:numId w:val="1"/>
        </w:numPr>
        <w:tabs>
          <w:tab w:val="left" w:pos="5812"/>
          <w:tab w:val="left" w:pos="7938"/>
        </w:tabs>
        <w:ind w:left="5103" w:firstLine="0"/>
      </w:pPr>
    </w:p>
    <w:p w:rsidR="00F21061" w:rsidRPr="00CD60B3" w:rsidRDefault="00F21061" w:rsidP="00F21061">
      <w:pPr>
        <w:pStyle w:val="aa"/>
        <w:numPr>
          <w:ilvl w:val="0"/>
          <w:numId w:val="1"/>
        </w:numPr>
        <w:tabs>
          <w:tab w:val="left" w:pos="5812"/>
          <w:tab w:val="left" w:pos="7938"/>
        </w:tabs>
        <w:ind w:left="5103" w:firstLine="0"/>
      </w:pPr>
      <w:r w:rsidRPr="00CD60B3">
        <w:t xml:space="preserve">ЗАТВЕРДЖЕНО </w:t>
      </w:r>
    </w:p>
    <w:p w:rsidR="00F21061" w:rsidRPr="00CD60B3" w:rsidRDefault="00F21061" w:rsidP="00F21061">
      <w:pPr>
        <w:pStyle w:val="aa"/>
        <w:numPr>
          <w:ilvl w:val="0"/>
          <w:numId w:val="1"/>
        </w:numPr>
        <w:tabs>
          <w:tab w:val="left" w:pos="5812"/>
          <w:tab w:val="left" w:pos="7938"/>
        </w:tabs>
        <w:ind w:left="5103" w:firstLine="0"/>
      </w:pPr>
      <w:r w:rsidRPr="00CD60B3">
        <w:t>Вченою радою Інституту соціологі</w:t>
      </w:r>
      <w:r w:rsidR="006C764C" w:rsidRPr="00CD60B3">
        <w:rPr>
          <w:lang w:val="uk-UA"/>
        </w:rPr>
        <w:t>ї</w:t>
      </w:r>
      <w:r w:rsidRPr="00CD60B3">
        <w:t xml:space="preserve"> НАН України </w:t>
      </w:r>
    </w:p>
    <w:p w:rsidR="00F21061" w:rsidRPr="00CD60B3" w:rsidRDefault="00F21061" w:rsidP="00F21061">
      <w:pPr>
        <w:pStyle w:val="aa"/>
        <w:numPr>
          <w:ilvl w:val="0"/>
          <w:numId w:val="1"/>
        </w:numPr>
        <w:tabs>
          <w:tab w:val="left" w:pos="5812"/>
          <w:tab w:val="left" w:pos="7938"/>
        </w:tabs>
        <w:ind w:left="5103" w:firstLine="0"/>
      </w:pPr>
      <w:r w:rsidRPr="00CD60B3">
        <w:t xml:space="preserve">Протокол № 6 від «14» </w:t>
      </w:r>
      <w:r w:rsidRPr="00CD60B3">
        <w:rPr>
          <w:u w:val="single"/>
        </w:rPr>
        <w:t>грудня</w:t>
      </w:r>
      <w:r w:rsidRPr="00CD60B3">
        <w:t xml:space="preserve"> 2020 р.</w:t>
      </w:r>
    </w:p>
    <w:p w:rsidR="00880248" w:rsidRPr="00CD60B3" w:rsidRDefault="00880248" w:rsidP="00F21061">
      <w:pPr>
        <w:pStyle w:val="2"/>
        <w:keepNext w:val="0"/>
        <w:widowControl w:val="0"/>
        <w:tabs>
          <w:tab w:val="clear" w:pos="576"/>
          <w:tab w:val="num" w:pos="0"/>
        </w:tabs>
        <w:spacing w:before="280" w:after="280"/>
        <w:ind w:left="5103"/>
        <w:rPr>
          <w:rFonts w:cs="Times New Roman"/>
          <w:b/>
          <w:bCs/>
          <w:sz w:val="24"/>
        </w:rPr>
      </w:pPr>
    </w:p>
    <w:p w:rsidR="00463282" w:rsidRPr="00CD60B3" w:rsidRDefault="001A08A5" w:rsidP="00880248">
      <w:pPr>
        <w:pStyle w:val="2"/>
        <w:keepNext w:val="0"/>
        <w:widowControl w:val="0"/>
        <w:tabs>
          <w:tab w:val="clear" w:pos="576"/>
          <w:tab w:val="num" w:pos="0"/>
        </w:tabs>
        <w:ind w:left="576"/>
        <w:rPr>
          <w:rFonts w:cs="Times New Roman"/>
          <w:b/>
          <w:bCs/>
          <w:sz w:val="24"/>
        </w:rPr>
      </w:pPr>
      <w:r>
        <w:rPr>
          <w:rFonts w:cs="Times New Roman"/>
          <w:b/>
          <w:bCs/>
          <w:sz w:val="24"/>
        </w:rPr>
        <w:t xml:space="preserve">ОК.4 </w:t>
      </w:r>
      <w:r w:rsidR="00463282" w:rsidRPr="00CD60B3">
        <w:rPr>
          <w:rFonts w:cs="Times New Roman"/>
          <w:b/>
          <w:bCs/>
          <w:sz w:val="24"/>
        </w:rPr>
        <w:t>РОБОЧА  ПРОГРАМА</w:t>
      </w:r>
      <w:r w:rsidR="00880248" w:rsidRPr="00CD60B3">
        <w:rPr>
          <w:rFonts w:cs="Times New Roman"/>
          <w:b/>
          <w:bCs/>
          <w:sz w:val="24"/>
        </w:rPr>
        <w:t xml:space="preserve"> </w:t>
      </w:r>
      <w:r w:rsidR="00463282" w:rsidRPr="00CD60B3">
        <w:rPr>
          <w:rFonts w:cs="Times New Roman"/>
          <w:b/>
          <w:bCs/>
          <w:sz w:val="24"/>
        </w:rPr>
        <w:t>НАВЧАЛЬНОЇ  ДИСЦИПЛІНИ</w:t>
      </w:r>
    </w:p>
    <w:p w:rsidR="00880248" w:rsidRPr="00CD60B3" w:rsidRDefault="00880248" w:rsidP="00880248">
      <w:pPr>
        <w:rPr>
          <w:rFonts w:ascii="Times New Roman" w:hAnsi="Times New Roman" w:cs="Times New Roman"/>
          <w:lang w:eastAsia="ar-SA"/>
        </w:rPr>
      </w:pPr>
    </w:p>
    <w:p w:rsidR="00F21061" w:rsidRPr="00CD60B3" w:rsidRDefault="00463282" w:rsidP="00F21061">
      <w:pPr>
        <w:pStyle w:val="ad"/>
        <w:shd w:val="clear" w:color="auto" w:fill="FFFFFF"/>
        <w:spacing w:before="0" w:beforeAutospacing="0" w:after="300" w:afterAutospacing="0"/>
        <w:jc w:val="center"/>
        <w:rPr>
          <w:b/>
        </w:rPr>
      </w:pPr>
      <w:r w:rsidRPr="00CD60B3">
        <w:rPr>
          <w:b/>
          <w:bCs/>
          <w:u w:val="single"/>
        </w:rPr>
        <w:t xml:space="preserve">СОЦІОЛОГІЧНІ ДОСЛІДЖЕННЯ КУЛЬТУРНИХ ПРОЦЕСІВ В </w:t>
      </w:r>
    </w:p>
    <w:tbl>
      <w:tblPr>
        <w:tblW w:w="0" w:type="auto"/>
        <w:tblLook w:val="04A0" w:firstRow="1" w:lastRow="0" w:firstColumn="1" w:lastColumn="0" w:noHBand="0" w:noVBand="1"/>
      </w:tblPr>
      <w:tblGrid>
        <w:gridCol w:w="3180"/>
        <w:gridCol w:w="5846"/>
      </w:tblGrid>
      <w:tr w:rsidR="00F21061" w:rsidRPr="00CD60B3" w:rsidTr="008E6E88">
        <w:tc>
          <w:tcPr>
            <w:tcW w:w="3266"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галузь знань</w:t>
            </w:r>
          </w:p>
        </w:tc>
        <w:tc>
          <w:tcPr>
            <w:tcW w:w="608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F21061" w:rsidRPr="00CD60B3" w:rsidTr="008E6E88">
        <w:tc>
          <w:tcPr>
            <w:tcW w:w="3266"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спеціальність</w:t>
            </w:r>
          </w:p>
        </w:tc>
        <w:tc>
          <w:tcPr>
            <w:tcW w:w="608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054 Соціологія</w:t>
            </w:r>
          </w:p>
        </w:tc>
      </w:tr>
      <w:tr w:rsidR="00F21061" w:rsidRPr="00CD60B3" w:rsidTr="008E6E88">
        <w:tc>
          <w:tcPr>
            <w:tcW w:w="3266"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освітній рівень</w:t>
            </w:r>
          </w:p>
        </w:tc>
        <w:tc>
          <w:tcPr>
            <w:tcW w:w="608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F21061" w:rsidRPr="00CD60B3" w:rsidTr="008E6E88">
        <w:tc>
          <w:tcPr>
            <w:tcW w:w="3266"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08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Соціологія</w:t>
            </w:r>
          </w:p>
        </w:tc>
      </w:tr>
      <w:tr w:rsidR="00F21061" w:rsidRPr="00CD60B3" w:rsidTr="008E6E88">
        <w:trPr>
          <w:trHeight w:val="46"/>
        </w:trPr>
        <w:tc>
          <w:tcPr>
            <w:tcW w:w="3266" w:type="dxa"/>
            <w:shd w:val="clear" w:color="auto" w:fill="auto"/>
          </w:tcPr>
          <w:p w:rsidR="00F21061" w:rsidRPr="00CD60B3" w:rsidRDefault="00F21061" w:rsidP="008E6E88">
            <w:pPr>
              <w:jc w:val="both"/>
              <w:rPr>
                <w:rFonts w:ascii="Times New Roman" w:hAnsi="Times New Roman" w:cs="Times New Roman"/>
                <w:bCs/>
              </w:rPr>
            </w:pPr>
            <w:r w:rsidRPr="00CD60B3">
              <w:rPr>
                <w:rFonts w:ascii="Times New Roman" w:hAnsi="Times New Roman" w:cs="Times New Roman"/>
                <w:bCs/>
              </w:rPr>
              <w:t>вид дисципліни</w:t>
            </w:r>
          </w:p>
        </w:tc>
        <w:tc>
          <w:tcPr>
            <w:tcW w:w="6088" w:type="dxa"/>
            <w:shd w:val="clear" w:color="auto" w:fill="auto"/>
          </w:tcPr>
          <w:p w:rsidR="00F21061" w:rsidRPr="00CD60B3" w:rsidRDefault="00F21061" w:rsidP="008E6E88">
            <w:pPr>
              <w:rPr>
                <w:rFonts w:ascii="Times New Roman" w:hAnsi="Times New Roman" w:cs="Times New Roman"/>
                <w:bCs/>
              </w:rPr>
            </w:pPr>
            <w:r w:rsidRPr="00CD60B3">
              <w:rPr>
                <w:rFonts w:ascii="Times New Roman" w:hAnsi="Times New Roman" w:cs="Times New Roman"/>
                <w:bCs/>
              </w:rPr>
              <w:t>обов’язкова</w:t>
            </w:r>
          </w:p>
        </w:tc>
      </w:tr>
    </w:tbl>
    <w:p w:rsidR="00F21061" w:rsidRPr="00CD60B3" w:rsidRDefault="00F21061" w:rsidP="00F21061">
      <w:pPr>
        <w:spacing w:before="40"/>
        <w:ind w:left="3969"/>
        <w:jc w:val="both"/>
        <w:rPr>
          <w:rFonts w:ascii="Times New Roman" w:hAnsi="Times New Roman" w:cs="Times New Roman"/>
        </w:rPr>
      </w:pPr>
    </w:p>
    <w:tbl>
      <w:tblPr>
        <w:tblW w:w="4820" w:type="dxa"/>
        <w:jc w:val="right"/>
        <w:tblLook w:val="04A0" w:firstRow="1" w:lastRow="0" w:firstColumn="1" w:lastColumn="0" w:noHBand="0" w:noVBand="1"/>
      </w:tblPr>
      <w:tblGrid>
        <w:gridCol w:w="3473"/>
        <w:gridCol w:w="1347"/>
      </w:tblGrid>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Денна</w:t>
            </w:r>
          </w:p>
        </w:tc>
      </w:tr>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2021/2022</w:t>
            </w:r>
          </w:p>
        </w:tc>
      </w:tr>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2</w:t>
            </w:r>
          </w:p>
        </w:tc>
      </w:tr>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3</w:t>
            </w:r>
          </w:p>
        </w:tc>
      </w:tr>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 xml:space="preserve">Мова викладання, навчання </w:t>
            </w:r>
          </w:p>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p>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українська</w:t>
            </w:r>
          </w:p>
        </w:tc>
      </w:tr>
      <w:tr w:rsidR="00F21061" w:rsidRPr="00CD60B3" w:rsidTr="008E6E88">
        <w:trPr>
          <w:jc w:val="right"/>
        </w:trPr>
        <w:tc>
          <w:tcPr>
            <w:tcW w:w="3473"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F21061" w:rsidRPr="00CD60B3" w:rsidRDefault="00F21061" w:rsidP="008E6E88">
            <w:pPr>
              <w:ind w:left="33"/>
              <w:rPr>
                <w:rFonts w:ascii="Times New Roman" w:hAnsi="Times New Roman" w:cs="Times New Roman"/>
              </w:rPr>
            </w:pPr>
            <w:r w:rsidRPr="00CD60B3">
              <w:rPr>
                <w:rFonts w:ascii="Times New Roman" w:hAnsi="Times New Roman" w:cs="Times New Roman"/>
              </w:rPr>
              <w:t>залік</w:t>
            </w:r>
          </w:p>
        </w:tc>
      </w:tr>
    </w:tbl>
    <w:p w:rsidR="00F21061" w:rsidRPr="00CD60B3" w:rsidRDefault="00F21061" w:rsidP="00F21061">
      <w:pPr>
        <w:pStyle w:val="ad"/>
        <w:shd w:val="clear" w:color="auto" w:fill="FFFFFF"/>
        <w:spacing w:before="0" w:beforeAutospacing="0" w:after="300" w:afterAutospacing="0"/>
        <w:jc w:val="center"/>
        <w:rPr>
          <w:b/>
        </w:rPr>
      </w:pPr>
    </w:p>
    <w:p w:rsidR="00880248" w:rsidRPr="00CD60B3" w:rsidRDefault="00880248" w:rsidP="00F21061">
      <w:pPr>
        <w:pStyle w:val="ad"/>
        <w:shd w:val="clear" w:color="auto" w:fill="FFFFFF"/>
        <w:spacing w:before="0" w:beforeAutospacing="0" w:after="300" w:afterAutospacing="0"/>
        <w:rPr>
          <w:b/>
        </w:rPr>
      </w:pPr>
      <w:r w:rsidRPr="00CD60B3">
        <w:rPr>
          <w:b/>
        </w:rPr>
        <w:t>Розробник</w:t>
      </w:r>
      <w:r w:rsidR="00F21061" w:rsidRPr="00CD60B3">
        <w:rPr>
          <w:b/>
        </w:rPr>
        <w:t xml:space="preserve"> та викладач</w:t>
      </w:r>
      <w:r w:rsidRPr="00CD60B3">
        <w:rPr>
          <w:b/>
        </w:rPr>
        <w:t>:</w:t>
      </w:r>
    </w:p>
    <w:p w:rsidR="00880248" w:rsidRPr="00CD60B3" w:rsidRDefault="00880248" w:rsidP="00880248">
      <w:pPr>
        <w:ind w:left="142"/>
        <w:rPr>
          <w:rFonts w:ascii="Times New Roman" w:hAnsi="Times New Roman" w:cs="Times New Roman"/>
        </w:rPr>
      </w:pPr>
      <w:r w:rsidRPr="00CD60B3">
        <w:rPr>
          <w:rFonts w:ascii="Times New Roman" w:hAnsi="Times New Roman" w:cs="Times New Roman"/>
          <w:b/>
        </w:rPr>
        <w:t xml:space="preserve">Скокова Л. Г., </w:t>
      </w:r>
      <w:r w:rsidRPr="00CD60B3">
        <w:rPr>
          <w:rFonts w:ascii="Times New Roman" w:hAnsi="Times New Roman" w:cs="Times New Roman"/>
        </w:rPr>
        <w:t xml:space="preserve">кандидат соціологічних наук, доцент, старший науковий співробітник відділу соціології культури та масової комунікації </w:t>
      </w:r>
    </w:p>
    <w:p w:rsidR="00880248" w:rsidRPr="00CD60B3" w:rsidRDefault="00880248" w:rsidP="00880248">
      <w:pPr>
        <w:ind w:left="142"/>
        <w:rPr>
          <w:rFonts w:ascii="Times New Roman" w:hAnsi="Times New Roman" w:cs="Times New Roman"/>
          <w:b/>
        </w:rPr>
      </w:pPr>
    </w:p>
    <w:p w:rsidR="00463282" w:rsidRPr="00CD60B3" w:rsidRDefault="00463282" w:rsidP="00463282">
      <w:pPr>
        <w:ind w:firstLine="709"/>
        <w:rPr>
          <w:rFonts w:ascii="Times New Roman" w:hAnsi="Times New Roman" w:cs="Times New Roman"/>
        </w:rPr>
      </w:pPr>
    </w:p>
    <w:p w:rsidR="00463282" w:rsidRPr="00CD60B3" w:rsidRDefault="00B3371E" w:rsidP="00463282">
      <w:pPr>
        <w:pStyle w:val="5"/>
        <w:keepNext w:val="0"/>
        <w:widowControl w:val="0"/>
        <w:tabs>
          <w:tab w:val="clear" w:pos="1008"/>
          <w:tab w:val="num" w:pos="0"/>
        </w:tabs>
        <w:spacing w:before="240" w:after="60" w:line="276" w:lineRule="auto"/>
        <w:ind w:left="709"/>
        <w:rPr>
          <w:rFonts w:cs="Times New Roman"/>
          <w:b w:val="0"/>
          <w:bCs w:val="0"/>
          <w:i/>
          <w:iCs/>
          <w:color w:val="000000" w:themeColor="text1"/>
          <w:sz w:val="24"/>
        </w:rPr>
      </w:pPr>
      <w:r w:rsidRPr="00CD60B3">
        <w:rPr>
          <w:rFonts w:cs="Times New Roman"/>
          <w:color w:val="000000" w:themeColor="text1"/>
          <w:sz w:val="24"/>
        </w:rPr>
        <w:t>КИЇВ – 2020</w:t>
      </w:r>
    </w:p>
    <w:p w:rsidR="00463282" w:rsidRPr="00CD60B3" w:rsidRDefault="00463282" w:rsidP="00463282">
      <w:pPr>
        <w:rPr>
          <w:rFonts w:ascii="Times New Roman" w:hAnsi="Times New Roman" w:cs="Times New Roman"/>
          <w:b/>
          <w:bCs/>
          <w:color w:val="000000" w:themeColor="text1"/>
          <w:u w:val="single"/>
        </w:rPr>
      </w:pPr>
      <w:r w:rsidRPr="00CD60B3">
        <w:rPr>
          <w:rFonts w:ascii="Times New Roman" w:hAnsi="Times New Roman" w:cs="Times New Roman"/>
          <w:b/>
          <w:bCs/>
          <w:color w:val="000000" w:themeColor="text1"/>
          <w:u w:val="single"/>
        </w:rPr>
        <w:br w:type="page"/>
      </w:r>
    </w:p>
    <w:p w:rsidR="00463282" w:rsidRPr="00CD60B3" w:rsidRDefault="00463282" w:rsidP="00463282">
      <w:pPr>
        <w:tabs>
          <w:tab w:val="left" w:pos="142"/>
        </w:tabs>
        <w:ind w:right="355"/>
        <w:rPr>
          <w:rFonts w:ascii="Times New Roman" w:hAnsi="Times New Roman" w:cs="Times New Roman"/>
        </w:rPr>
      </w:pPr>
    </w:p>
    <w:p w:rsidR="006C764C" w:rsidRPr="00CD60B3" w:rsidRDefault="006C764C" w:rsidP="006C764C">
      <w:pPr>
        <w:pStyle w:val="aa"/>
        <w:numPr>
          <w:ilvl w:val="0"/>
          <w:numId w:val="143"/>
        </w:numPr>
        <w:suppressAutoHyphens/>
        <w:jc w:val="both"/>
        <w:rPr>
          <w:lang w:val="uk-UA"/>
        </w:rPr>
      </w:pPr>
      <w:r w:rsidRPr="00CD60B3">
        <w:rPr>
          <w:b/>
          <w:lang w:val="uk-UA"/>
        </w:rPr>
        <w:t xml:space="preserve">Мета </w:t>
      </w:r>
      <w:r w:rsidRPr="00CD60B3">
        <w:rPr>
          <w:lang w:val="uk-UA"/>
        </w:rPr>
        <w:t xml:space="preserve">– </w:t>
      </w:r>
      <w:r w:rsidRPr="00CD60B3">
        <w:rPr>
          <w:color w:val="222222"/>
          <w:lang w:val="uk-UA"/>
        </w:rPr>
        <w:t xml:space="preserve">засвоєння </w:t>
      </w:r>
      <w:r w:rsidRPr="00CD60B3">
        <w:rPr>
          <w:lang w:val="uk-UA"/>
        </w:rPr>
        <w:t>систематизованих знань щодо сутності новітніх теоретико-методологічних і емпіричних напрямів соціологічного аналізу культурних процесів в сучасних суспільствах, формування навичок соціологічної рефлексії актуальних культурних станів, застосування принципів соціокультурного аналізу для  розуміння векторів соціальної динаміки в українському суспільстві.</w:t>
      </w:r>
    </w:p>
    <w:p w:rsidR="006C764C" w:rsidRPr="00CD60B3" w:rsidRDefault="006C764C" w:rsidP="006C764C">
      <w:pPr>
        <w:pStyle w:val="aa"/>
        <w:jc w:val="both"/>
        <w:rPr>
          <w:lang w:val="uk-UA"/>
        </w:rPr>
      </w:pPr>
    </w:p>
    <w:p w:rsidR="006C764C" w:rsidRPr="00CD60B3" w:rsidRDefault="006C764C" w:rsidP="006C764C">
      <w:pPr>
        <w:jc w:val="both"/>
        <w:rPr>
          <w:rFonts w:ascii="Times New Roman" w:hAnsi="Times New Roman" w:cs="Times New Roman"/>
          <w:b/>
        </w:rPr>
      </w:pPr>
      <w:r w:rsidRPr="00CD60B3">
        <w:rPr>
          <w:rFonts w:ascii="Times New Roman" w:hAnsi="Times New Roman" w:cs="Times New Roman"/>
          <w:b/>
        </w:rPr>
        <w:t>2. Попередні вимоги до опанування або вибору навчальної дисципліни (</w:t>
      </w:r>
      <w:r w:rsidRPr="00CD60B3">
        <w:rPr>
          <w:rFonts w:ascii="Times New Roman" w:hAnsi="Times New Roman" w:cs="Times New Roman"/>
          <w:b/>
          <w:i/>
          <w:iCs/>
        </w:rPr>
        <w:t>за наявності</w:t>
      </w:r>
      <w:r w:rsidRPr="00CD60B3">
        <w:rPr>
          <w:rFonts w:ascii="Times New Roman" w:hAnsi="Times New Roman" w:cs="Times New Roman"/>
          <w:b/>
        </w:rPr>
        <w:t>):</w:t>
      </w:r>
    </w:p>
    <w:p w:rsidR="006C764C" w:rsidRPr="00CD60B3" w:rsidRDefault="006C764C" w:rsidP="006C764C">
      <w:pPr>
        <w:pStyle w:val="ad"/>
        <w:numPr>
          <w:ilvl w:val="0"/>
          <w:numId w:val="144"/>
        </w:numPr>
        <w:spacing w:before="0" w:beforeAutospacing="0" w:after="0" w:afterAutospacing="0"/>
        <w:jc w:val="both"/>
      </w:pPr>
      <w:r w:rsidRPr="00CD60B3">
        <w:rPr>
          <w:color w:val="000000"/>
        </w:rPr>
        <w:t>знання базових положень соціолог</w:t>
      </w:r>
      <w:r w:rsidRPr="00CD60B3">
        <w:rPr>
          <w:color w:val="000000"/>
          <w:lang w:val="uk-UA"/>
        </w:rPr>
        <w:t>і</w:t>
      </w:r>
      <w:r w:rsidRPr="00CD60B3">
        <w:rPr>
          <w:color w:val="000000"/>
        </w:rPr>
        <w:t>чних теорій</w:t>
      </w:r>
      <w:r w:rsidRPr="00CD60B3">
        <w:rPr>
          <w:color w:val="000000"/>
          <w:lang w:val="uk-UA"/>
        </w:rPr>
        <w:t>,</w:t>
      </w:r>
      <w:r w:rsidRPr="00CD60B3">
        <w:t xml:space="preserve"> які пояснюють </w:t>
      </w:r>
      <w:r w:rsidRPr="00CD60B3">
        <w:rPr>
          <w:lang w:val="uk-UA"/>
        </w:rPr>
        <w:t>культурні</w:t>
      </w:r>
      <w:r w:rsidRPr="00CD60B3">
        <w:t xml:space="preserve"> процеси</w:t>
      </w:r>
      <w:r w:rsidRPr="00CD60B3">
        <w:rPr>
          <w:lang w:val="uk-UA"/>
        </w:rPr>
        <w:t>;</w:t>
      </w:r>
      <w:r w:rsidRPr="00CD60B3">
        <w:t xml:space="preserve"> </w:t>
      </w:r>
    </w:p>
    <w:p w:rsidR="006C764C" w:rsidRPr="00CD60B3" w:rsidRDefault="006C764C" w:rsidP="006C764C">
      <w:pPr>
        <w:pStyle w:val="ad"/>
        <w:numPr>
          <w:ilvl w:val="0"/>
          <w:numId w:val="144"/>
        </w:numPr>
        <w:tabs>
          <w:tab w:val="left" w:pos="993"/>
        </w:tabs>
        <w:spacing w:before="0" w:beforeAutospacing="0" w:after="0" w:afterAutospacing="0"/>
        <w:jc w:val="both"/>
        <w:rPr>
          <w:color w:val="000000"/>
        </w:rPr>
      </w:pPr>
      <w:r w:rsidRPr="00CD60B3">
        <w:rPr>
          <w:lang w:val="uk-UA"/>
        </w:rPr>
        <w:t>знання і навички щодо сутності технологій проведення кількісних і якісних досліджень;</w:t>
      </w:r>
    </w:p>
    <w:p w:rsidR="006C764C" w:rsidRPr="00CD60B3" w:rsidRDefault="006C764C" w:rsidP="006C764C">
      <w:pPr>
        <w:pStyle w:val="ad"/>
        <w:numPr>
          <w:ilvl w:val="0"/>
          <w:numId w:val="144"/>
        </w:numPr>
        <w:spacing w:before="0" w:beforeAutospacing="0" w:after="0" w:afterAutospacing="0"/>
        <w:jc w:val="both"/>
        <w:rPr>
          <w:i/>
          <w:iCs/>
          <w:sz w:val="22"/>
          <w:szCs w:val="22"/>
        </w:rPr>
      </w:pPr>
      <w:r w:rsidRPr="00CD60B3">
        <w:t>вмі</w:t>
      </w:r>
      <w:r w:rsidRPr="00CD60B3">
        <w:rPr>
          <w:lang w:val="uk-UA"/>
        </w:rPr>
        <w:t>ння</w:t>
      </w:r>
      <w:r w:rsidRPr="00CD60B3">
        <w:t xml:space="preserve"> працювати в групі, </w:t>
      </w:r>
      <w:r w:rsidRPr="00CD60B3">
        <w:rPr>
          <w:lang w:val="uk-UA"/>
        </w:rPr>
        <w:t>готувати презентації і виступи</w:t>
      </w:r>
      <w:r w:rsidRPr="00CD60B3">
        <w:t>, вести наукову дискусію</w:t>
      </w:r>
      <w:r w:rsidRPr="00CD60B3">
        <w:rPr>
          <w:i/>
          <w:iCs/>
        </w:rPr>
        <w:t xml:space="preserve">. </w:t>
      </w:r>
    </w:p>
    <w:p w:rsidR="006C764C" w:rsidRPr="00CD60B3" w:rsidRDefault="006C764C" w:rsidP="006C764C">
      <w:pPr>
        <w:spacing w:line="360" w:lineRule="auto"/>
        <w:ind w:firstLine="709"/>
        <w:jc w:val="both"/>
        <w:rPr>
          <w:rFonts w:ascii="Times New Roman" w:hAnsi="Times New Roman" w:cs="Times New Roman"/>
          <w:b/>
        </w:rPr>
      </w:pPr>
    </w:p>
    <w:p w:rsidR="006C764C" w:rsidRPr="00CD60B3" w:rsidRDefault="006C764C" w:rsidP="006C764C">
      <w:pPr>
        <w:ind w:firstLine="709"/>
        <w:jc w:val="both"/>
        <w:rPr>
          <w:rFonts w:ascii="Times New Roman" w:hAnsi="Times New Roman" w:cs="Times New Roman"/>
          <w:bCs/>
        </w:rPr>
      </w:pPr>
      <w:r w:rsidRPr="00CD60B3">
        <w:rPr>
          <w:rFonts w:ascii="Times New Roman" w:hAnsi="Times New Roman" w:cs="Times New Roman"/>
          <w:b/>
        </w:rPr>
        <w:t xml:space="preserve">Анотація. </w:t>
      </w:r>
      <w:r w:rsidRPr="00CD60B3">
        <w:rPr>
          <w:rFonts w:ascii="Times New Roman" w:hAnsi="Times New Roman" w:cs="Times New Roman"/>
          <w:bCs/>
        </w:rPr>
        <w:t>Курс спрямований на засвоєння і критичне осмислення теоретико-методологічних і операційних підходів до вивчення культурних процесів в сучасних суспільствах. Оригінальним змістовним матеріалом слугують концептуалізації культурних процесів в українському суспільстві на базі багаторічного моніторингу «Українське суспільство» Інституту соціології НАН України і результатів інших релевантних досліджень. Соціологічні проблеми вивчення культури слухачі курсу розглядають через призму досліджень цінностей і ціннісно-смислових орієнтацій, культурних ідентичностей, культурних практик в українському суспільстві. Суміщення огляду змістовних пошуків в сучасній соціології культури та рефлексія практичного застосування  концептів і методів досліджень для з’ясування динаміки і змісту культурних процесів в українському суспільстві  надають змогу набуття фахових знань і компетентностей.</w:t>
      </w:r>
    </w:p>
    <w:p w:rsidR="006C764C" w:rsidRPr="00CD60B3" w:rsidRDefault="006C764C" w:rsidP="006C764C">
      <w:pPr>
        <w:ind w:firstLine="709"/>
        <w:jc w:val="both"/>
        <w:rPr>
          <w:rFonts w:ascii="Times New Roman" w:hAnsi="Times New Roman" w:cs="Times New Roman"/>
          <w:bCs/>
        </w:rPr>
      </w:pPr>
    </w:p>
    <w:p w:rsidR="006C764C" w:rsidRPr="00CD60B3" w:rsidRDefault="006C764C" w:rsidP="006C764C">
      <w:pPr>
        <w:autoSpaceDE w:val="0"/>
        <w:autoSpaceDN w:val="0"/>
        <w:adjustRightInd w:val="0"/>
        <w:jc w:val="both"/>
        <w:rPr>
          <w:rFonts w:ascii="Times New Roman" w:hAnsi="Times New Roman" w:cs="Times New Roman"/>
          <w:color w:val="222222"/>
        </w:rPr>
      </w:pPr>
      <w:r w:rsidRPr="00CD60B3">
        <w:rPr>
          <w:rFonts w:ascii="Times New Roman" w:hAnsi="Times New Roman" w:cs="Times New Roman"/>
          <w:b/>
        </w:rPr>
        <w:t xml:space="preserve">4. </w:t>
      </w:r>
      <w:r w:rsidRPr="00CD60B3">
        <w:rPr>
          <w:rFonts w:ascii="Times New Roman" w:hAnsi="Times New Roman" w:cs="Times New Roman"/>
          <w:b/>
          <w:bCs/>
          <w:color w:val="222222"/>
        </w:rPr>
        <w:t>Завдання (навчальні цілі)</w:t>
      </w:r>
      <w:r w:rsidRPr="00CD60B3">
        <w:rPr>
          <w:rFonts w:ascii="Times New Roman" w:hAnsi="Times New Roman" w:cs="Times New Roman"/>
          <w:color w:val="222222"/>
        </w:rPr>
        <w:t xml:space="preserve">: </w:t>
      </w:r>
    </w:p>
    <w:p w:rsidR="006C764C" w:rsidRPr="00CD60B3" w:rsidRDefault="006C764C" w:rsidP="006C764C">
      <w:pPr>
        <w:ind w:firstLine="709"/>
        <w:jc w:val="both"/>
        <w:rPr>
          <w:rFonts w:ascii="Times New Roman" w:hAnsi="Times New Roman" w:cs="Times New Roman"/>
          <w:color w:val="222222"/>
        </w:rPr>
      </w:pPr>
      <w:r w:rsidRPr="00CD60B3">
        <w:rPr>
          <w:rFonts w:ascii="Times New Roman" w:hAnsi="Times New Roman" w:cs="Times New Roman"/>
          <w:color w:val="222222"/>
        </w:rPr>
        <w:t>сформувати професійні компетенції щодо аналізу сучасного стану культури і культурних процесів в українському суспільстві на основі вивчення новітніх концептуалізацій  у галузі культуральної соціології / соціології культури;</w:t>
      </w:r>
    </w:p>
    <w:p w:rsidR="006C764C" w:rsidRPr="00CD60B3" w:rsidRDefault="006C764C" w:rsidP="006C764C">
      <w:pPr>
        <w:ind w:firstLine="709"/>
        <w:jc w:val="both"/>
        <w:rPr>
          <w:rFonts w:ascii="Times New Roman" w:hAnsi="Times New Roman" w:cs="Times New Roman"/>
          <w:color w:val="222222"/>
        </w:rPr>
      </w:pPr>
      <w:r w:rsidRPr="00CD60B3">
        <w:rPr>
          <w:rFonts w:ascii="Times New Roman" w:hAnsi="Times New Roman" w:cs="Times New Roman"/>
          <w:color w:val="222222"/>
        </w:rPr>
        <w:t xml:space="preserve">засвоїти потенціал кількісних і якісних соціологічних технологій у вивченні культурних процесів у сучасних суспільствах; </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color w:val="222222"/>
        </w:rPr>
        <w:t>сформувати</w:t>
      </w:r>
      <w:r w:rsidRPr="00CD60B3">
        <w:rPr>
          <w:rFonts w:ascii="Times New Roman" w:hAnsi="Times New Roman" w:cs="Times New Roman"/>
        </w:rPr>
        <w:t xml:space="preserve"> навички критичного аналізу дизайну і результатів вітчизняних і зарубіжних дослідницьких проектів з проблематики курсу; </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t>засвоєння навичкок підготовки тематичних есе, виступів, презентацій, в тому числі для потенційної студентської і професійної аудиторії;</w:t>
      </w:r>
    </w:p>
    <w:p w:rsidR="006C764C" w:rsidRPr="00CD60B3" w:rsidRDefault="006C764C" w:rsidP="006C764C">
      <w:pPr>
        <w:ind w:firstLine="709"/>
        <w:jc w:val="both"/>
        <w:rPr>
          <w:rFonts w:ascii="Times New Roman" w:hAnsi="Times New Roman" w:cs="Times New Roman"/>
          <w:color w:val="000000"/>
        </w:rPr>
      </w:pPr>
      <w:r w:rsidRPr="00CD60B3">
        <w:rPr>
          <w:rFonts w:ascii="Times New Roman" w:hAnsi="Times New Roman" w:cs="Times New Roman"/>
          <w:color w:val="000000"/>
        </w:rPr>
        <w:t>розвивати навички давати експертні оцінки, рецензії публікаціям з цієї проблематики, виступам і доповідям колег.</w:t>
      </w:r>
    </w:p>
    <w:p w:rsidR="006C764C" w:rsidRPr="00CD60B3" w:rsidRDefault="006C764C" w:rsidP="006C764C">
      <w:pPr>
        <w:ind w:firstLine="540"/>
        <w:jc w:val="both"/>
        <w:rPr>
          <w:rFonts w:ascii="Times New Roman" w:hAnsi="Times New Roman" w:cs="Times New Roman"/>
          <w:color w:val="000000"/>
        </w:rPr>
      </w:pPr>
    </w:p>
    <w:p w:rsidR="006C764C" w:rsidRPr="00CD60B3" w:rsidRDefault="006C764C" w:rsidP="006C764C">
      <w:pPr>
        <w:ind w:left="284" w:hanging="284"/>
        <w:jc w:val="both"/>
        <w:rPr>
          <w:rFonts w:ascii="Times New Roman" w:hAnsi="Times New Roman" w:cs="Times New Roman"/>
          <w:b/>
        </w:rPr>
      </w:pPr>
      <w:r w:rsidRPr="00CD60B3">
        <w:rPr>
          <w:rFonts w:ascii="Times New Roman" w:hAnsi="Times New Roman" w:cs="Times New Roman"/>
          <w:b/>
        </w:rPr>
        <w:t>5. Результати навчання за дисципліною:</w:t>
      </w:r>
    </w:p>
    <w:tbl>
      <w:tblPr>
        <w:tblW w:w="9781" w:type="dxa"/>
        <w:tblInd w:w="-5" w:type="dxa"/>
        <w:tblLayout w:type="fixed"/>
        <w:tblCellMar>
          <w:left w:w="28" w:type="dxa"/>
          <w:right w:w="28" w:type="dxa"/>
        </w:tblCellMar>
        <w:tblLook w:val="0000" w:firstRow="0" w:lastRow="0" w:firstColumn="0" w:lastColumn="0" w:noHBand="0" w:noVBand="0"/>
      </w:tblPr>
      <w:tblGrid>
        <w:gridCol w:w="742"/>
        <w:gridCol w:w="3851"/>
        <w:gridCol w:w="2103"/>
        <w:gridCol w:w="1984"/>
        <w:gridCol w:w="1101"/>
      </w:tblGrid>
      <w:tr w:rsidR="006C764C" w:rsidRPr="00CD60B3" w:rsidTr="008E6E88">
        <w:tc>
          <w:tcPr>
            <w:tcW w:w="4593" w:type="dxa"/>
            <w:gridSpan w:val="2"/>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p w:rsidR="006C764C" w:rsidRPr="00CD60B3" w:rsidRDefault="006C764C" w:rsidP="008E6E88">
            <w:pPr>
              <w:jc w:val="center"/>
              <w:rPr>
                <w:rFonts w:ascii="Times New Roman" w:hAnsi="Times New Roman" w:cs="Times New Roman"/>
                <w:b/>
                <w:bCs/>
              </w:rPr>
            </w:pPr>
            <w:r w:rsidRPr="00CD60B3">
              <w:rPr>
                <w:rFonts w:ascii="Times New Roman" w:hAnsi="Times New Roman" w:cs="Times New Roman"/>
                <w:b/>
                <w:bCs/>
              </w:rPr>
              <w:t xml:space="preserve">(1. знати; 2. вміти; 3. комунікація; </w:t>
            </w:r>
          </w:p>
          <w:p w:rsidR="006C764C" w:rsidRPr="00CD60B3" w:rsidRDefault="006C764C" w:rsidP="008E6E88">
            <w:pPr>
              <w:jc w:val="center"/>
              <w:rPr>
                <w:rFonts w:ascii="Times New Roman" w:hAnsi="Times New Roman" w:cs="Times New Roman"/>
                <w:b/>
                <w:bCs/>
              </w:rPr>
            </w:pPr>
            <w:r w:rsidRPr="00CD60B3">
              <w:rPr>
                <w:rFonts w:ascii="Times New Roman" w:hAnsi="Times New Roman" w:cs="Times New Roman"/>
                <w:b/>
                <w:bCs/>
              </w:rPr>
              <w:t>4. автономність та відповідальність)</w:t>
            </w:r>
          </w:p>
        </w:tc>
        <w:tc>
          <w:tcPr>
            <w:tcW w:w="2103" w:type="dxa"/>
            <w:vMerge w:val="restart"/>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Форми (та/або методи і технології) викладання і навчання</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Методи оцінювання та пороговий критерій оцінювання</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 xml:space="preserve">Відсоток у підсумковій оцінці з </w:t>
            </w:r>
            <w:r w:rsidRPr="00CD60B3">
              <w:rPr>
                <w:rFonts w:ascii="Times New Roman" w:hAnsi="Times New Roman" w:cs="Times New Roman"/>
                <w:b/>
                <w:bCs/>
              </w:rPr>
              <w:lastRenderedPageBreak/>
              <w:t>дисципліни</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Код</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tc>
        <w:tc>
          <w:tcPr>
            <w:tcW w:w="2103" w:type="dxa"/>
            <w:vMerge/>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both"/>
              <w:rPr>
                <w:rFonts w:ascii="Times New Roman" w:hAnsi="Times New Roman" w:cs="Times New Roman"/>
                <w:i/>
              </w:rPr>
            </w:pPr>
          </w:p>
        </w:tc>
        <w:tc>
          <w:tcPr>
            <w:tcW w:w="1984" w:type="dxa"/>
            <w:vMerge/>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both"/>
              <w:rPr>
                <w:rFonts w:ascii="Times New Roman" w:hAnsi="Times New Roman" w:cs="Times New Roman"/>
                <w:i/>
              </w:rPr>
            </w:pP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6C764C" w:rsidRPr="00CD60B3" w:rsidRDefault="006C764C" w:rsidP="008E6E88">
            <w:pPr>
              <w:snapToGrid w:val="0"/>
              <w:jc w:val="both"/>
              <w:rPr>
                <w:rFonts w:ascii="Times New Roman" w:hAnsi="Times New Roman" w:cs="Times New Roman"/>
                <w:i/>
              </w:rPr>
            </w:pP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2103"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3</w:t>
            </w:r>
          </w:p>
        </w:tc>
        <w:tc>
          <w:tcPr>
            <w:tcW w:w="198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5</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ЗК1</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jc w:val="both"/>
              <w:rPr>
                <w:rFonts w:ascii="Times New Roman" w:hAnsi="Times New Roman" w:cs="Times New Roman"/>
                <w:b/>
                <w:bCs/>
              </w:rPr>
            </w:pPr>
            <w:r w:rsidRPr="00CD60B3">
              <w:rPr>
                <w:rFonts w:ascii="Times New Roman" w:hAnsi="Times New Roman" w:cs="Times New Roman"/>
              </w:rPr>
              <w:t>Вміти абстрактно мислити аналізувати та синтезувати теоретичні підходи до аналізу культурних процесів в сучасній соціології</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Лекції, семінари, індивідуальні письмові завдання, самостійна робота за темами:</w:t>
            </w:r>
          </w:p>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Тема 1; Тема 2; Тема 3</w:t>
            </w:r>
          </w:p>
          <w:p w:rsidR="006C764C" w:rsidRPr="00CD60B3" w:rsidRDefault="006C764C" w:rsidP="008E6E88">
            <w:pPr>
              <w:snapToGrid w:val="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spacing w:before="0" w:after="0"/>
              <w:rPr>
                <w:lang w:val="uk-UA"/>
              </w:rPr>
            </w:pPr>
            <w:r w:rsidRPr="00CD60B3">
              <w:rPr>
                <w:kern w:val="2"/>
              </w:rPr>
              <w:t xml:space="preserve">Поточний контроль, </w:t>
            </w:r>
            <w:r w:rsidRPr="00CD60B3">
              <w:rPr>
                <w:rFonts w:eastAsia="Calibri"/>
                <w:lang w:val="uk-UA"/>
              </w:rPr>
              <w:t>у</w:t>
            </w:r>
            <w:r w:rsidRPr="00CD60B3">
              <w:rPr>
                <w:rFonts w:eastAsia="Calibri"/>
              </w:rPr>
              <w:t>часть у дискусійній частині лекці</w:t>
            </w:r>
            <w:r w:rsidRPr="00CD60B3">
              <w:rPr>
                <w:rFonts w:eastAsia="Calibri"/>
                <w:lang w:val="uk-UA"/>
              </w:rPr>
              <w:t>й,</w:t>
            </w:r>
            <w:r w:rsidRPr="00CD60B3">
              <w:rPr>
                <w:kern w:val="2"/>
                <w:lang w:val="uk-UA"/>
              </w:rPr>
              <w:t xml:space="preserve"> доповіді на семінарських заняттях, оцінка індивідуального письмового завдання, </w:t>
            </w:r>
            <w:r w:rsidRPr="00CD60B3">
              <w:rPr>
                <w:kern w:val="2"/>
              </w:rPr>
              <w:t>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ЗК2</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shd w:val="clear" w:color="auto" w:fill="FFFFFF"/>
              <w:rPr>
                <w:iCs/>
              </w:rPr>
            </w:pPr>
            <w:r w:rsidRPr="00CD60B3">
              <w:rPr>
                <w:rFonts w:eastAsia="TimesNewRomanPSMT"/>
                <w:lang w:val="uk-UA"/>
              </w:rPr>
              <w:t>Вміти</w:t>
            </w:r>
            <w:r w:rsidRPr="00CD60B3">
              <w:rPr>
                <w:rFonts w:eastAsia="TimesNewRomanPSMT"/>
              </w:rPr>
              <w:t xml:space="preserve"> </w:t>
            </w:r>
            <w:r w:rsidRPr="00CD60B3">
              <w:rPr>
                <w:rFonts w:eastAsia="TimesNewRomanPSMT"/>
                <w:lang w:val="uk-UA"/>
              </w:rPr>
              <w:t>знаходити</w:t>
            </w:r>
            <w:r w:rsidRPr="00CD60B3">
              <w:rPr>
                <w:rFonts w:eastAsia="TimesNewRomanPSMT"/>
              </w:rPr>
              <w:t>, обробл</w:t>
            </w:r>
            <w:r w:rsidRPr="00CD60B3">
              <w:rPr>
                <w:rFonts w:eastAsia="TimesNewRomanPSMT"/>
                <w:lang w:val="uk-UA"/>
              </w:rPr>
              <w:t>яти</w:t>
            </w:r>
            <w:r w:rsidRPr="00CD60B3">
              <w:rPr>
                <w:rFonts w:eastAsia="TimesNewRomanPSMT"/>
              </w:rPr>
              <w:t xml:space="preserve"> та аналізу</w:t>
            </w:r>
            <w:r w:rsidRPr="00CD60B3">
              <w:rPr>
                <w:rFonts w:eastAsia="TimesNewRomanPSMT"/>
                <w:lang w:val="uk-UA"/>
              </w:rPr>
              <w:t>вати</w:t>
            </w:r>
            <w:r w:rsidRPr="00CD60B3">
              <w:rPr>
                <w:rFonts w:eastAsia="TimesNewRomanPSMT"/>
              </w:rPr>
              <w:t xml:space="preserve"> інформаці</w:t>
            </w:r>
            <w:r w:rsidRPr="00CD60B3">
              <w:rPr>
                <w:rFonts w:eastAsia="TimesNewRomanPSMT"/>
                <w:lang w:val="uk-UA"/>
              </w:rPr>
              <w:t>ю</w:t>
            </w:r>
            <w:r w:rsidRPr="00CD60B3">
              <w:rPr>
                <w:rFonts w:eastAsia="TimesNewRomanPSMT"/>
              </w:rPr>
              <w:t xml:space="preserve"> з різних джерел</w:t>
            </w:r>
            <w:r w:rsidRPr="00CD60B3">
              <w:rPr>
                <w:rFonts w:eastAsia="TimesNewRomanPSMT"/>
                <w:lang w:val="uk-UA"/>
              </w:rPr>
              <w:t xml:space="preserve">, необхідну для </w:t>
            </w:r>
            <w:r w:rsidRPr="00CD60B3">
              <w:rPr>
                <w:rFonts w:eastAsia="TimesNewRomanPSMT"/>
              </w:rPr>
              <w:t xml:space="preserve"> </w:t>
            </w:r>
            <w:r w:rsidRPr="00CD60B3">
              <w:rPr>
                <w:iCs/>
                <w:lang w:val="uk-UA"/>
              </w:rPr>
              <w:t xml:space="preserve"> аналізу культурних процесів в сучасних суспільствах</w:t>
            </w:r>
          </w:p>
          <w:p w:rsidR="006C764C" w:rsidRPr="00CD60B3" w:rsidRDefault="006C764C" w:rsidP="008E6E88">
            <w:pPr>
              <w:snapToGrid w:val="0"/>
              <w:jc w:val="both"/>
              <w:rPr>
                <w:rFonts w:ascii="Times New Roman" w:hAnsi="Times New Roman" w:cs="Times New Roman"/>
              </w:rPr>
            </w:pP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Лекції, семінари, індивідуальні письмові завдання, самостійна робота за темами:</w:t>
            </w:r>
          </w:p>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Тема 4; Тема 5, Тема 6</w:t>
            </w:r>
          </w:p>
          <w:p w:rsidR="006C764C" w:rsidRPr="00CD60B3" w:rsidRDefault="006C764C" w:rsidP="008E6E88">
            <w:pPr>
              <w:snapToGrid w:val="0"/>
              <w:jc w:val="center"/>
              <w:rPr>
                <w:rFonts w:ascii="Times New Roman" w:hAnsi="Times New Roman" w:cs="Times New Roman"/>
                <w:i/>
              </w:rPr>
            </w:pP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участь у дискусійній частині лекцій,</w:t>
            </w:r>
            <w:r w:rsidRPr="00CD60B3">
              <w:rPr>
                <w:rFonts w:ascii="Times New Roman" w:hAnsi="Times New Roman" w:cs="Times New Roman"/>
              </w:rPr>
              <w:t xml:space="preserve"> доповіді на семінарських заняттях, оцінка індивідуального письмового завдання, 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t>5</w:t>
            </w:r>
            <w:r w:rsidR="006C764C" w:rsidRPr="00CD60B3">
              <w:rPr>
                <w:rFonts w:ascii="Times New Roman" w:hAnsi="Times New Roman" w:cs="Times New Roman"/>
                <w:i/>
              </w:rPr>
              <w:t>%</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ЗК</w:t>
            </w:r>
            <w:r w:rsidR="00B07A42" w:rsidRPr="00CD60B3">
              <w:rPr>
                <w:rFonts w:ascii="Times New Roman" w:hAnsi="Times New Roman" w:cs="Times New Roman"/>
                <w:b/>
                <w:bCs/>
              </w:rPr>
              <w:t>4</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rPr>
                <w:lang w:val="uk-UA"/>
              </w:rPr>
            </w:pPr>
            <w:r w:rsidRPr="00CD60B3">
              <w:rPr>
                <w:spacing w:val="-8"/>
              </w:rPr>
              <w:t>Вміти використовувати концептуальні та методологічні знання сучасно</w:t>
            </w:r>
            <w:r w:rsidRPr="00CD60B3">
              <w:rPr>
                <w:spacing w:val="-8"/>
                <w:lang w:val="uk-UA"/>
              </w:rPr>
              <w:t>ї соціології культури із врахуванням міжнародного контексту</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 xml:space="preserve">Лекції; семінари, індивідуальні письмові завдання, </w:t>
            </w:r>
          </w:p>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самостійна робота за темами:</w:t>
            </w:r>
          </w:p>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Тема 1; Тема 2, Тема 3, Тема 5; Тема 6</w:t>
            </w:r>
          </w:p>
          <w:p w:rsidR="006C764C" w:rsidRPr="00CD60B3" w:rsidRDefault="006C764C" w:rsidP="008E6E88">
            <w:pPr>
              <w:snapToGrid w:val="0"/>
              <w:jc w:val="center"/>
              <w:rPr>
                <w:rFonts w:ascii="Times New Roman" w:hAnsi="Times New Roman" w:cs="Times New Roman"/>
                <w:i/>
              </w:rPr>
            </w:pP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Поточний контроль, доповіді на семінарських заняттях, оцінка індивідуального письмового завдання, 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СК1</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rPr>
                <w:lang w:val="uk-UA"/>
              </w:rPr>
            </w:pPr>
            <w:r w:rsidRPr="00CD60B3">
              <w:rPr>
                <w:rFonts w:eastAsia="TimesNewRomanPSMT"/>
                <w:lang w:val="uk-UA"/>
              </w:rPr>
              <w:t>Здатність виконувати оригінальні дослідження у передових контекстах наукової діяльності, виявляти самостійність, академічну та професійну доброчесність</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 xml:space="preserve"> </w:t>
            </w:r>
            <w:r w:rsidRPr="00CD60B3">
              <w:rPr>
                <w:rFonts w:ascii="Times New Roman" w:eastAsia="Calibri" w:hAnsi="Times New Roman" w:cs="Times New Roman"/>
                <w:i/>
                <w:iCs/>
              </w:rPr>
              <w:t>Підсумкове есе за проблематикою курсу</w:t>
            </w:r>
            <w:r w:rsidRPr="00CD60B3">
              <w:rPr>
                <w:rFonts w:ascii="Times New Roman" w:hAnsi="Times New Roman" w:cs="Times New Roman"/>
                <w:i/>
              </w:rPr>
              <w:t>, самостійна робота за темами:</w:t>
            </w:r>
          </w:p>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 xml:space="preserve">Тема 5; Тема 6 </w:t>
            </w:r>
          </w:p>
          <w:p w:rsidR="006C764C" w:rsidRPr="00CD60B3" w:rsidRDefault="006C764C" w:rsidP="008E6E88">
            <w:pPr>
              <w:snapToGrid w:val="0"/>
              <w:jc w:val="center"/>
              <w:rPr>
                <w:rFonts w:ascii="Times New Roman" w:hAnsi="Times New Roman" w:cs="Times New Roman"/>
                <w:i/>
              </w:rPr>
            </w:pP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spacing w:before="0" w:after="0"/>
              <w:rPr>
                <w:i/>
                <w:lang w:val="uk-UA"/>
              </w:rPr>
            </w:pPr>
            <w:r w:rsidRPr="00CD60B3">
              <w:rPr>
                <w:kern w:val="2"/>
              </w:rPr>
              <w:t>П</w:t>
            </w:r>
            <w:r w:rsidRPr="00CD60B3">
              <w:rPr>
                <w:kern w:val="2"/>
                <w:lang w:val="uk-UA"/>
              </w:rPr>
              <w:t xml:space="preserve">ідсумковий </w:t>
            </w:r>
            <w:r w:rsidRPr="00CD60B3">
              <w:rPr>
                <w:kern w:val="2"/>
              </w:rPr>
              <w:t xml:space="preserve">контроль, </w:t>
            </w:r>
            <w:r w:rsidRPr="00CD60B3">
              <w:rPr>
                <w:kern w:val="2"/>
                <w:lang w:val="uk-UA"/>
              </w:rPr>
              <w:t>оцінка підсумкового есе</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t>1</w:t>
            </w:r>
            <w:r w:rsidR="006C764C" w:rsidRPr="00CD60B3">
              <w:rPr>
                <w:rFonts w:ascii="Times New Roman" w:hAnsi="Times New Roman" w:cs="Times New Roman"/>
                <w:i/>
              </w:rPr>
              <w:t>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color w:val="FF0000"/>
              </w:rPr>
            </w:pPr>
            <w:r w:rsidRPr="00CD60B3">
              <w:rPr>
                <w:rFonts w:ascii="Times New Roman" w:hAnsi="Times New Roman" w:cs="Times New Roman"/>
                <w:b/>
                <w:bCs/>
              </w:rPr>
              <w:t>СК3</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shd w:val="clear" w:color="auto" w:fill="FFFFFF"/>
              <w:rPr>
                <w:color w:val="FF0000"/>
              </w:rPr>
            </w:pPr>
            <w:r w:rsidRPr="00CD60B3">
              <w:rPr>
                <w:rFonts w:eastAsia="TimesNewRomanPSMT"/>
              </w:rPr>
              <w:t>Здатність застосовувати сучасн</w:t>
            </w:r>
            <w:r w:rsidRPr="00CD60B3">
              <w:rPr>
                <w:rFonts w:eastAsia="TimesNewRomanPSMT"/>
                <w:lang w:val="uk-UA"/>
              </w:rPr>
              <w:t>у</w:t>
            </w:r>
            <w:r w:rsidRPr="00CD60B3">
              <w:rPr>
                <w:rFonts w:eastAsia="TimesNewRomanPSMT"/>
              </w:rPr>
              <w:t xml:space="preserve"> методологі</w:t>
            </w:r>
            <w:r w:rsidRPr="00CD60B3">
              <w:rPr>
                <w:rFonts w:eastAsia="TimesNewRomanPSMT"/>
                <w:lang w:val="uk-UA"/>
              </w:rPr>
              <w:t>ю</w:t>
            </w:r>
            <w:r w:rsidRPr="00CD60B3">
              <w:rPr>
                <w:rFonts w:eastAsia="TimesNewRomanPSMT"/>
              </w:rPr>
              <w:t xml:space="preserve">, </w:t>
            </w:r>
            <w:r w:rsidRPr="00CD60B3">
              <w:rPr>
                <w:rFonts w:eastAsia="TimesNewRomanPSMT"/>
                <w:lang w:val="uk-UA"/>
              </w:rPr>
              <w:t xml:space="preserve">новітні </w:t>
            </w:r>
            <w:r w:rsidRPr="00CD60B3">
              <w:rPr>
                <w:rFonts w:eastAsia="TimesNewRomanPSMT"/>
              </w:rPr>
              <w:t xml:space="preserve">методи та інструменти емпіричних досліджень </w:t>
            </w:r>
            <w:r w:rsidRPr="00CD60B3">
              <w:rPr>
                <w:rFonts w:eastAsia="TimesNewRomanPSMT"/>
                <w:lang w:val="uk-UA"/>
              </w:rPr>
              <w:t>культурних процесів в сучасних суспільствах</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Семінари, індивідуальне письмові завдання самостійна робота за темами:</w:t>
            </w:r>
          </w:p>
          <w:p w:rsidR="006C764C" w:rsidRPr="00CD60B3" w:rsidRDefault="006C764C" w:rsidP="008E6E88">
            <w:pPr>
              <w:snapToGrid w:val="0"/>
              <w:jc w:val="center"/>
              <w:rPr>
                <w:rFonts w:ascii="Times New Roman" w:hAnsi="Times New Roman" w:cs="Times New Roman"/>
                <w:color w:val="FF0000"/>
              </w:rPr>
            </w:pPr>
            <w:r w:rsidRPr="00CD60B3">
              <w:rPr>
                <w:rFonts w:ascii="Times New Roman" w:hAnsi="Times New Roman" w:cs="Times New Roman"/>
              </w:rPr>
              <w:lastRenderedPageBreak/>
              <w:t>Тема 4; Тема 5, Тема 6</w:t>
            </w: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color w:val="FF0000"/>
              </w:rPr>
            </w:pPr>
            <w:r w:rsidRPr="00CD60B3">
              <w:rPr>
                <w:rFonts w:ascii="Times New Roman" w:hAnsi="Times New Roman" w:cs="Times New Roman"/>
              </w:rPr>
              <w:lastRenderedPageBreak/>
              <w:t xml:space="preserve">Поточний контроль, доповіді на семінарських заняттях, оцінка індивідуального </w:t>
            </w:r>
            <w:r w:rsidRPr="00CD60B3">
              <w:rPr>
                <w:rFonts w:ascii="Times New Roman" w:hAnsi="Times New Roman" w:cs="Times New Roman"/>
              </w:rPr>
              <w:lastRenderedPageBreak/>
              <w:t>письмового завдання, участь у індивідуально-груповому обговоренні</w:t>
            </w:r>
            <w:r w:rsidRPr="00CD60B3">
              <w:rPr>
                <w:rFonts w:ascii="Times New Roman" w:hAnsi="Times New Roman" w:cs="Times New Roman"/>
                <w:i/>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color w:val="FF0000"/>
              </w:rPr>
            </w:pPr>
            <w:r w:rsidRPr="00CD60B3">
              <w:rPr>
                <w:rFonts w:ascii="Times New Roman" w:hAnsi="Times New Roman" w:cs="Times New Roman"/>
                <w:i/>
              </w:rPr>
              <w:lastRenderedPageBreak/>
              <w:t>10%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color w:val="000000"/>
              </w:rPr>
              <w:t>С</w:t>
            </w:r>
            <w:r w:rsidRPr="00CD60B3">
              <w:rPr>
                <w:rFonts w:ascii="Times New Roman" w:hAnsi="Times New Roman" w:cs="Times New Roman"/>
                <w:b/>
                <w:bCs/>
                <w:color w:val="000000"/>
                <w:lang w:val="en-US"/>
              </w:rPr>
              <w:t>K</w:t>
            </w:r>
            <w:r w:rsidRPr="00CD60B3">
              <w:rPr>
                <w:rFonts w:ascii="Times New Roman" w:hAnsi="Times New Roman" w:cs="Times New Roman"/>
                <w:b/>
                <w:bCs/>
                <w:color w:val="000000"/>
              </w:rPr>
              <w:t>4</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rPr>
                <w:rFonts w:ascii="Times New Roman" w:hAnsi="Times New Roman" w:cs="Times New Roman"/>
              </w:rPr>
            </w:pPr>
            <w:r w:rsidRPr="00CD60B3">
              <w:rPr>
                <w:rFonts w:ascii="Times New Roman" w:hAnsi="Times New Roman" w:cs="Times New Roman"/>
                <w:color w:val="000000"/>
              </w:rPr>
              <w:t xml:space="preserve">Здатність </w:t>
            </w:r>
            <w:r w:rsidR="00CD6E38" w:rsidRPr="00CD60B3">
              <w:rPr>
                <w:rFonts w:ascii="Times New Roman" w:hAnsi="Times New Roman" w:cs="Times New Roman"/>
              </w:rPr>
              <w:t>застосовувати сучасну методологію у науково- педагогічній діяльності</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Семінари, самостійна робота за темами</w:t>
            </w:r>
          </w:p>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rPr>
              <w:t>Тема 3; Тема 5, Тема 6</w:t>
            </w: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Поточний контроль, доповіді на семінарських заняттях, 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t>5</w:t>
            </w:r>
            <w:r w:rsidR="006C764C" w:rsidRPr="00CD60B3">
              <w:rPr>
                <w:rFonts w:ascii="Times New Roman" w:hAnsi="Times New Roman" w:cs="Times New Roman"/>
                <w:i/>
              </w:rPr>
              <w:t>%</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СК5</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ad"/>
              <w:shd w:val="clear" w:color="auto" w:fill="FFFFFF"/>
              <w:rPr>
                <w:lang w:val="uk-UA"/>
              </w:rPr>
            </w:pPr>
            <w:r w:rsidRPr="00CD60B3">
              <w:rPr>
                <w:rFonts w:eastAsia="TimesNewRomanPSMT"/>
                <w:lang w:val="uk-UA"/>
              </w:rPr>
              <w:t xml:space="preserve">Здатність </w:t>
            </w:r>
            <w:r w:rsidR="00CD6E38" w:rsidRPr="00CD60B3">
              <w:rPr>
                <w:lang w:val="uk-UA"/>
              </w:rPr>
              <w:t>самостійно формулювати і вирішувати оригінальні дослідницькі завдання</w:t>
            </w:r>
            <w:r w:rsidR="00CD6E38" w:rsidRPr="00CD60B3">
              <w:rPr>
                <w:rFonts w:eastAsia="TimesNewRomanPSMT"/>
                <w:lang w:val="uk-UA"/>
              </w:rPr>
              <w:t xml:space="preserve"> </w:t>
            </w:r>
            <w:r w:rsidRPr="00CD60B3">
              <w:rPr>
                <w:rFonts w:eastAsia="TimesNewRomanPSMT"/>
                <w:lang w:val="uk-UA"/>
              </w:rPr>
              <w:t>у дослідженнях культурних процесів</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rPr>
              <w:t>Тема 3; Тема 4, Тема 5, Тема 6</w:t>
            </w: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участь у дискусійній частині лекцій,</w:t>
            </w:r>
            <w:r w:rsidRPr="00CD60B3">
              <w:rPr>
                <w:rFonts w:ascii="Times New Roman" w:hAnsi="Times New Roman" w:cs="Times New Roman"/>
              </w:rPr>
              <w:t xml:space="preserve"> доповіді на семінарських заняттях</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СК6</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pStyle w:val="12"/>
              <w:jc w:val="both"/>
              <w:rPr>
                <w:szCs w:val="24"/>
                <w:lang w:val="uk-UA"/>
              </w:rPr>
            </w:pPr>
            <w:r w:rsidRPr="00CD60B3">
              <w:rPr>
                <w:rFonts w:eastAsia="TimesNewRomanPSMT"/>
                <w:szCs w:val="24"/>
                <w:lang w:val="uk-UA"/>
              </w:rPr>
              <w:t>Вміння</w:t>
            </w:r>
            <w:r w:rsidRPr="00CD60B3">
              <w:rPr>
                <w:rFonts w:eastAsia="TimesNewRomanPSMT"/>
                <w:szCs w:val="24"/>
              </w:rPr>
              <w:t xml:space="preserve"> </w:t>
            </w:r>
            <w:r w:rsidRPr="00CD60B3">
              <w:rPr>
                <w:spacing w:val="-8"/>
                <w:szCs w:val="24"/>
                <w:lang w:val="uk-UA"/>
              </w:rPr>
              <w:t>с</w:t>
            </w:r>
            <w:r w:rsidRPr="00CD60B3">
              <w:rPr>
                <w:spacing w:val="-8"/>
                <w:szCs w:val="24"/>
              </w:rPr>
              <w:t>амостійно розробляти програм</w:t>
            </w:r>
            <w:r w:rsidRPr="00CD60B3">
              <w:rPr>
                <w:spacing w:val="-8"/>
                <w:szCs w:val="24"/>
                <w:lang w:val="uk-UA"/>
              </w:rPr>
              <w:t>и</w:t>
            </w:r>
            <w:r w:rsidRPr="00CD60B3">
              <w:rPr>
                <w:spacing w:val="-8"/>
                <w:szCs w:val="24"/>
              </w:rPr>
              <w:t xml:space="preserve"> соціологічного дослідження</w:t>
            </w:r>
            <w:r w:rsidRPr="00CD60B3">
              <w:rPr>
                <w:spacing w:val="-8"/>
                <w:szCs w:val="24"/>
                <w:lang w:val="uk-UA"/>
              </w:rPr>
              <w:t xml:space="preserve"> </w:t>
            </w:r>
            <w:r w:rsidRPr="00CD60B3">
              <w:rPr>
                <w:rFonts w:eastAsia="Arial Unicode MS"/>
                <w:color w:val="000000"/>
                <w:szCs w:val="24"/>
                <w:lang w:val="uk-UA"/>
              </w:rPr>
              <w:t>культурних процесів</w:t>
            </w:r>
            <w:r w:rsidRPr="00CD60B3">
              <w:rPr>
                <w:rFonts w:eastAsia="Arial Unicode MS"/>
                <w:color w:val="000000"/>
                <w:szCs w:val="24"/>
              </w:rPr>
              <w:t xml:space="preserve"> </w:t>
            </w:r>
            <w:r w:rsidRPr="00CD60B3">
              <w:rPr>
                <w:rFonts w:eastAsia="Arial Unicode MS"/>
                <w:color w:val="000000"/>
                <w:szCs w:val="24"/>
                <w:lang w:val="uk-UA"/>
              </w:rPr>
              <w:t>як складової динаміки соціальних змін</w:t>
            </w:r>
            <w:r w:rsidRPr="00CD60B3">
              <w:rPr>
                <w:szCs w:val="24"/>
                <w:lang w:val="uk-UA"/>
              </w:rPr>
              <w:t xml:space="preserve"> </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Семінари, індивідуальні письмові завдання, самостійна робота за темами:</w:t>
            </w:r>
          </w:p>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rPr>
              <w:t>Тема 5; Тема 6</w:t>
            </w: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Поточний контроль, доповіді на семінарських заняттях, участь у індивідуально-груповому обговоренні</w:t>
            </w:r>
            <w:r w:rsidRPr="00CD60B3">
              <w:rPr>
                <w:rFonts w:ascii="Times New Roman" w:hAnsi="Times New Roman" w:cs="Times New Roman"/>
                <w:i/>
              </w:rPr>
              <w:t xml:space="preserve"> ,</w:t>
            </w:r>
            <w:r w:rsidRPr="00CD60B3">
              <w:rPr>
                <w:rFonts w:ascii="Times New Roman" w:hAnsi="Times New Roman" w:cs="Times New Roman"/>
              </w:rPr>
              <w:t>оцінка підсумкового есе</w:t>
            </w:r>
            <w:r w:rsidRPr="00CD60B3">
              <w:rPr>
                <w:rFonts w:ascii="Times New Roman" w:hAnsi="Times New Roman" w:cs="Times New Roman"/>
                <w:i/>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C764C"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bCs/>
              </w:rPr>
            </w:pPr>
            <w:r w:rsidRPr="00CD60B3">
              <w:rPr>
                <w:rFonts w:ascii="Times New Roman" w:hAnsi="Times New Roman" w:cs="Times New Roman"/>
                <w:b/>
                <w:bCs/>
              </w:rPr>
              <w:t>СК7</w:t>
            </w:r>
          </w:p>
        </w:tc>
        <w:tc>
          <w:tcPr>
            <w:tcW w:w="3851"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both"/>
              <w:rPr>
                <w:rFonts w:ascii="Times New Roman" w:hAnsi="Times New Roman" w:cs="Times New Roman"/>
                <w:b/>
                <w:bCs/>
                <w:spacing w:val="-8"/>
              </w:rPr>
            </w:pPr>
            <w:r w:rsidRPr="00CD60B3">
              <w:rPr>
                <w:rFonts w:ascii="Times New Roman" w:hAnsi="Times New Roman" w:cs="Times New Roman"/>
                <w:color w:val="000000"/>
              </w:rPr>
              <w:t xml:space="preserve">Вміти виявляти і критично оцінювати проблеми дослідницького характеру у сфері аналізу культурної динаміки в умовах надзвичайних соціальних станів </w:t>
            </w:r>
          </w:p>
        </w:tc>
        <w:tc>
          <w:tcPr>
            <w:tcW w:w="2103"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6C764C" w:rsidRPr="00CD60B3" w:rsidRDefault="006C764C" w:rsidP="008E6E88">
            <w:pPr>
              <w:snapToGrid w:val="0"/>
              <w:jc w:val="center"/>
              <w:rPr>
                <w:rFonts w:ascii="Times New Roman" w:hAnsi="Times New Roman" w:cs="Times New Roman"/>
              </w:rPr>
            </w:pPr>
            <w:r w:rsidRPr="00CD60B3">
              <w:rPr>
                <w:rFonts w:ascii="Times New Roman" w:hAnsi="Times New Roman" w:cs="Times New Roman"/>
              </w:rPr>
              <w:t>Тема 2; Тема 3; Тема 6  </w:t>
            </w:r>
          </w:p>
        </w:tc>
        <w:tc>
          <w:tcPr>
            <w:tcW w:w="1984" w:type="dxa"/>
            <w:tcBorders>
              <w:top w:val="single" w:sz="4" w:space="0" w:color="000000"/>
              <w:left w:val="single" w:sz="4" w:space="0" w:color="000000"/>
              <w:bottom w:val="single" w:sz="4" w:space="0" w:color="000000"/>
            </w:tcBorders>
            <w:shd w:val="clear" w:color="auto" w:fill="auto"/>
            <w:vAlign w:val="center"/>
          </w:tcPr>
          <w:p w:rsidR="006C764C" w:rsidRPr="00CD60B3" w:rsidRDefault="006C764C" w:rsidP="008E6E88">
            <w:pPr>
              <w:snapToGrid w:val="0"/>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участь у дискусійній частині лекцій,</w:t>
            </w:r>
            <w:r w:rsidRPr="00CD60B3">
              <w:rPr>
                <w:rFonts w:ascii="Times New Roman" w:hAnsi="Times New Roman" w:cs="Times New Roman"/>
              </w:rPr>
              <w:t xml:space="preserve"> доповіді на семінарських заняттях, 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934AB4"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8E6E88">
            <w:pPr>
              <w:snapToGrid w:val="0"/>
              <w:jc w:val="center"/>
              <w:rPr>
                <w:rFonts w:ascii="Times New Roman" w:hAnsi="Times New Roman" w:cs="Times New Roman"/>
                <w:b/>
                <w:bCs/>
              </w:rPr>
            </w:pPr>
            <w:r w:rsidRPr="00CD60B3">
              <w:rPr>
                <w:rFonts w:ascii="Times New Roman" w:hAnsi="Times New Roman" w:cs="Times New Roman"/>
                <w:b/>
                <w:bCs/>
              </w:rPr>
              <w:t>СК8</w:t>
            </w:r>
          </w:p>
        </w:tc>
        <w:tc>
          <w:tcPr>
            <w:tcW w:w="3851"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934AB4">
            <w:pPr>
              <w:spacing w:before="100" w:beforeAutospacing="1" w:after="100" w:afterAutospacing="1"/>
              <w:rPr>
                <w:rFonts w:ascii="Times New Roman" w:hAnsi="Times New Roman" w:cs="Times New Roman"/>
              </w:rPr>
            </w:pPr>
            <w:r w:rsidRPr="00CD60B3">
              <w:rPr>
                <w:rFonts w:ascii="Times New Roman" w:hAnsi="Times New Roman" w:cs="Times New Roman"/>
              </w:rPr>
              <w:t>Здатність синтезувати теоретичні знання (концепції, ідеї) з результатами міждисциплінарних досліджень к</w:t>
            </w:r>
            <w:r w:rsidR="007B0B16" w:rsidRPr="00CD60B3">
              <w:rPr>
                <w:rFonts w:ascii="Times New Roman" w:hAnsi="Times New Roman" w:cs="Times New Roman"/>
              </w:rPr>
              <w:t>у</w:t>
            </w:r>
            <w:r w:rsidRPr="00CD60B3">
              <w:rPr>
                <w:rFonts w:ascii="Times New Roman" w:hAnsi="Times New Roman" w:cs="Times New Roman"/>
              </w:rPr>
              <w:t>льтурних процесів.</w:t>
            </w:r>
          </w:p>
        </w:tc>
        <w:tc>
          <w:tcPr>
            <w:tcW w:w="2103"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8E6E88">
            <w:pPr>
              <w:snapToGrid w:val="0"/>
              <w:jc w:val="center"/>
              <w:rPr>
                <w:rFonts w:ascii="Times New Roman" w:hAnsi="Times New Roman" w:cs="Times New Roman"/>
                <w:iCs/>
              </w:rPr>
            </w:pPr>
            <w:r w:rsidRPr="00CD60B3">
              <w:rPr>
                <w:rFonts w:ascii="Times New Roman" w:hAnsi="Times New Roman" w:cs="Times New Roman"/>
                <w:i/>
              </w:rPr>
              <w:t>Семінари, індивідуальні письмові завдання, самостійна робота за темами</w:t>
            </w:r>
          </w:p>
          <w:p w:rsidR="00934AB4" w:rsidRPr="00CD60B3" w:rsidRDefault="00934AB4" w:rsidP="008E6E88">
            <w:pPr>
              <w:snapToGrid w:val="0"/>
              <w:jc w:val="center"/>
              <w:rPr>
                <w:rFonts w:ascii="Times New Roman" w:hAnsi="Times New Roman" w:cs="Times New Roman"/>
                <w:iCs/>
              </w:rPr>
            </w:pPr>
            <w:r w:rsidRPr="00CD60B3">
              <w:rPr>
                <w:rFonts w:ascii="Times New Roman" w:hAnsi="Times New Roman" w:cs="Times New Roman"/>
                <w:iCs/>
              </w:rPr>
              <w:t>Тема 5</w:t>
            </w:r>
          </w:p>
        </w:tc>
        <w:tc>
          <w:tcPr>
            <w:tcW w:w="1984"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8E6E88">
            <w:pPr>
              <w:snapToGrid w:val="0"/>
              <w:rPr>
                <w:rFonts w:ascii="Times New Roman" w:hAnsi="Times New Roman" w:cs="Times New Roman"/>
              </w:rPr>
            </w:pPr>
            <w:r w:rsidRPr="00CD60B3">
              <w:rPr>
                <w:rFonts w:ascii="Times New Roman" w:hAnsi="Times New Roman" w:cs="Times New Roman"/>
              </w:rPr>
              <w:t>Поточний контроль, доповіді на семінарських заняттях, участь у індивідуально-груповому обговоренні</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AB4"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t>5%</w:t>
            </w:r>
          </w:p>
        </w:tc>
      </w:tr>
      <w:tr w:rsidR="00934AB4"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8E6E88">
            <w:pPr>
              <w:snapToGrid w:val="0"/>
              <w:jc w:val="center"/>
              <w:rPr>
                <w:rFonts w:ascii="Times New Roman" w:hAnsi="Times New Roman" w:cs="Times New Roman"/>
                <w:b/>
                <w:bCs/>
              </w:rPr>
            </w:pPr>
            <w:r w:rsidRPr="00CD60B3">
              <w:rPr>
                <w:rFonts w:ascii="Times New Roman" w:hAnsi="Times New Roman" w:cs="Times New Roman"/>
                <w:b/>
                <w:bCs/>
              </w:rPr>
              <w:t>СК</w:t>
            </w:r>
            <w:r w:rsidR="00245DEA" w:rsidRPr="00CD60B3">
              <w:rPr>
                <w:rFonts w:ascii="Times New Roman" w:hAnsi="Times New Roman" w:cs="Times New Roman"/>
                <w:b/>
                <w:bCs/>
              </w:rPr>
              <w:t>10</w:t>
            </w:r>
          </w:p>
        </w:tc>
        <w:tc>
          <w:tcPr>
            <w:tcW w:w="3851"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934AB4">
            <w:pPr>
              <w:spacing w:before="100" w:beforeAutospacing="1" w:after="100" w:afterAutospacing="1"/>
              <w:rPr>
                <w:rFonts w:ascii="Times New Roman" w:hAnsi="Times New Roman" w:cs="Times New Roman"/>
              </w:rPr>
            </w:pPr>
            <w:r w:rsidRPr="00CD60B3">
              <w:rPr>
                <w:rFonts w:ascii="Times New Roman" w:hAnsi="Times New Roman" w:cs="Times New Roman"/>
              </w:rPr>
              <w:t>Здатність аналізувати процеси соціальних змін та трансформацій культурних практик на основі різних теоретичних підходів.</w:t>
            </w:r>
          </w:p>
        </w:tc>
        <w:tc>
          <w:tcPr>
            <w:tcW w:w="2103"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934AB4">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934AB4" w:rsidRPr="00CD60B3" w:rsidRDefault="00934AB4" w:rsidP="00934AB4">
            <w:pPr>
              <w:snapToGrid w:val="0"/>
              <w:jc w:val="center"/>
              <w:rPr>
                <w:rFonts w:ascii="Times New Roman" w:hAnsi="Times New Roman" w:cs="Times New Roman"/>
                <w:i/>
              </w:rPr>
            </w:pPr>
            <w:r w:rsidRPr="00CD60B3">
              <w:rPr>
                <w:rFonts w:ascii="Times New Roman" w:hAnsi="Times New Roman" w:cs="Times New Roman"/>
              </w:rPr>
              <w:t>Тема 1; Тема 2, Тема 3</w:t>
            </w:r>
          </w:p>
        </w:tc>
        <w:tc>
          <w:tcPr>
            <w:tcW w:w="1984" w:type="dxa"/>
            <w:tcBorders>
              <w:top w:val="single" w:sz="4" w:space="0" w:color="000000"/>
              <w:left w:val="single" w:sz="4" w:space="0" w:color="000000"/>
              <w:bottom w:val="single" w:sz="4" w:space="0" w:color="000000"/>
            </w:tcBorders>
            <w:shd w:val="clear" w:color="auto" w:fill="auto"/>
            <w:vAlign w:val="center"/>
          </w:tcPr>
          <w:p w:rsidR="00934AB4" w:rsidRPr="00CD60B3" w:rsidRDefault="007B0B16" w:rsidP="008E6E88">
            <w:pPr>
              <w:snapToGrid w:val="0"/>
              <w:rPr>
                <w:rFonts w:ascii="Times New Roman" w:hAnsi="Times New Roman" w:cs="Times New Roman"/>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участь у дискусійній частині лекцій,</w:t>
            </w:r>
            <w:r w:rsidRPr="00CD60B3">
              <w:rPr>
                <w:rFonts w:ascii="Times New Roman" w:hAnsi="Times New Roman" w:cs="Times New Roman"/>
              </w:rPr>
              <w:t xml:space="preserve"> доповіді на </w:t>
            </w:r>
            <w:r w:rsidRPr="00CD60B3">
              <w:rPr>
                <w:rFonts w:ascii="Times New Roman" w:hAnsi="Times New Roman" w:cs="Times New Roman"/>
              </w:rPr>
              <w:lastRenderedPageBreak/>
              <w:t>семінарських заняттях, оцінка індивідуального письмового завдання</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AB4"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lastRenderedPageBreak/>
              <w:t>10%</w:t>
            </w:r>
          </w:p>
        </w:tc>
      </w:tr>
      <w:tr w:rsidR="00934AB4"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934AB4" w:rsidRPr="00CD60B3" w:rsidRDefault="00934AB4" w:rsidP="008E6E88">
            <w:pPr>
              <w:snapToGrid w:val="0"/>
              <w:jc w:val="center"/>
              <w:rPr>
                <w:rFonts w:ascii="Times New Roman" w:hAnsi="Times New Roman" w:cs="Times New Roman"/>
                <w:b/>
                <w:bCs/>
              </w:rPr>
            </w:pPr>
            <w:r w:rsidRPr="00CD60B3">
              <w:rPr>
                <w:rFonts w:ascii="Times New Roman" w:hAnsi="Times New Roman" w:cs="Times New Roman"/>
                <w:b/>
                <w:bCs/>
              </w:rPr>
              <w:t>СК11</w:t>
            </w:r>
          </w:p>
        </w:tc>
        <w:tc>
          <w:tcPr>
            <w:tcW w:w="3851" w:type="dxa"/>
            <w:tcBorders>
              <w:top w:val="single" w:sz="4" w:space="0" w:color="000000"/>
              <w:left w:val="single" w:sz="4" w:space="0" w:color="000000"/>
              <w:bottom w:val="single" w:sz="4" w:space="0" w:color="000000"/>
            </w:tcBorders>
            <w:shd w:val="clear" w:color="auto" w:fill="auto"/>
            <w:vAlign w:val="center"/>
          </w:tcPr>
          <w:p w:rsidR="00934AB4" w:rsidRPr="00CD60B3" w:rsidRDefault="007B0B16" w:rsidP="008E6E88">
            <w:pPr>
              <w:snapToGrid w:val="0"/>
              <w:jc w:val="both"/>
              <w:rPr>
                <w:rFonts w:ascii="Times New Roman" w:hAnsi="Times New Roman" w:cs="Times New Roman"/>
                <w:color w:val="000000"/>
              </w:rPr>
            </w:pPr>
            <w:r w:rsidRPr="00CD60B3">
              <w:rPr>
                <w:rFonts w:ascii="Times New Roman" w:hAnsi="Times New Roman" w:cs="Times New Roman"/>
              </w:rPr>
              <w:t>Здатність виявляти причини соціальних процесів та явищ шляхом розпізнавання і аналізу їхніх культурних передумов.</w:t>
            </w:r>
          </w:p>
        </w:tc>
        <w:tc>
          <w:tcPr>
            <w:tcW w:w="2103" w:type="dxa"/>
            <w:tcBorders>
              <w:top w:val="single" w:sz="4" w:space="0" w:color="000000"/>
              <w:left w:val="single" w:sz="4" w:space="0" w:color="000000"/>
              <w:bottom w:val="single" w:sz="4" w:space="0" w:color="000000"/>
            </w:tcBorders>
            <w:shd w:val="clear" w:color="auto" w:fill="auto"/>
            <w:vAlign w:val="center"/>
          </w:tcPr>
          <w:p w:rsidR="007B0B16" w:rsidRPr="00CD60B3" w:rsidRDefault="007B0B16" w:rsidP="007B0B16">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934AB4" w:rsidRPr="00CD60B3" w:rsidRDefault="007B0B16" w:rsidP="008E6E88">
            <w:pPr>
              <w:snapToGrid w:val="0"/>
              <w:jc w:val="center"/>
              <w:rPr>
                <w:rFonts w:ascii="Times New Roman" w:hAnsi="Times New Roman" w:cs="Times New Roman"/>
                <w:i/>
              </w:rPr>
            </w:pPr>
            <w:r w:rsidRPr="00CD60B3">
              <w:rPr>
                <w:rFonts w:ascii="Times New Roman" w:hAnsi="Times New Roman" w:cs="Times New Roman"/>
              </w:rPr>
              <w:t>Тема 3; Тема 5</w:t>
            </w:r>
          </w:p>
        </w:tc>
        <w:tc>
          <w:tcPr>
            <w:tcW w:w="1984" w:type="dxa"/>
            <w:tcBorders>
              <w:top w:val="single" w:sz="4" w:space="0" w:color="000000"/>
              <w:left w:val="single" w:sz="4" w:space="0" w:color="000000"/>
              <w:bottom w:val="single" w:sz="4" w:space="0" w:color="000000"/>
            </w:tcBorders>
            <w:shd w:val="clear" w:color="auto" w:fill="auto"/>
            <w:vAlign w:val="center"/>
          </w:tcPr>
          <w:p w:rsidR="00934AB4" w:rsidRPr="00CD60B3" w:rsidRDefault="007B0B16" w:rsidP="008E6E88">
            <w:pPr>
              <w:snapToGrid w:val="0"/>
              <w:rPr>
                <w:rFonts w:ascii="Times New Roman" w:hAnsi="Times New Roman" w:cs="Times New Roman"/>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участь у дискусійній частині лекцій,</w:t>
            </w:r>
            <w:r w:rsidRPr="00CD60B3">
              <w:rPr>
                <w:rFonts w:ascii="Times New Roman" w:hAnsi="Times New Roman" w:cs="Times New Roman"/>
              </w:rPr>
              <w:t xml:space="preserve"> доповіді на семінарських заняттях</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AB4" w:rsidRPr="00CD60B3" w:rsidRDefault="007B0B16" w:rsidP="008E6E88">
            <w:pPr>
              <w:snapToGrid w:val="0"/>
              <w:jc w:val="center"/>
              <w:rPr>
                <w:rFonts w:ascii="Times New Roman" w:hAnsi="Times New Roman" w:cs="Times New Roman"/>
                <w:i/>
              </w:rPr>
            </w:pPr>
            <w:r w:rsidRPr="00CD60B3">
              <w:rPr>
                <w:rFonts w:ascii="Times New Roman" w:hAnsi="Times New Roman" w:cs="Times New Roman"/>
                <w:i/>
              </w:rPr>
              <w:t>5%</w:t>
            </w:r>
          </w:p>
        </w:tc>
      </w:tr>
    </w:tbl>
    <w:p w:rsidR="006C764C" w:rsidRPr="00CD60B3" w:rsidRDefault="006C764C" w:rsidP="006C764C">
      <w:pPr>
        <w:ind w:left="284" w:hanging="284"/>
        <w:jc w:val="both"/>
        <w:rPr>
          <w:rFonts w:ascii="Times New Roman" w:hAnsi="Times New Roman" w:cs="Times New Roman"/>
          <w:b/>
        </w:rPr>
      </w:pPr>
    </w:p>
    <w:p w:rsidR="006C764C" w:rsidRPr="00CD60B3" w:rsidRDefault="006C764C" w:rsidP="006C764C">
      <w:pPr>
        <w:ind w:left="284" w:hanging="284"/>
        <w:jc w:val="both"/>
        <w:rPr>
          <w:rFonts w:ascii="Times New Roman" w:hAnsi="Times New Roman" w:cs="Times New Roman"/>
          <w:b/>
        </w:rPr>
      </w:pPr>
      <w:r w:rsidRPr="00CD60B3">
        <w:rPr>
          <w:rFonts w:ascii="Times New Roman" w:hAnsi="Times New Roman" w:cs="Times New Roman"/>
          <w:b/>
        </w:rPr>
        <w:t xml:space="preserve">6. Співвідношення результатів навчання дисципліни із програмними результатами навчання </w:t>
      </w:r>
    </w:p>
    <w:tbl>
      <w:tblPr>
        <w:tblW w:w="8500" w:type="dxa"/>
        <w:jc w:val="center"/>
        <w:tblLayout w:type="fixed"/>
        <w:tblCellMar>
          <w:left w:w="28" w:type="dxa"/>
          <w:right w:w="28" w:type="dxa"/>
        </w:tblCellMar>
        <w:tblLook w:val="0000" w:firstRow="0" w:lastRow="0" w:firstColumn="0" w:lastColumn="0" w:noHBand="0" w:noVBand="0"/>
      </w:tblPr>
      <w:tblGrid>
        <w:gridCol w:w="3397"/>
        <w:gridCol w:w="60"/>
        <w:gridCol w:w="537"/>
        <w:gridCol w:w="536"/>
        <w:gridCol w:w="537"/>
        <w:gridCol w:w="457"/>
        <w:gridCol w:w="629"/>
        <w:gridCol w:w="671"/>
        <w:gridCol w:w="537"/>
        <w:gridCol w:w="536"/>
        <w:gridCol w:w="603"/>
      </w:tblGrid>
      <w:tr w:rsidR="00B07A42" w:rsidRPr="00CD60B3" w:rsidTr="00B07A42">
        <w:trPr>
          <w:trHeight w:val="567"/>
          <w:jc w:val="center"/>
        </w:trPr>
        <w:tc>
          <w:tcPr>
            <w:tcW w:w="3397" w:type="dxa"/>
            <w:tcBorders>
              <w:top w:val="single" w:sz="4" w:space="0" w:color="000000"/>
              <w:left w:val="single" w:sz="4" w:space="0" w:color="000000"/>
              <w:bottom w:val="single" w:sz="4" w:space="0" w:color="000000"/>
              <w:tl2br w:val="single" w:sz="4" w:space="0" w:color="000000"/>
            </w:tcBorders>
            <w:shd w:val="clear" w:color="auto" w:fill="auto"/>
          </w:tcPr>
          <w:p w:rsidR="00B07A42" w:rsidRPr="00CD60B3" w:rsidRDefault="00B07A42"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Результати навчання дисципліни</w:t>
            </w:r>
          </w:p>
          <w:p w:rsidR="00B07A42" w:rsidRPr="00CD60B3" w:rsidRDefault="00B07A42"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 xml:space="preserve"> (код)</w:t>
            </w:r>
          </w:p>
          <w:p w:rsidR="00B07A42" w:rsidRPr="00CD60B3" w:rsidRDefault="00B07A42" w:rsidP="00B07A42">
            <w:pPr>
              <w:snapToGrid w:val="0"/>
              <w:jc w:val="right"/>
              <w:rPr>
                <w:rFonts w:ascii="Times New Roman" w:hAnsi="Times New Roman" w:cs="Times New Roman"/>
                <w:bCs/>
                <w:sz w:val="20"/>
                <w:szCs w:val="20"/>
              </w:rPr>
            </w:pPr>
          </w:p>
          <w:p w:rsidR="00B07A42" w:rsidRPr="00CD60B3" w:rsidRDefault="00B07A42" w:rsidP="00B07A42">
            <w:pPr>
              <w:snapToGrid w:val="0"/>
              <w:jc w:val="right"/>
              <w:rPr>
                <w:rFonts w:ascii="Times New Roman" w:hAnsi="Times New Roman" w:cs="Times New Roman"/>
                <w:b/>
                <w:sz w:val="20"/>
                <w:szCs w:val="20"/>
              </w:rPr>
            </w:pPr>
            <w:r w:rsidRPr="00CD60B3">
              <w:rPr>
                <w:rFonts w:ascii="Times New Roman" w:hAnsi="Times New Roman" w:cs="Times New Roman"/>
                <w:bCs/>
                <w:sz w:val="20"/>
                <w:szCs w:val="20"/>
              </w:rPr>
              <w:t>Програмні результати навчання (назва</w:t>
            </w:r>
            <w:r w:rsidRPr="00CD60B3">
              <w:rPr>
                <w:rFonts w:ascii="Times New Roman" w:hAnsi="Times New Roman" w:cs="Times New Roman"/>
                <w:b/>
                <w:sz w:val="20"/>
                <w:szCs w:val="20"/>
              </w:rPr>
              <w:t>)</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B07A42" w:rsidRPr="00CD60B3" w:rsidRDefault="00B07A42" w:rsidP="00B07A42">
            <w:pPr>
              <w:snapToGrid w:val="0"/>
              <w:ind w:right="-33"/>
              <w:jc w:val="center"/>
              <w:rPr>
                <w:rFonts w:ascii="Times New Roman" w:hAnsi="Times New Roman" w:cs="Times New Roman"/>
                <w:b/>
                <w:sz w:val="20"/>
                <w:szCs w:val="20"/>
              </w:rPr>
            </w:pPr>
            <w:r w:rsidRPr="00CD60B3">
              <w:rPr>
                <w:rFonts w:ascii="Times New Roman" w:hAnsi="Times New Roman" w:cs="Times New Roman"/>
                <w:b/>
                <w:sz w:val="20"/>
                <w:szCs w:val="20"/>
              </w:rPr>
              <w:t>Загальні</w:t>
            </w:r>
          </w:p>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компетентності</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Спеціальні компетентності</w:t>
            </w:r>
          </w:p>
        </w:tc>
      </w:tr>
      <w:tr w:rsidR="00B07A42" w:rsidRPr="00CD60B3" w:rsidTr="00B07A42">
        <w:trPr>
          <w:jc w:val="center"/>
        </w:trPr>
        <w:tc>
          <w:tcPr>
            <w:tcW w:w="3457" w:type="dxa"/>
            <w:gridSpan w:val="2"/>
            <w:tcBorders>
              <w:top w:val="single" w:sz="4" w:space="0" w:color="000000"/>
              <w:left w:val="single" w:sz="4" w:space="0" w:color="000000"/>
              <w:bottom w:val="single" w:sz="4" w:space="0" w:color="000000"/>
            </w:tcBorders>
            <w:shd w:val="clear" w:color="auto" w:fill="auto"/>
          </w:tcPr>
          <w:p w:rsidR="00B07A42" w:rsidRPr="00CD60B3" w:rsidRDefault="00B07A42" w:rsidP="008E6E88">
            <w:pPr>
              <w:snapToGrid w:val="0"/>
              <w:jc w:val="both"/>
              <w:rPr>
                <w:rFonts w:ascii="Times New Roman" w:hAnsi="Times New Roman" w:cs="Times New Roman"/>
                <w:b/>
              </w:rPr>
            </w:pPr>
            <w:r w:rsidRPr="00CD60B3">
              <w:rPr>
                <w:rFonts w:ascii="Times New Roman" w:hAnsi="Times New Roman" w:cs="Times New Roman"/>
                <w:b/>
                <w:bCs/>
              </w:rPr>
              <w:t>ПРН-</w:t>
            </w:r>
            <w:r w:rsidR="001D44AB" w:rsidRPr="00CD60B3">
              <w:rPr>
                <w:rFonts w:ascii="Times New Roman" w:hAnsi="Times New Roman" w:cs="Times New Roman"/>
                <w:b/>
                <w:bCs/>
              </w:rPr>
              <w:t>1</w:t>
            </w:r>
            <w:r w:rsidRPr="00CD60B3">
              <w:rPr>
                <w:rFonts w:ascii="Times New Roman" w:hAnsi="Times New Roman" w:cs="Times New Roman"/>
              </w:rPr>
              <w:t xml:space="preserve"> </w:t>
            </w:r>
            <w:r w:rsidR="00DD7AF5" w:rsidRPr="00CD60B3">
              <w:rPr>
                <w:rFonts w:ascii="Times New Roman" w:hAnsi="Times New Roman" w:cs="Times New Roman"/>
              </w:rPr>
              <w:t>Знати основні концептуальні підходи до розуміння суспільних процесів; володіти методологічною базою для проведення якісних фахових соціологічних досліджень; застосовувати їх до дослідження соціальних змін в Україні, Європі та світі.</w:t>
            </w:r>
            <w:r w:rsidRPr="00CD60B3">
              <w:rPr>
                <w:rFonts w:ascii="Times New Roman" w:hAnsi="Times New Roman" w:cs="Times New Roman"/>
              </w:rPr>
              <w:t>.</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36"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pStyle w:val="ad"/>
              <w:jc w:val="center"/>
              <w:rPr>
                <w:sz w:val="20"/>
                <w:szCs w:val="20"/>
              </w:rPr>
            </w:pPr>
            <w:r w:rsidRPr="00CD60B3">
              <w:rPr>
                <w:kern w:val="2"/>
                <w:sz w:val="20"/>
                <w:szCs w:val="20"/>
              </w:rPr>
              <w:t>ЗК2</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ЗК4</w:t>
            </w:r>
          </w:p>
        </w:tc>
        <w:tc>
          <w:tcPr>
            <w:tcW w:w="45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ЗК7</w:t>
            </w:r>
          </w:p>
        </w:tc>
        <w:tc>
          <w:tcPr>
            <w:tcW w:w="629"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53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СК7</w:t>
            </w:r>
          </w:p>
        </w:tc>
        <w:tc>
          <w:tcPr>
            <w:tcW w:w="536"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СК8</w:t>
            </w:r>
          </w:p>
        </w:tc>
        <w:tc>
          <w:tcPr>
            <w:tcW w:w="603"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СК9</w:t>
            </w:r>
          </w:p>
        </w:tc>
      </w:tr>
      <w:tr w:rsidR="00B07A42" w:rsidRPr="00CD60B3" w:rsidTr="00B07A42">
        <w:trPr>
          <w:jc w:val="center"/>
        </w:trPr>
        <w:tc>
          <w:tcPr>
            <w:tcW w:w="3457" w:type="dxa"/>
            <w:gridSpan w:val="2"/>
            <w:tcBorders>
              <w:top w:val="single" w:sz="4" w:space="0" w:color="000000"/>
              <w:left w:val="single" w:sz="4" w:space="0" w:color="000000"/>
              <w:bottom w:val="single" w:sz="4" w:space="0" w:color="000000"/>
            </w:tcBorders>
            <w:shd w:val="clear" w:color="auto" w:fill="auto"/>
          </w:tcPr>
          <w:p w:rsidR="00B07A42" w:rsidRPr="00CD60B3" w:rsidRDefault="00B07A42" w:rsidP="008E6E88">
            <w:pPr>
              <w:snapToGrid w:val="0"/>
              <w:jc w:val="both"/>
              <w:rPr>
                <w:rFonts w:ascii="Times New Roman" w:hAnsi="Times New Roman" w:cs="Times New Roman"/>
                <w:b/>
              </w:rPr>
            </w:pPr>
            <w:r w:rsidRPr="00CD60B3">
              <w:rPr>
                <w:rFonts w:ascii="Times New Roman" w:hAnsi="Times New Roman" w:cs="Times New Roman"/>
                <w:b/>
                <w:bCs/>
              </w:rPr>
              <w:t>ПРН-</w:t>
            </w:r>
            <w:r w:rsidR="001D44AB" w:rsidRPr="00CD60B3">
              <w:rPr>
                <w:rFonts w:ascii="Times New Roman" w:hAnsi="Times New Roman" w:cs="Times New Roman"/>
                <w:b/>
                <w:bCs/>
              </w:rPr>
              <w:t>4</w:t>
            </w:r>
            <w:r w:rsidRPr="00CD60B3">
              <w:rPr>
                <w:rFonts w:ascii="Times New Roman" w:hAnsi="Times New Roman" w:cs="Times New Roman"/>
              </w:rPr>
              <w:t xml:space="preserve"> </w:t>
            </w:r>
            <w:r w:rsidR="001D44AB" w:rsidRPr="00CD60B3">
              <w:rPr>
                <w:rFonts w:ascii="Times New Roman" w:hAnsi="Times New Roman" w:cs="Times New Roman"/>
              </w:rPr>
              <w:t>Формулювати і перевіряти гіпотези; використовувати для обґрунтування висновків належні докази, зокрема, результати теоретичного аналізу соціальних досліджень, наявні соціологічні дані.</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36"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pStyle w:val="ad"/>
              <w:jc w:val="center"/>
              <w:rPr>
                <w:sz w:val="20"/>
                <w:szCs w:val="20"/>
                <w:lang w:val="uk-UA"/>
              </w:rPr>
            </w:pPr>
            <w:r w:rsidRPr="00CD60B3">
              <w:rPr>
                <w:kern w:val="2"/>
                <w:sz w:val="20"/>
                <w:szCs w:val="20"/>
              </w:rPr>
              <w:t>ЗК</w:t>
            </w:r>
            <w:r w:rsidRPr="00CD60B3">
              <w:rPr>
                <w:kern w:val="2"/>
                <w:sz w:val="20"/>
                <w:szCs w:val="20"/>
                <w:lang w:val="uk-UA"/>
              </w:rPr>
              <w:t>4</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pStyle w:val="ad"/>
              <w:jc w:val="center"/>
              <w:rPr>
                <w:sz w:val="20"/>
                <w:szCs w:val="20"/>
              </w:rPr>
            </w:pPr>
            <w:r w:rsidRPr="00CD60B3">
              <w:rPr>
                <w:kern w:val="2"/>
                <w:sz w:val="20"/>
                <w:szCs w:val="20"/>
              </w:rPr>
              <w:sym w:font="Symbol" w:char="F0BE"/>
            </w:r>
          </w:p>
        </w:tc>
        <w:tc>
          <w:tcPr>
            <w:tcW w:w="45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sym w:font="Symbol" w:char="F0BE"/>
            </w:r>
          </w:p>
        </w:tc>
        <w:tc>
          <w:tcPr>
            <w:tcW w:w="629"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СК5</w:t>
            </w:r>
          </w:p>
        </w:tc>
        <w:tc>
          <w:tcPr>
            <w:tcW w:w="53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pStyle w:val="ad"/>
              <w:jc w:val="center"/>
              <w:rPr>
                <w:sz w:val="20"/>
                <w:szCs w:val="20"/>
              </w:rPr>
            </w:pPr>
            <w:r w:rsidRPr="00CD60B3">
              <w:rPr>
                <w:kern w:val="2"/>
                <w:sz w:val="20"/>
                <w:szCs w:val="20"/>
              </w:rPr>
              <w:t>СК</w:t>
            </w:r>
            <w:r w:rsidRPr="00CD60B3">
              <w:rPr>
                <w:kern w:val="2"/>
                <w:sz w:val="20"/>
                <w:szCs w:val="20"/>
                <w:lang w:val="uk-UA"/>
              </w:rPr>
              <w:t>6</w:t>
            </w:r>
          </w:p>
        </w:tc>
        <w:tc>
          <w:tcPr>
            <w:tcW w:w="536"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jc w:val="center"/>
              <w:rPr>
                <w:rFonts w:ascii="Times New Roman" w:hAnsi="Times New Roman" w:cs="Times New Roman"/>
              </w:rPr>
            </w:pPr>
            <w:r w:rsidRPr="00CD60B3">
              <w:rPr>
                <w:rFonts w:ascii="Times New Roman" w:hAnsi="Times New Roman" w:cs="Times New Roman"/>
                <w:sz w:val="20"/>
                <w:szCs w:val="20"/>
              </w:rPr>
              <w:t>СК11</w:t>
            </w:r>
          </w:p>
        </w:tc>
        <w:tc>
          <w:tcPr>
            <w:tcW w:w="603"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jc w:val="center"/>
              <w:rPr>
                <w:rFonts w:ascii="Times New Roman" w:hAnsi="Times New Roman" w:cs="Times New Roman"/>
              </w:rPr>
            </w:pPr>
            <w:r w:rsidRPr="00CD60B3">
              <w:rPr>
                <w:rFonts w:ascii="Times New Roman" w:hAnsi="Times New Roman" w:cs="Times New Roman"/>
                <w:sz w:val="20"/>
                <w:szCs w:val="20"/>
              </w:rPr>
              <w:sym w:font="Symbol" w:char="F0BE"/>
            </w:r>
          </w:p>
        </w:tc>
      </w:tr>
      <w:tr w:rsidR="00B07A42" w:rsidRPr="00CD60B3" w:rsidTr="00B07A42">
        <w:trPr>
          <w:jc w:val="center"/>
        </w:trPr>
        <w:tc>
          <w:tcPr>
            <w:tcW w:w="3457" w:type="dxa"/>
            <w:gridSpan w:val="2"/>
            <w:tcBorders>
              <w:top w:val="single" w:sz="4" w:space="0" w:color="000000"/>
              <w:left w:val="single" w:sz="4" w:space="0" w:color="000000"/>
              <w:bottom w:val="single" w:sz="4" w:space="0" w:color="000000"/>
            </w:tcBorders>
            <w:shd w:val="clear" w:color="auto" w:fill="auto"/>
          </w:tcPr>
          <w:p w:rsidR="00B07A42" w:rsidRPr="00CD60B3" w:rsidRDefault="00B07A42" w:rsidP="008E6E88">
            <w:pPr>
              <w:snapToGrid w:val="0"/>
              <w:jc w:val="both"/>
              <w:rPr>
                <w:rFonts w:ascii="Times New Roman" w:hAnsi="Times New Roman" w:cs="Times New Roman"/>
                <w:b/>
              </w:rPr>
            </w:pPr>
            <w:r w:rsidRPr="00CD60B3">
              <w:rPr>
                <w:rFonts w:ascii="Times New Roman" w:hAnsi="Times New Roman" w:cs="Times New Roman"/>
                <w:b/>
                <w:bCs/>
              </w:rPr>
              <w:t>ПРН-</w:t>
            </w:r>
            <w:r w:rsidR="001D44AB" w:rsidRPr="00CD60B3">
              <w:rPr>
                <w:rFonts w:ascii="Times New Roman" w:hAnsi="Times New Roman" w:cs="Times New Roman"/>
                <w:b/>
                <w:bCs/>
              </w:rPr>
              <w:t>6</w:t>
            </w:r>
            <w:r w:rsidRPr="00CD60B3">
              <w:rPr>
                <w:rFonts w:ascii="Times New Roman" w:hAnsi="Times New Roman" w:cs="Times New Roman"/>
              </w:rPr>
              <w:t xml:space="preserve"> </w:t>
            </w:r>
            <w:r w:rsidR="001D44AB" w:rsidRPr="00CD60B3">
              <w:rPr>
                <w:rFonts w:ascii="Times New Roman" w:hAnsi="Times New Roman" w:cs="Times New Roman"/>
              </w:rPr>
              <w:t>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ЗК2</w:t>
            </w:r>
          </w:p>
        </w:tc>
        <w:tc>
          <w:tcPr>
            <w:tcW w:w="536"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pStyle w:val="ad"/>
              <w:jc w:val="center"/>
              <w:rPr>
                <w:sz w:val="20"/>
                <w:szCs w:val="20"/>
              </w:rPr>
            </w:pPr>
            <w:r w:rsidRPr="00CD60B3">
              <w:rPr>
                <w:kern w:val="2"/>
                <w:sz w:val="20"/>
                <w:szCs w:val="20"/>
              </w:rPr>
              <w:t>ЗК4</w:t>
            </w:r>
          </w:p>
        </w:tc>
        <w:tc>
          <w:tcPr>
            <w:tcW w:w="537" w:type="dxa"/>
            <w:tcBorders>
              <w:top w:val="single" w:sz="4" w:space="0" w:color="000000"/>
              <w:left w:val="single" w:sz="4" w:space="0" w:color="000000"/>
              <w:bottom w:val="single" w:sz="4" w:space="0" w:color="000000"/>
            </w:tcBorders>
            <w:shd w:val="clear" w:color="auto" w:fill="auto"/>
            <w:vAlign w:val="center"/>
          </w:tcPr>
          <w:p w:rsidR="00B07A42" w:rsidRPr="00CD60B3" w:rsidRDefault="00401379" w:rsidP="00401379">
            <w:pPr>
              <w:pStyle w:val="ad"/>
              <w:rPr>
                <w:sz w:val="20"/>
                <w:szCs w:val="20"/>
                <w:lang w:val="uk-UA"/>
              </w:rPr>
            </w:pPr>
            <w:r w:rsidRPr="00CD60B3">
              <w:rPr>
                <w:sz w:val="20"/>
                <w:szCs w:val="20"/>
                <w:lang w:val="uk-UA"/>
              </w:rPr>
              <w:t>ЗК7</w:t>
            </w:r>
          </w:p>
        </w:tc>
        <w:tc>
          <w:tcPr>
            <w:tcW w:w="45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sym w:font="Symbol" w:char="F0BE"/>
            </w:r>
          </w:p>
        </w:tc>
        <w:tc>
          <w:tcPr>
            <w:tcW w:w="629" w:type="dxa"/>
            <w:tcBorders>
              <w:top w:val="single" w:sz="4" w:space="0" w:color="000000"/>
              <w:left w:val="single" w:sz="4" w:space="0" w:color="000000"/>
              <w:bottom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A42" w:rsidRPr="00CD60B3" w:rsidRDefault="00B07A42"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СК3</w:t>
            </w:r>
          </w:p>
        </w:tc>
        <w:tc>
          <w:tcPr>
            <w:tcW w:w="537"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СК5</w:t>
            </w:r>
          </w:p>
        </w:tc>
        <w:tc>
          <w:tcPr>
            <w:tcW w:w="536"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СК6</w:t>
            </w:r>
          </w:p>
        </w:tc>
        <w:tc>
          <w:tcPr>
            <w:tcW w:w="603" w:type="dxa"/>
            <w:tcBorders>
              <w:top w:val="single" w:sz="4" w:space="0" w:color="000000"/>
              <w:left w:val="single" w:sz="4" w:space="0" w:color="000000"/>
              <w:bottom w:val="single" w:sz="4" w:space="0" w:color="000000"/>
              <w:right w:val="single" w:sz="4" w:space="0" w:color="000000"/>
            </w:tcBorders>
            <w:vAlign w:val="center"/>
          </w:tcPr>
          <w:p w:rsidR="00B07A42" w:rsidRPr="00CD60B3" w:rsidRDefault="00B07A42" w:rsidP="008E6E88">
            <w:pPr>
              <w:snapToGrid w:val="0"/>
              <w:jc w:val="center"/>
              <w:rPr>
                <w:rFonts w:ascii="Times New Roman" w:hAnsi="Times New Roman" w:cs="Times New Roman"/>
              </w:rPr>
            </w:pPr>
            <w:r w:rsidRPr="00CD60B3">
              <w:rPr>
                <w:rFonts w:ascii="Times New Roman" w:hAnsi="Times New Roman" w:cs="Times New Roman"/>
                <w:sz w:val="20"/>
                <w:szCs w:val="20"/>
              </w:rPr>
              <w:t>СК11</w:t>
            </w:r>
          </w:p>
        </w:tc>
      </w:tr>
    </w:tbl>
    <w:p w:rsidR="006C764C" w:rsidRPr="00CD60B3" w:rsidRDefault="006C764C" w:rsidP="006C764C">
      <w:pPr>
        <w:widowControl w:val="0"/>
        <w:spacing w:before="120"/>
        <w:ind w:left="284" w:hanging="284"/>
        <w:jc w:val="both"/>
        <w:rPr>
          <w:rFonts w:ascii="Times New Roman" w:hAnsi="Times New Roman" w:cs="Times New Roman"/>
          <w:b/>
        </w:rPr>
      </w:pPr>
      <w:r w:rsidRPr="00CD60B3">
        <w:rPr>
          <w:rFonts w:ascii="Times New Roman" w:hAnsi="Times New Roman" w:cs="Times New Roman"/>
          <w:b/>
        </w:rPr>
        <w:t>7. Схема формування оцінки.</w:t>
      </w:r>
    </w:p>
    <w:p w:rsidR="006C764C" w:rsidRPr="00CD60B3" w:rsidRDefault="006C764C" w:rsidP="006C764C">
      <w:pPr>
        <w:shd w:val="clear" w:color="auto" w:fill="FFFFFF"/>
        <w:jc w:val="center"/>
        <w:rPr>
          <w:rFonts w:ascii="Times New Roman" w:hAnsi="Times New Roman" w:cs="Times New Roman"/>
          <w:b/>
        </w:rPr>
      </w:pPr>
      <w:r w:rsidRPr="00CD60B3">
        <w:rPr>
          <w:rFonts w:ascii="Times New Roman" w:hAnsi="Times New Roman" w:cs="Times New Roman"/>
          <w:b/>
        </w:rPr>
        <w:t>ВИМОГИ І КРИТЕРІЇ ОЦІНЮВАННЯ</w:t>
      </w:r>
    </w:p>
    <w:p w:rsidR="006C764C" w:rsidRPr="00CD60B3" w:rsidRDefault="006C764C" w:rsidP="006C764C">
      <w:pPr>
        <w:pStyle w:val="ad"/>
        <w:shd w:val="clear" w:color="auto" w:fill="FFFFFF"/>
        <w:spacing w:before="0" w:beforeAutospacing="0" w:after="0" w:afterAutospacing="0"/>
        <w:rPr>
          <w:sz w:val="20"/>
          <w:szCs w:val="20"/>
        </w:rPr>
      </w:pPr>
    </w:p>
    <w:tbl>
      <w:tblPr>
        <w:tblStyle w:val="ae"/>
        <w:tblW w:w="0" w:type="auto"/>
        <w:tblLook w:val="04A0" w:firstRow="1" w:lastRow="0" w:firstColumn="1" w:lastColumn="0" w:noHBand="0" w:noVBand="1"/>
      </w:tblPr>
      <w:tblGrid>
        <w:gridCol w:w="3005"/>
        <w:gridCol w:w="1101"/>
        <w:gridCol w:w="4910"/>
      </w:tblGrid>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Види робіт</w:t>
            </w:r>
          </w:p>
        </w:tc>
        <w:tc>
          <w:tcPr>
            <w:tcW w:w="1101"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Кількість балів за один вид робіт</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Критерії оцінювання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lastRenderedPageBreak/>
              <w:t xml:space="preserve">Участь </w:t>
            </w:r>
            <w:r w:rsidRPr="00CD60B3">
              <w:rPr>
                <w:sz w:val="20"/>
                <w:szCs w:val="20"/>
                <w:lang w:val="uk-UA"/>
              </w:rPr>
              <w:t>у дискусійній частині</w:t>
            </w:r>
            <w:r w:rsidRPr="00CD60B3">
              <w:rPr>
                <w:sz w:val="20"/>
                <w:szCs w:val="20"/>
              </w:rPr>
              <w:t xml:space="preserve"> </w:t>
            </w:r>
            <w:r w:rsidRPr="00CD60B3">
              <w:rPr>
                <w:sz w:val="20"/>
                <w:szCs w:val="20"/>
                <w:lang w:val="uk-UA"/>
              </w:rPr>
              <w:t>лекції</w:t>
            </w: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2</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Активна участь, аргументовані, змістовні судження і зауваження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Фрагментарна участь у дискусії</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Відсутність на лекції</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Участь у дискусії, в обговоренні виступів колег на семінарському занятті</w:t>
            </w: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2-3</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Активна участь у дискусіях; фахова постановка питань, аргументовані і логічні зауваження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Фрагментарна участь, окремі реплики, запитання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Відсутність на семінарському занятті</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Доповіді за</w:t>
            </w:r>
            <w:r w:rsidRPr="00CD60B3">
              <w:rPr>
                <w:sz w:val="20"/>
                <w:szCs w:val="20"/>
              </w:rPr>
              <w:t xml:space="preserve"> </w:t>
            </w:r>
            <w:r w:rsidRPr="00CD60B3">
              <w:rPr>
                <w:sz w:val="20"/>
                <w:szCs w:val="20"/>
                <w:lang w:val="uk-UA"/>
              </w:rPr>
              <w:t>темою семінарського заняття</w:t>
            </w: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7-10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Доповідь підготовлено і презентовано вчасно. Високий рівень фахових компетентностей.</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4-6</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Доповідь підготовано і презентовано вчасно. Високий рівень опанування матеріалу, повністю досягнуті поставлені завдання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1-3</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 xml:space="preserve">Доповідь підготовлено, проте наявні неточності і пробіли знань. </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Доповідь не підготовлено.</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Індивідуальне письмове завдання</w:t>
            </w:r>
            <w:r w:rsidRPr="00CD60B3">
              <w:rPr>
                <w:sz w:val="20"/>
                <w:szCs w:val="20"/>
                <w:lang w:val="uk-UA"/>
              </w:rPr>
              <w:t xml:space="preserve"> за темою семінарського заняття</w:t>
            </w: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7-10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Письмове завдання представлено вчасно. Високий рівень опанування матеріалу, повністю досягнуті поставлені завдання</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4-6</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Письмове завдання підготовлено вчасно, проте наявні неточності і пробіли знань.</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1-3</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Письмове завдання підготовлено проте тема розкрита поверхово і з помилками</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lang w:val="uk-UA"/>
              </w:rPr>
              <w:t>Письмове завдання не підготовлено</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 xml:space="preserve">Презентація </w:t>
            </w:r>
            <w:r w:rsidRPr="00CD60B3">
              <w:rPr>
                <w:sz w:val="20"/>
                <w:szCs w:val="20"/>
                <w:lang w:val="uk-UA"/>
              </w:rPr>
              <w:t>тексту підсумкового есе за проблематикою курсу</w:t>
            </w: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14-18</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Роботу п</w:t>
            </w:r>
            <w:r w:rsidRPr="00CD60B3">
              <w:rPr>
                <w:sz w:val="20"/>
                <w:szCs w:val="20"/>
                <w:lang w:val="uk-UA"/>
              </w:rPr>
              <w:t xml:space="preserve">редставлено </w:t>
            </w:r>
            <w:r w:rsidRPr="00CD60B3">
              <w:rPr>
                <w:sz w:val="20"/>
                <w:szCs w:val="20"/>
              </w:rPr>
              <w:t xml:space="preserve">вчасно. </w:t>
            </w:r>
            <w:r w:rsidRPr="00CD60B3">
              <w:rPr>
                <w:sz w:val="20"/>
                <w:szCs w:val="20"/>
                <w:lang w:val="uk-UA"/>
              </w:rPr>
              <w:t>В</w:t>
            </w:r>
            <w:r w:rsidRPr="00CD60B3">
              <w:rPr>
                <w:sz w:val="20"/>
                <w:szCs w:val="20"/>
              </w:rPr>
              <w:t xml:space="preserve">исокий рівень оволодіння теоретико-методологічними засадами </w:t>
            </w:r>
            <w:r w:rsidRPr="00CD60B3">
              <w:rPr>
                <w:sz w:val="20"/>
                <w:szCs w:val="20"/>
                <w:lang w:val="uk-UA"/>
              </w:rPr>
              <w:t>виконання завдання</w:t>
            </w:r>
            <w:r w:rsidRPr="00CD60B3">
              <w:rPr>
                <w:sz w:val="20"/>
                <w:szCs w:val="20"/>
              </w:rPr>
              <w:t xml:space="preserve">, </w:t>
            </w:r>
            <w:r w:rsidRPr="00CD60B3">
              <w:rPr>
                <w:sz w:val="20"/>
                <w:szCs w:val="20"/>
                <w:lang w:val="uk-UA"/>
              </w:rPr>
              <w:t>поставлені мета і завдання</w:t>
            </w:r>
            <w:r w:rsidRPr="00CD60B3">
              <w:rPr>
                <w:sz w:val="20"/>
                <w:szCs w:val="20"/>
              </w:rPr>
              <w:t xml:space="preserve"> </w:t>
            </w:r>
            <w:r w:rsidRPr="00CD60B3">
              <w:rPr>
                <w:sz w:val="20"/>
                <w:szCs w:val="20"/>
                <w:lang w:val="uk-UA"/>
              </w:rPr>
              <w:t xml:space="preserve">вирішуються </w:t>
            </w:r>
            <w:r w:rsidRPr="00CD60B3">
              <w:rPr>
                <w:sz w:val="20"/>
                <w:szCs w:val="20"/>
              </w:rPr>
              <w:t>чітк</w:t>
            </w:r>
            <w:r w:rsidRPr="00CD60B3">
              <w:rPr>
                <w:sz w:val="20"/>
                <w:szCs w:val="20"/>
                <w:lang w:val="uk-UA"/>
              </w:rPr>
              <w:t>о</w:t>
            </w:r>
            <w:r w:rsidRPr="00CD60B3">
              <w:rPr>
                <w:sz w:val="20"/>
                <w:szCs w:val="20"/>
              </w:rPr>
              <w:t xml:space="preserve"> та послідовн</w:t>
            </w:r>
            <w:r w:rsidRPr="00CD60B3">
              <w:rPr>
                <w:sz w:val="20"/>
                <w:szCs w:val="20"/>
                <w:lang w:val="uk-UA"/>
              </w:rPr>
              <w:t>о</w:t>
            </w:r>
            <w:r w:rsidRPr="00CD60B3">
              <w:rPr>
                <w:sz w:val="20"/>
                <w:szCs w:val="20"/>
              </w:rPr>
              <w:t xml:space="preserve"> </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10-13</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Роботу п</w:t>
            </w:r>
            <w:r w:rsidRPr="00CD60B3">
              <w:rPr>
                <w:sz w:val="20"/>
                <w:szCs w:val="20"/>
                <w:lang w:val="uk-UA"/>
              </w:rPr>
              <w:t>редставлено</w:t>
            </w:r>
            <w:r w:rsidRPr="00CD60B3">
              <w:rPr>
                <w:sz w:val="20"/>
                <w:szCs w:val="20"/>
              </w:rPr>
              <w:t xml:space="preserve"> вчасно. </w:t>
            </w:r>
            <w:r w:rsidRPr="00CD60B3">
              <w:rPr>
                <w:sz w:val="20"/>
                <w:szCs w:val="20"/>
                <w:lang w:val="uk-UA"/>
              </w:rPr>
              <w:t>Про</w:t>
            </w:r>
            <w:r w:rsidRPr="00CD60B3">
              <w:rPr>
                <w:sz w:val="20"/>
                <w:szCs w:val="20"/>
              </w:rPr>
              <w:t>демонстр</w:t>
            </w:r>
            <w:r w:rsidRPr="00CD60B3">
              <w:rPr>
                <w:sz w:val="20"/>
                <w:szCs w:val="20"/>
                <w:lang w:val="uk-UA"/>
              </w:rPr>
              <w:t>овано</w:t>
            </w:r>
            <w:r w:rsidRPr="00CD60B3">
              <w:rPr>
                <w:sz w:val="20"/>
                <w:szCs w:val="20"/>
              </w:rPr>
              <w:t xml:space="preserve"> певний рівень оволодіння теоретико-методологічними засадами </w:t>
            </w:r>
            <w:r w:rsidRPr="00CD60B3">
              <w:rPr>
                <w:sz w:val="20"/>
                <w:szCs w:val="20"/>
                <w:lang w:val="uk-UA"/>
              </w:rPr>
              <w:t xml:space="preserve">виконання завдання, але викладу і презентації не вистачає </w:t>
            </w:r>
            <w:r w:rsidRPr="00CD60B3">
              <w:rPr>
                <w:sz w:val="20"/>
                <w:szCs w:val="20"/>
              </w:rPr>
              <w:t>чітк</w:t>
            </w:r>
            <w:r w:rsidRPr="00CD60B3">
              <w:rPr>
                <w:sz w:val="20"/>
                <w:szCs w:val="20"/>
                <w:lang w:val="uk-UA"/>
              </w:rPr>
              <w:t>ості</w:t>
            </w:r>
            <w:r w:rsidRPr="00CD60B3">
              <w:rPr>
                <w:sz w:val="20"/>
                <w:szCs w:val="20"/>
              </w:rPr>
              <w:t xml:space="preserve"> та послідов</w:t>
            </w:r>
            <w:r w:rsidRPr="00CD60B3">
              <w:rPr>
                <w:sz w:val="20"/>
                <w:szCs w:val="20"/>
                <w:lang w:val="uk-UA"/>
              </w:rPr>
              <w:t xml:space="preserve">ності </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1-9</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Робот</w:t>
            </w:r>
            <w:r w:rsidRPr="00CD60B3">
              <w:rPr>
                <w:sz w:val="20"/>
                <w:szCs w:val="20"/>
                <w:lang w:val="uk-UA"/>
              </w:rPr>
              <w:t>а має суттєві недоліки -</w:t>
            </w:r>
            <w:r w:rsidRPr="00CD60B3">
              <w:rPr>
                <w:sz w:val="20"/>
                <w:szCs w:val="20"/>
              </w:rPr>
              <w:t xml:space="preserve"> </w:t>
            </w:r>
            <w:r w:rsidRPr="00CD60B3">
              <w:rPr>
                <w:sz w:val="20"/>
                <w:szCs w:val="20"/>
                <w:lang w:val="uk-UA"/>
              </w:rPr>
              <w:t>поставлені завдання не вирішені, автор припускається неточностей і помилок.</w:t>
            </w:r>
            <w:r w:rsidRPr="00CD60B3">
              <w:rPr>
                <w:sz w:val="20"/>
                <w:szCs w:val="20"/>
              </w:rPr>
              <w:t xml:space="preserve"> Переважають загальні фрази замість змістовного викладу</w:t>
            </w:r>
          </w:p>
        </w:tc>
      </w:tr>
      <w:tr w:rsidR="006C764C" w:rsidRPr="00CD60B3" w:rsidTr="008E6E88">
        <w:tc>
          <w:tcPr>
            <w:tcW w:w="3005" w:type="dxa"/>
          </w:tcPr>
          <w:p w:rsidR="006C764C" w:rsidRPr="00CD60B3" w:rsidRDefault="006C764C" w:rsidP="008E6E88">
            <w:pPr>
              <w:pStyle w:val="ad"/>
              <w:spacing w:before="0" w:beforeAutospacing="0" w:after="0" w:afterAutospacing="0"/>
              <w:rPr>
                <w:sz w:val="20"/>
                <w:szCs w:val="20"/>
                <w:lang w:val="uk-UA"/>
              </w:rPr>
            </w:pPr>
          </w:p>
        </w:tc>
        <w:tc>
          <w:tcPr>
            <w:tcW w:w="1101" w:type="dxa"/>
          </w:tcPr>
          <w:p w:rsidR="006C764C" w:rsidRPr="00CD60B3" w:rsidRDefault="006C764C" w:rsidP="008E6E88">
            <w:pPr>
              <w:pStyle w:val="ad"/>
              <w:spacing w:before="0" w:beforeAutospacing="0" w:after="0" w:afterAutospacing="0"/>
              <w:jc w:val="center"/>
              <w:rPr>
                <w:sz w:val="20"/>
                <w:szCs w:val="20"/>
                <w:lang w:val="uk-UA"/>
              </w:rPr>
            </w:pPr>
            <w:r w:rsidRPr="00CD60B3">
              <w:rPr>
                <w:sz w:val="20"/>
                <w:szCs w:val="20"/>
                <w:lang w:val="uk-UA"/>
              </w:rPr>
              <w:t>0</w:t>
            </w:r>
          </w:p>
        </w:tc>
        <w:tc>
          <w:tcPr>
            <w:tcW w:w="4910" w:type="dxa"/>
          </w:tcPr>
          <w:p w:rsidR="006C764C" w:rsidRPr="00CD60B3" w:rsidRDefault="006C764C" w:rsidP="008E6E88">
            <w:pPr>
              <w:pStyle w:val="ad"/>
              <w:spacing w:before="0" w:beforeAutospacing="0" w:after="0" w:afterAutospacing="0"/>
              <w:rPr>
                <w:sz w:val="20"/>
                <w:szCs w:val="20"/>
                <w:lang w:val="uk-UA"/>
              </w:rPr>
            </w:pPr>
            <w:r w:rsidRPr="00CD60B3">
              <w:rPr>
                <w:sz w:val="20"/>
                <w:szCs w:val="20"/>
              </w:rPr>
              <w:t xml:space="preserve">Завдання не виконано у визначений викладачем термін </w:t>
            </w:r>
            <w:r w:rsidRPr="00CD60B3">
              <w:rPr>
                <w:sz w:val="20"/>
                <w:szCs w:val="20"/>
                <w:lang w:val="uk-UA"/>
              </w:rPr>
              <w:t xml:space="preserve">без поважних причин </w:t>
            </w:r>
            <w:r w:rsidRPr="00CD60B3">
              <w:rPr>
                <w:sz w:val="20"/>
                <w:szCs w:val="20"/>
              </w:rPr>
              <w:t>або виконане з порушенням норм академічної доброчесності.</w:t>
            </w:r>
          </w:p>
        </w:tc>
      </w:tr>
    </w:tbl>
    <w:p w:rsidR="006C764C" w:rsidRPr="00CD60B3" w:rsidRDefault="006C764C" w:rsidP="006C764C">
      <w:pPr>
        <w:pStyle w:val="ad"/>
        <w:shd w:val="clear" w:color="auto" w:fill="FFFFFF"/>
        <w:spacing w:before="0" w:beforeAutospacing="0" w:after="0" w:afterAutospacing="0"/>
        <w:rPr>
          <w:sz w:val="20"/>
          <w:szCs w:val="20"/>
          <w:lang w:val="uk-UA"/>
        </w:rPr>
      </w:pP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t>При викладанні дисципліни використовуються наступні методи контролю знань студентів:</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усний контроль (опитування дискусії, захист виконаних робіт);</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письмовий контроль (виконання індивідуальних завдань, підготовка рефератів, тез, написання есе та ін.);</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самоконтроль знань студентів і взаємоконтроль.</w:t>
      </w:r>
    </w:p>
    <w:p w:rsidR="006C764C" w:rsidRPr="00CD60B3" w:rsidRDefault="006C764C" w:rsidP="006C764C">
      <w:pPr>
        <w:ind w:firstLine="709"/>
        <w:jc w:val="both"/>
        <w:rPr>
          <w:rFonts w:ascii="Times New Roman" w:hAnsi="Times New Roman" w:cs="Times New Roman"/>
          <w:b/>
        </w:rPr>
      </w:pP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t>Об’єктом оцінювання знань студентів є програмний матеріал навчальної дисципліни, який перевіряється під час поточного і підсумкового контролю з метою встановлення рівня і якості засвоєння знань, формування необхідних для майбутньої професійної діяльності навичок і вмінь.</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b/>
        </w:rPr>
        <w:t>Поточний контроль</w:t>
      </w:r>
      <w:r w:rsidRPr="00CD60B3">
        <w:rPr>
          <w:rFonts w:ascii="Times New Roman" w:hAnsi="Times New Roman" w:cs="Times New Roman"/>
        </w:rPr>
        <w:t xml:space="preserve"> передбачає оцінювання успішності студентів під час аудиторних (семінарських, практичних, індивідуальних) занять та виконання ними окремих індивідуальних завдань. </w:t>
      </w:r>
    </w:p>
    <w:p w:rsidR="006C764C" w:rsidRPr="00CD60B3" w:rsidRDefault="006C764C" w:rsidP="006C764C">
      <w:pPr>
        <w:ind w:firstLine="709"/>
        <w:jc w:val="both"/>
        <w:rPr>
          <w:rFonts w:ascii="Times New Roman" w:hAnsi="Times New Roman" w:cs="Times New Roman"/>
        </w:rPr>
      </w:pPr>
      <w:r w:rsidRPr="00CD60B3">
        <w:rPr>
          <w:rFonts w:ascii="Times New Roman" w:hAnsi="Times New Roman" w:cs="Times New Roman"/>
        </w:rPr>
        <w:lastRenderedPageBreak/>
        <w:t>При поточному контролі оцінюється: активність роботи студентів на семінарських або практичних заняттях, результати виконання ними індивідуальних завдань, якість підготовлених студентами рефератів або тематичних повідомлень;</w:t>
      </w:r>
    </w:p>
    <w:p w:rsidR="006C764C" w:rsidRPr="00CD60B3" w:rsidRDefault="006C764C" w:rsidP="006C764C">
      <w:pPr>
        <w:ind w:firstLine="708"/>
        <w:jc w:val="both"/>
        <w:rPr>
          <w:rFonts w:ascii="Times New Roman" w:hAnsi="Times New Roman" w:cs="Times New Roman"/>
        </w:rPr>
      </w:pPr>
      <w:r w:rsidRPr="00CD60B3">
        <w:rPr>
          <w:rFonts w:ascii="Times New Roman" w:hAnsi="Times New Roman" w:cs="Times New Roman"/>
          <w:b/>
        </w:rPr>
        <w:t xml:space="preserve">Контроль на семінарських заняттях – </w:t>
      </w:r>
      <w:r w:rsidRPr="00CD60B3">
        <w:rPr>
          <w:rFonts w:ascii="Times New Roman" w:hAnsi="Times New Roman" w:cs="Times New Roman"/>
        </w:rPr>
        <w:t>оцінювання виступів студентів, відповідей на питання поставлені викладачем, оцінки під час самостійних робот, оцінювання внеску окремих студентів у групову роботу.</w:t>
      </w:r>
    </w:p>
    <w:p w:rsidR="006C764C" w:rsidRPr="00CD60B3" w:rsidRDefault="006C764C" w:rsidP="006C764C">
      <w:pPr>
        <w:spacing w:before="120"/>
        <w:ind w:left="284" w:hanging="284"/>
        <w:jc w:val="both"/>
        <w:rPr>
          <w:rFonts w:ascii="Times New Roman" w:hAnsi="Times New Roman" w:cs="Times New Roman"/>
          <w:bCs/>
          <w:i/>
        </w:rPr>
      </w:pPr>
      <w:r w:rsidRPr="00CD60B3">
        <w:rPr>
          <w:rFonts w:ascii="Times New Roman" w:hAnsi="Times New Roman" w:cs="Times New Roman"/>
          <w:b/>
          <w:bCs/>
        </w:rPr>
        <w:t xml:space="preserve">7.1 Форми оцінювання студентів: </w:t>
      </w:r>
    </w:p>
    <w:p w:rsidR="006C764C" w:rsidRPr="00CD60B3" w:rsidRDefault="006C764C" w:rsidP="006C764C">
      <w:pPr>
        <w:widowControl w:val="0"/>
        <w:spacing w:before="120"/>
        <w:ind w:left="284"/>
        <w:jc w:val="both"/>
        <w:rPr>
          <w:rFonts w:ascii="Times New Roman" w:hAnsi="Times New Roman" w:cs="Times New Roman"/>
          <w:b/>
          <w:bCs/>
        </w:rPr>
      </w:pPr>
      <w:r w:rsidRPr="00CD60B3">
        <w:rPr>
          <w:rFonts w:ascii="Times New Roman" w:hAnsi="Times New Roman" w:cs="Times New Roman"/>
          <w:b/>
          <w:bCs/>
        </w:rPr>
        <w:t xml:space="preserve">- семестрове оцінювання у формі ЗАЛІКУ: </w:t>
      </w:r>
    </w:p>
    <w:p w:rsidR="006C764C" w:rsidRPr="00CD60B3" w:rsidRDefault="007B0B16" w:rsidP="006C764C">
      <w:pPr>
        <w:spacing w:before="20"/>
        <w:ind w:firstLine="709"/>
        <w:jc w:val="both"/>
        <w:rPr>
          <w:rFonts w:ascii="Times New Roman" w:hAnsi="Times New Roman" w:cs="Times New Roman"/>
        </w:rPr>
      </w:pPr>
      <w:r w:rsidRPr="00CD60B3">
        <w:rPr>
          <w:rFonts w:ascii="Times New Roman" w:hAnsi="Times New Roman" w:cs="Times New Roman"/>
        </w:rPr>
        <w:t>Семестровий контроль проводиться у формі заліку з урахуванням накопичення балів за поточним контролем та за результатами підсумкової співбесіди</w:t>
      </w:r>
      <w:r w:rsidR="006C764C" w:rsidRPr="00CD60B3">
        <w:rPr>
          <w:rFonts w:ascii="Times New Roman" w:hAnsi="Times New Roman" w:cs="Times New Roman"/>
        </w:rPr>
        <w:t>.</w:t>
      </w:r>
    </w:p>
    <w:p w:rsidR="006C764C" w:rsidRPr="00CD60B3" w:rsidRDefault="006C764C" w:rsidP="006C764C">
      <w:pPr>
        <w:spacing w:before="20"/>
        <w:ind w:firstLine="284"/>
        <w:jc w:val="both"/>
        <w:rPr>
          <w:rFonts w:ascii="Times New Roman" w:hAnsi="Times New Roman" w:cs="Times New Roman"/>
          <w:b/>
          <w:bCs/>
          <w:spacing w:val="-8"/>
        </w:rPr>
      </w:pPr>
      <w:r w:rsidRPr="00CD60B3">
        <w:rPr>
          <w:rFonts w:ascii="Times New Roman" w:hAnsi="Times New Roman" w:cs="Times New Roman"/>
          <w:b/>
          <w:bCs/>
          <w:spacing w:val="-8"/>
        </w:rPr>
        <w:t xml:space="preserve">- умови допуску до </w:t>
      </w:r>
      <w:r w:rsidRPr="00CD60B3">
        <w:rPr>
          <w:rFonts w:ascii="Times New Roman" w:hAnsi="Times New Roman" w:cs="Times New Roman"/>
          <w:b/>
        </w:rPr>
        <w:t>підсумкового</w:t>
      </w:r>
      <w:r w:rsidRPr="00CD60B3">
        <w:rPr>
          <w:rFonts w:ascii="Times New Roman" w:hAnsi="Times New Roman" w:cs="Times New Roman"/>
          <w:b/>
          <w:bCs/>
          <w:spacing w:val="-8"/>
        </w:rPr>
        <w:t xml:space="preserve"> оцінювання:</w:t>
      </w:r>
    </w:p>
    <w:p w:rsidR="006C764C" w:rsidRPr="00CD60B3" w:rsidRDefault="006C764C" w:rsidP="006C764C">
      <w:pPr>
        <w:widowControl w:val="0"/>
        <w:spacing w:before="120"/>
        <w:jc w:val="both"/>
        <w:rPr>
          <w:rFonts w:ascii="Times New Roman" w:hAnsi="Times New Roman" w:cs="Times New Roman"/>
        </w:rPr>
      </w:pPr>
      <w:r w:rsidRPr="00CD60B3">
        <w:rPr>
          <w:rFonts w:ascii="Times New Roman" w:hAnsi="Times New Roman" w:cs="Times New Roman"/>
        </w:rPr>
        <w:t>У разі отримання оцінки «неприйнятно» (нижче 35 балів) або «незадовільно» (35-59 балів) аспірант повинен дoдaтково викoнaти iндивiдyaльнi зaвдaння для підвищeння piвня cвoїx знaнь i повтopнo пepecклacти пiдcyмкoвий кoнтpoль. Слухач має право на два перескладання: викладачеві та комісії. При цьому максимальна підсумкова оцінка після перескладання може бути лише «достатньо».</w:t>
      </w:r>
    </w:p>
    <w:p w:rsidR="006C764C" w:rsidRPr="00CD60B3" w:rsidRDefault="006C764C" w:rsidP="006C764C">
      <w:pPr>
        <w:widowControl w:val="0"/>
        <w:spacing w:before="120"/>
        <w:jc w:val="both"/>
        <w:rPr>
          <w:rFonts w:ascii="Times New Roman" w:hAnsi="Times New Roman" w:cs="Times New Roman"/>
          <w:bCs/>
          <w:i/>
        </w:rPr>
      </w:pPr>
      <w:r w:rsidRPr="00CD60B3">
        <w:rPr>
          <w:rFonts w:ascii="Times New Roman" w:hAnsi="Times New Roman" w:cs="Times New Roman"/>
          <w:b/>
          <w:bCs/>
          <w:spacing w:val="-8"/>
        </w:rPr>
        <w:t xml:space="preserve">7.2 </w:t>
      </w:r>
      <w:r w:rsidRPr="00CD60B3">
        <w:rPr>
          <w:rFonts w:ascii="Times New Roman" w:hAnsi="Times New Roman" w:cs="Times New Roman"/>
          <w:b/>
          <w:bCs/>
        </w:rPr>
        <w:t xml:space="preserve">Організація оцінювання: </w:t>
      </w:r>
      <w:r w:rsidRPr="00CD60B3">
        <w:rPr>
          <w:rFonts w:ascii="Times New Roman" w:hAnsi="Times New Roman" w:cs="Times New Roman"/>
          <w:bCs/>
          <w:i/>
        </w:rPr>
        <w:t xml:space="preserve">(обов’язково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  </w:t>
      </w:r>
    </w:p>
    <w:p w:rsidR="006C764C" w:rsidRPr="00CD60B3" w:rsidRDefault="006C764C" w:rsidP="006C764C">
      <w:pPr>
        <w:widowControl w:val="0"/>
        <w:spacing w:before="120"/>
        <w:jc w:val="both"/>
        <w:rPr>
          <w:rFonts w:ascii="Times New Roman" w:hAnsi="Times New Roman" w:cs="Times New Roman"/>
        </w:rPr>
      </w:pPr>
      <w:r w:rsidRPr="00CD60B3">
        <w:rPr>
          <w:rFonts w:ascii="Times New Roman" w:hAnsi="Times New Roman" w:cs="Times New Roman"/>
        </w:rPr>
        <w:t>Викладач оцінює роботу аспіранта на кожному занятті, бали нараховуються за всі форми робіт, яка передбачені для опрацювання конкретних тем, відповідно до вимог і критеріїв оцінювання. Загальні умови визначення навчального рейтингу аспіранта наведені в таблиці:</w:t>
      </w:r>
    </w:p>
    <w:p w:rsidR="006C764C" w:rsidRPr="00CD60B3" w:rsidRDefault="006C764C" w:rsidP="006C764C">
      <w:pPr>
        <w:pStyle w:val="11"/>
        <w:ind w:left="0"/>
        <w:jc w:val="center"/>
        <w:rPr>
          <w:rFonts w:ascii="Times New Roman" w:hAnsi="Times New Roman" w:cs="Times New Roman"/>
          <w:sz w:val="24"/>
          <w:szCs w:val="24"/>
          <w:lang w:val="uk-UA"/>
        </w:rPr>
      </w:pPr>
      <w:r w:rsidRPr="00CD60B3">
        <w:rPr>
          <w:rFonts w:ascii="Times New Roman" w:hAnsi="Times New Roman" w:cs="Times New Roman"/>
          <w:b/>
        </w:rPr>
        <w:t>УМОВИ ВИЗНАЧЕННЯ НАВЧАЛЬНОГО РЕЙТИНГУ</w:t>
      </w:r>
    </w:p>
    <w:tbl>
      <w:tblPr>
        <w:tblStyle w:val="ae"/>
        <w:tblW w:w="9351" w:type="dxa"/>
        <w:tblLook w:val="04A0" w:firstRow="1" w:lastRow="0" w:firstColumn="1" w:lastColumn="0" w:noHBand="0" w:noVBand="1"/>
      </w:tblPr>
      <w:tblGrid>
        <w:gridCol w:w="3681"/>
        <w:gridCol w:w="1417"/>
        <w:gridCol w:w="2410"/>
        <w:gridCol w:w="1843"/>
      </w:tblGrid>
      <w:tr w:rsidR="006C764C" w:rsidRPr="00CD60B3" w:rsidTr="008E6E88">
        <w:tc>
          <w:tcPr>
            <w:tcW w:w="3681" w:type="dxa"/>
          </w:tcPr>
          <w:p w:rsidR="006C764C" w:rsidRPr="00CD60B3" w:rsidRDefault="006C764C" w:rsidP="008E6E88">
            <w:pPr>
              <w:pStyle w:val="ad"/>
              <w:spacing w:before="0" w:beforeAutospacing="0" w:after="0" w:afterAutospacing="0"/>
              <w:jc w:val="center"/>
              <w:rPr>
                <w:b/>
                <w:bCs/>
                <w:color w:val="333333"/>
                <w:sz w:val="20"/>
                <w:szCs w:val="20"/>
                <w:lang w:val="uk-UA"/>
              </w:rPr>
            </w:pPr>
            <w:r w:rsidRPr="00CD60B3">
              <w:rPr>
                <w:b/>
                <w:bCs/>
                <w:sz w:val="20"/>
                <w:szCs w:val="20"/>
              </w:rPr>
              <w:t>Форми оцінювання</w:t>
            </w:r>
          </w:p>
        </w:tc>
        <w:tc>
          <w:tcPr>
            <w:tcW w:w="1417" w:type="dxa"/>
          </w:tcPr>
          <w:p w:rsidR="006C764C" w:rsidRPr="00CD60B3" w:rsidRDefault="006C764C" w:rsidP="008E6E88">
            <w:pPr>
              <w:pStyle w:val="ad"/>
              <w:spacing w:before="0" w:beforeAutospacing="0" w:after="0" w:afterAutospacing="0"/>
              <w:jc w:val="center"/>
              <w:rPr>
                <w:b/>
                <w:bCs/>
                <w:color w:val="333333"/>
                <w:sz w:val="20"/>
                <w:szCs w:val="20"/>
                <w:lang w:val="uk-UA"/>
              </w:rPr>
            </w:pPr>
            <w:r w:rsidRPr="00CD60B3">
              <w:rPr>
                <w:b/>
                <w:bCs/>
                <w:color w:val="333333"/>
                <w:sz w:val="20"/>
                <w:szCs w:val="20"/>
                <w:lang w:val="uk-UA"/>
              </w:rPr>
              <w:t>Кількість</w:t>
            </w:r>
          </w:p>
        </w:tc>
        <w:tc>
          <w:tcPr>
            <w:tcW w:w="2410" w:type="dxa"/>
          </w:tcPr>
          <w:p w:rsidR="006C764C" w:rsidRPr="00CD60B3" w:rsidRDefault="006C764C" w:rsidP="008E6E88">
            <w:pPr>
              <w:pStyle w:val="ad"/>
              <w:spacing w:before="0" w:beforeAutospacing="0" w:after="0" w:afterAutospacing="0"/>
              <w:jc w:val="center"/>
              <w:rPr>
                <w:b/>
                <w:bCs/>
                <w:color w:val="333333"/>
                <w:sz w:val="20"/>
                <w:szCs w:val="20"/>
                <w:lang w:val="uk-UA"/>
              </w:rPr>
            </w:pPr>
            <w:r w:rsidRPr="00CD60B3">
              <w:rPr>
                <w:b/>
                <w:bCs/>
                <w:color w:val="333333"/>
                <w:sz w:val="20"/>
                <w:szCs w:val="20"/>
                <w:lang w:val="uk-UA"/>
              </w:rPr>
              <w:t xml:space="preserve">Максимум балів </w:t>
            </w:r>
          </w:p>
        </w:tc>
        <w:tc>
          <w:tcPr>
            <w:tcW w:w="1843" w:type="dxa"/>
          </w:tcPr>
          <w:p w:rsidR="006C764C" w:rsidRPr="00CD60B3" w:rsidRDefault="006C764C" w:rsidP="008E6E88">
            <w:pPr>
              <w:pStyle w:val="ad"/>
              <w:spacing w:before="0" w:beforeAutospacing="0" w:after="0" w:afterAutospacing="0"/>
              <w:jc w:val="center"/>
              <w:rPr>
                <w:b/>
                <w:bCs/>
                <w:color w:val="333333"/>
                <w:sz w:val="20"/>
                <w:szCs w:val="20"/>
                <w:lang w:val="uk-UA"/>
              </w:rPr>
            </w:pPr>
            <w:r w:rsidRPr="00CD60B3">
              <w:rPr>
                <w:b/>
                <w:bCs/>
                <w:sz w:val="20"/>
                <w:szCs w:val="20"/>
              </w:rPr>
              <w:t>Разом</w:t>
            </w:r>
          </w:p>
        </w:tc>
      </w:tr>
      <w:tr w:rsidR="006C764C" w:rsidRPr="00CD60B3" w:rsidTr="008E6E88">
        <w:tc>
          <w:tcPr>
            <w:tcW w:w="3681" w:type="dxa"/>
          </w:tcPr>
          <w:p w:rsidR="006C764C" w:rsidRPr="00CD60B3" w:rsidRDefault="006C764C" w:rsidP="008E6E88">
            <w:pPr>
              <w:pStyle w:val="ad"/>
              <w:spacing w:before="0" w:beforeAutospacing="0" w:after="0" w:afterAutospacing="0"/>
              <w:rPr>
                <w:color w:val="333333"/>
                <w:sz w:val="20"/>
                <w:szCs w:val="20"/>
                <w:lang w:val="uk-UA"/>
              </w:rPr>
            </w:pPr>
            <w:r w:rsidRPr="00CD60B3">
              <w:rPr>
                <w:sz w:val="20"/>
                <w:szCs w:val="20"/>
                <w:lang w:val="uk-UA"/>
              </w:rPr>
              <w:t>Участь у дискусійній частині лекції</w:t>
            </w:r>
          </w:p>
        </w:tc>
        <w:tc>
          <w:tcPr>
            <w:tcW w:w="1417"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5</w:t>
            </w:r>
          </w:p>
        </w:tc>
        <w:tc>
          <w:tcPr>
            <w:tcW w:w="2410"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2</w:t>
            </w: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10</w:t>
            </w:r>
          </w:p>
        </w:tc>
      </w:tr>
      <w:tr w:rsidR="006C764C" w:rsidRPr="00CD60B3" w:rsidTr="008E6E88">
        <w:tc>
          <w:tcPr>
            <w:tcW w:w="3681" w:type="dxa"/>
          </w:tcPr>
          <w:p w:rsidR="006C764C" w:rsidRPr="00CD60B3" w:rsidRDefault="006C764C" w:rsidP="008E6E88">
            <w:pPr>
              <w:pStyle w:val="ad"/>
              <w:spacing w:before="0" w:beforeAutospacing="0" w:after="0" w:afterAutospacing="0"/>
              <w:rPr>
                <w:color w:val="333333"/>
                <w:sz w:val="20"/>
                <w:szCs w:val="20"/>
                <w:lang w:val="uk-UA"/>
              </w:rPr>
            </w:pPr>
            <w:r w:rsidRPr="00CD60B3">
              <w:rPr>
                <w:sz w:val="20"/>
                <w:szCs w:val="20"/>
                <w:lang w:val="uk-UA"/>
              </w:rPr>
              <w:t>Доповіді за</w:t>
            </w:r>
            <w:r w:rsidRPr="00CD60B3">
              <w:rPr>
                <w:sz w:val="20"/>
                <w:szCs w:val="20"/>
              </w:rPr>
              <w:t xml:space="preserve"> </w:t>
            </w:r>
            <w:r w:rsidRPr="00CD60B3">
              <w:rPr>
                <w:sz w:val="20"/>
                <w:szCs w:val="20"/>
                <w:lang w:val="uk-UA"/>
              </w:rPr>
              <w:t>темою семінарського заняття</w:t>
            </w:r>
          </w:p>
        </w:tc>
        <w:tc>
          <w:tcPr>
            <w:tcW w:w="1417"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4</w:t>
            </w:r>
          </w:p>
        </w:tc>
        <w:tc>
          <w:tcPr>
            <w:tcW w:w="2410"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10</w:t>
            </w: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40</w:t>
            </w:r>
          </w:p>
        </w:tc>
      </w:tr>
      <w:tr w:rsidR="006C764C" w:rsidRPr="00CD60B3" w:rsidTr="008E6E88">
        <w:tc>
          <w:tcPr>
            <w:tcW w:w="3681" w:type="dxa"/>
          </w:tcPr>
          <w:p w:rsidR="006C764C" w:rsidRPr="00CD60B3" w:rsidRDefault="006C764C" w:rsidP="008E6E88">
            <w:pPr>
              <w:pStyle w:val="ad"/>
              <w:rPr>
                <w:sz w:val="20"/>
                <w:szCs w:val="20"/>
                <w:lang w:val="uk-UA"/>
              </w:rPr>
            </w:pPr>
            <w:r w:rsidRPr="00CD60B3">
              <w:rPr>
                <w:sz w:val="20"/>
                <w:szCs w:val="20"/>
              </w:rPr>
              <w:t>Індивідуальне письмове завдання</w:t>
            </w:r>
            <w:r w:rsidRPr="00CD60B3">
              <w:rPr>
                <w:sz w:val="20"/>
                <w:szCs w:val="20"/>
                <w:lang w:val="uk-UA"/>
              </w:rPr>
              <w:t xml:space="preserve"> за темою семінарського заняття</w:t>
            </w:r>
          </w:p>
        </w:tc>
        <w:tc>
          <w:tcPr>
            <w:tcW w:w="1417"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2</w:t>
            </w:r>
          </w:p>
        </w:tc>
        <w:tc>
          <w:tcPr>
            <w:tcW w:w="2410"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10</w:t>
            </w: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20</w:t>
            </w:r>
          </w:p>
        </w:tc>
      </w:tr>
      <w:tr w:rsidR="006C764C" w:rsidRPr="00CD60B3" w:rsidTr="008E6E88">
        <w:tc>
          <w:tcPr>
            <w:tcW w:w="3681" w:type="dxa"/>
          </w:tcPr>
          <w:p w:rsidR="006C764C" w:rsidRPr="00CD60B3" w:rsidRDefault="006C764C" w:rsidP="008E6E88">
            <w:pPr>
              <w:pStyle w:val="ad"/>
              <w:spacing w:before="0" w:beforeAutospacing="0" w:after="0" w:afterAutospacing="0"/>
              <w:rPr>
                <w:color w:val="333333"/>
                <w:sz w:val="20"/>
                <w:szCs w:val="20"/>
                <w:lang w:val="uk-UA"/>
              </w:rPr>
            </w:pPr>
            <w:r w:rsidRPr="00CD60B3">
              <w:rPr>
                <w:color w:val="333333"/>
                <w:sz w:val="20"/>
                <w:szCs w:val="20"/>
                <w:lang w:val="uk-UA"/>
              </w:rPr>
              <w:t>Участь у дискусії, в обговоренні виступів колег на семінарському занятті</w:t>
            </w:r>
          </w:p>
        </w:tc>
        <w:tc>
          <w:tcPr>
            <w:tcW w:w="1417"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4</w:t>
            </w:r>
          </w:p>
        </w:tc>
        <w:tc>
          <w:tcPr>
            <w:tcW w:w="2410"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3</w:t>
            </w: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12</w:t>
            </w:r>
          </w:p>
        </w:tc>
      </w:tr>
      <w:tr w:rsidR="006C764C" w:rsidRPr="00CD60B3" w:rsidTr="008E6E88">
        <w:tc>
          <w:tcPr>
            <w:tcW w:w="3681" w:type="dxa"/>
          </w:tcPr>
          <w:p w:rsidR="006C764C" w:rsidRPr="00CD60B3" w:rsidRDefault="006C764C" w:rsidP="008E6E88">
            <w:pPr>
              <w:pStyle w:val="ad"/>
              <w:spacing w:before="0" w:beforeAutospacing="0" w:after="0" w:afterAutospacing="0"/>
              <w:rPr>
                <w:color w:val="333333"/>
                <w:sz w:val="20"/>
                <w:szCs w:val="20"/>
                <w:lang w:val="uk-UA"/>
              </w:rPr>
            </w:pPr>
            <w:r w:rsidRPr="00CD60B3">
              <w:rPr>
                <w:sz w:val="20"/>
                <w:szCs w:val="20"/>
              </w:rPr>
              <w:t xml:space="preserve">Презентація </w:t>
            </w:r>
            <w:r w:rsidRPr="00CD60B3">
              <w:rPr>
                <w:sz w:val="20"/>
                <w:szCs w:val="20"/>
                <w:lang w:val="uk-UA"/>
              </w:rPr>
              <w:t>тексту підсумкового есе за проблематикою курсу</w:t>
            </w:r>
          </w:p>
        </w:tc>
        <w:tc>
          <w:tcPr>
            <w:tcW w:w="1417"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w:t>
            </w:r>
          </w:p>
        </w:tc>
        <w:tc>
          <w:tcPr>
            <w:tcW w:w="2410"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18</w:t>
            </w: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18</w:t>
            </w:r>
          </w:p>
        </w:tc>
      </w:tr>
      <w:tr w:rsidR="006C764C" w:rsidRPr="00CD60B3" w:rsidTr="008E6E88">
        <w:tc>
          <w:tcPr>
            <w:tcW w:w="3681" w:type="dxa"/>
          </w:tcPr>
          <w:p w:rsidR="006C764C" w:rsidRPr="00CD60B3" w:rsidRDefault="006C764C" w:rsidP="008E6E88">
            <w:pPr>
              <w:pStyle w:val="ad"/>
              <w:spacing w:before="0" w:beforeAutospacing="0" w:after="0" w:afterAutospacing="0"/>
              <w:jc w:val="both"/>
              <w:rPr>
                <w:b/>
                <w:bCs/>
                <w:color w:val="333333"/>
                <w:sz w:val="20"/>
                <w:szCs w:val="20"/>
                <w:lang w:val="uk-UA"/>
              </w:rPr>
            </w:pPr>
            <w:r w:rsidRPr="00CD60B3">
              <w:rPr>
                <w:b/>
                <w:bCs/>
                <w:color w:val="333333"/>
                <w:sz w:val="20"/>
                <w:szCs w:val="20"/>
                <w:lang w:val="uk-UA"/>
              </w:rPr>
              <w:t>ВСЬОГО</w:t>
            </w:r>
          </w:p>
        </w:tc>
        <w:tc>
          <w:tcPr>
            <w:tcW w:w="1417" w:type="dxa"/>
          </w:tcPr>
          <w:p w:rsidR="006C764C" w:rsidRPr="00CD60B3" w:rsidRDefault="006C764C" w:rsidP="008E6E88">
            <w:pPr>
              <w:pStyle w:val="ad"/>
              <w:spacing w:before="0" w:beforeAutospacing="0" w:after="0" w:afterAutospacing="0"/>
              <w:jc w:val="both"/>
              <w:rPr>
                <w:color w:val="333333"/>
                <w:sz w:val="20"/>
                <w:szCs w:val="20"/>
                <w:lang w:val="uk-UA"/>
              </w:rPr>
            </w:pPr>
          </w:p>
        </w:tc>
        <w:tc>
          <w:tcPr>
            <w:tcW w:w="2410" w:type="dxa"/>
          </w:tcPr>
          <w:p w:rsidR="006C764C" w:rsidRPr="00CD60B3" w:rsidRDefault="006C764C" w:rsidP="008E6E88">
            <w:pPr>
              <w:pStyle w:val="ad"/>
              <w:spacing w:before="0" w:beforeAutospacing="0" w:after="0" w:afterAutospacing="0"/>
              <w:jc w:val="right"/>
              <w:rPr>
                <w:color w:val="333333"/>
                <w:sz w:val="20"/>
                <w:szCs w:val="20"/>
                <w:lang w:val="uk-UA"/>
              </w:rPr>
            </w:pPr>
          </w:p>
        </w:tc>
        <w:tc>
          <w:tcPr>
            <w:tcW w:w="1843" w:type="dxa"/>
          </w:tcPr>
          <w:p w:rsidR="006C764C" w:rsidRPr="00CD60B3" w:rsidRDefault="006C764C" w:rsidP="008E6E88">
            <w:pPr>
              <w:pStyle w:val="ad"/>
              <w:spacing w:before="0" w:beforeAutospacing="0" w:after="0" w:afterAutospacing="0"/>
              <w:jc w:val="center"/>
              <w:rPr>
                <w:color w:val="333333"/>
                <w:sz w:val="20"/>
                <w:szCs w:val="20"/>
                <w:lang w:val="uk-UA"/>
              </w:rPr>
            </w:pPr>
            <w:r w:rsidRPr="00CD60B3">
              <w:rPr>
                <w:color w:val="333333"/>
                <w:sz w:val="20"/>
                <w:szCs w:val="20"/>
                <w:lang w:val="uk-UA"/>
              </w:rPr>
              <w:t>100</w:t>
            </w:r>
          </w:p>
        </w:tc>
      </w:tr>
    </w:tbl>
    <w:p w:rsidR="006C764C" w:rsidRPr="00CD60B3" w:rsidRDefault="006C764C" w:rsidP="006C764C">
      <w:pPr>
        <w:shd w:val="clear" w:color="auto" w:fill="FFFFFF"/>
        <w:jc w:val="center"/>
        <w:rPr>
          <w:rFonts w:ascii="Times New Roman" w:hAnsi="Times New Roman" w:cs="Times New Roman"/>
          <w:b/>
        </w:rPr>
      </w:pPr>
    </w:p>
    <w:p w:rsidR="006C764C" w:rsidRPr="00CD60B3" w:rsidRDefault="006C764C" w:rsidP="006C764C">
      <w:pPr>
        <w:widowControl w:val="0"/>
        <w:jc w:val="both"/>
        <w:rPr>
          <w:rFonts w:ascii="Times New Roman" w:hAnsi="Times New Roman" w:cs="Times New Roman"/>
          <w:b/>
          <w:bCs/>
        </w:rPr>
      </w:pPr>
      <w:r w:rsidRPr="00CD60B3">
        <w:rPr>
          <w:rFonts w:ascii="Times New Roman" w:hAnsi="Times New Roman" w:cs="Times New Roman"/>
          <w:b/>
          <w:bCs/>
        </w:rPr>
        <w:t>7.3 Шкала відповідності оцінок</w:t>
      </w:r>
    </w:p>
    <w:p w:rsidR="006C764C" w:rsidRPr="00CD60B3" w:rsidRDefault="006C764C" w:rsidP="006C764C">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6C764C"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64C" w:rsidRPr="00CD60B3" w:rsidRDefault="006C764C"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6C764C" w:rsidRPr="00CD60B3" w:rsidRDefault="006C764C" w:rsidP="006C764C">
      <w:pPr>
        <w:rPr>
          <w:rFonts w:ascii="Times New Roman" w:hAnsi="Times New Roman" w:cs="Times New Roman"/>
        </w:rPr>
      </w:pPr>
    </w:p>
    <w:p w:rsidR="006C764C" w:rsidRPr="00CD60B3" w:rsidRDefault="006C764C" w:rsidP="006C764C">
      <w:pPr>
        <w:rPr>
          <w:rFonts w:ascii="Times New Roman" w:hAnsi="Times New Roman" w:cs="Times New Roman"/>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lastRenderedPageBreak/>
        <w:t xml:space="preserve">8. Структура навчальної дисципліни </w:t>
      </w:r>
      <w:r w:rsidRPr="00CD60B3">
        <w:rPr>
          <w:rFonts w:ascii="Times New Roman" w:hAnsi="Times New Roman" w:cs="Times New Roman"/>
          <w:bCs/>
          <w14:shadow w14:blurRad="50800" w14:dist="38100" w14:dir="2700000" w14:sx="100000" w14:sy="100000" w14:kx="0" w14:ky="0" w14:algn="tl">
            <w14:srgbClr w14:val="000000">
              <w14:alpha w14:val="60000"/>
            </w14:srgbClr>
          </w14:shadow>
        </w:rPr>
        <w:t>«</w:t>
      </w:r>
      <w:r w:rsidRPr="00CD60B3">
        <w:rPr>
          <w:rFonts w:ascii="Times New Roman" w:hAnsi="Times New Roman" w:cs="Times New Roman"/>
        </w:rPr>
        <w:t>Соціологічні дослідження культурних процесів в українському суспільстві</w:t>
      </w:r>
      <w:r w:rsidRPr="00CD60B3">
        <w:rPr>
          <w:rFonts w:ascii="Times New Roman" w:hAnsi="Times New Roman" w:cs="Times New Roman"/>
          <w:bCs/>
          <w:color w:val="000000"/>
          <w:spacing w:val="-8"/>
        </w:rPr>
        <w:t>»</w:t>
      </w:r>
    </w:p>
    <w:p w:rsidR="006C764C" w:rsidRPr="00CD60B3" w:rsidRDefault="006C764C" w:rsidP="006C764C">
      <w:pPr>
        <w:jc w:val="center"/>
        <w:rPr>
          <w:rFonts w:ascii="Times New Roman" w:hAnsi="Times New Roman" w:cs="Times New Roman"/>
        </w:rPr>
      </w:pPr>
      <w:r w:rsidRPr="00CD60B3">
        <w:rPr>
          <w:rFonts w:ascii="Times New Roman" w:hAnsi="Times New Roman" w:cs="Times New Roman"/>
          <w:b/>
        </w:rPr>
        <w:t xml:space="preserve">Тематичний план занять з дисципліни </w:t>
      </w:r>
      <w:r w:rsidRPr="00CD60B3">
        <w:rPr>
          <w:rFonts w:ascii="Times New Roman" w:hAnsi="Times New Roman" w:cs="Times New Roman"/>
          <w:bCs/>
          <w14:shadow w14:blurRad="50800" w14:dist="38100" w14:dir="2700000" w14:sx="100000" w14:sy="100000" w14:kx="0" w14:ky="0" w14:algn="tl">
            <w14:srgbClr w14:val="000000">
              <w14:alpha w14:val="60000"/>
            </w14:srgbClr>
          </w14:shadow>
        </w:rPr>
        <w:t>«</w:t>
      </w:r>
      <w:r w:rsidRPr="00CD60B3">
        <w:rPr>
          <w:rFonts w:ascii="Times New Roman" w:hAnsi="Times New Roman" w:cs="Times New Roman"/>
        </w:rPr>
        <w:t>Соціологічні дослідження культурних процесів в українському суспільстві</w:t>
      </w:r>
      <w:r w:rsidRPr="00CD60B3">
        <w:rPr>
          <w:rFonts w:ascii="Times New Roman" w:hAnsi="Times New Roman" w:cs="Times New Roman"/>
          <w:bCs/>
          <w:color w:val="000000"/>
          <w:spacing w:val="-8"/>
        </w:rPr>
        <w:t>»</w:t>
      </w:r>
    </w:p>
    <w:tbl>
      <w:tblPr>
        <w:tblW w:w="9777" w:type="dxa"/>
        <w:tblInd w:w="-15" w:type="dxa"/>
        <w:tblLayout w:type="fixed"/>
        <w:tblLook w:val="0000" w:firstRow="0" w:lastRow="0" w:firstColumn="0" w:lastColumn="0" w:noHBand="0" w:noVBand="0"/>
      </w:tblPr>
      <w:tblGrid>
        <w:gridCol w:w="648"/>
        <w:gridCol w:w="5712"/>
        <w:gridCol w:w="851"/>
        <w:gridCol w:w="1134"/>
        <w:gridCol w:w="1432"/>
      </w:tblGrid>
      <w:tr w:rsidR="006C764C" w:rsidRPr="00CD60B3" w:rsidTr="008E6E88">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 з/п</w:t>
            </w:r>
          </w:p>
        </w:tc>
        <w:tc>
          <w:tcPr>
            <w:tcW w:w="5712" w:type="dxa"/>
            <w:vMerge w:val="restart"/>
            <w:tcBorders>
              <w:top w:val="single" w:sz="8"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Номер і назва теми</w:t>
            </w:r>
          </w:p>
        </w:tc>
        <w:tc>
          <w:tcPr>
            <w:tcW w:w="3417" w:type="dxa"/>
            <w:gridSpan w:val="3"/>
            <w:tcBorders>
              <w:top w:val="single" w:sz="8"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Кількість годин</w:t>
            </w:r>
          </w:p>
        </w:tc>
      </w:tr>
      <w:tr w:rsidR="006C764C" w:rsidRPr="00CD60B3" w:rsidTr="008E6E88">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z w:val="20"/>
                <w:szCs w:val="20"/>
              </w:rPr>
            </w:pPr>
          </w:p>
        </w:tc>
        <w:tc>
          <w:tcPr>
            <w:tcW w:w="5712" w:type="dxa"/>
            <w:vMerge/>
            <w:tcBorders>
              <w:top w:val="single" w:sz="4" w:space="0" w:color="000000"/>
              <w:left w:val="single" w:sz="8" w:space="0" w:color="000000"/>
              <w:bottom w:val="double" w:sz="1" w:space="0" w:color="000000"/>
            </w:tcBorders>
            <w:shd w:val="clear" w:color="auto" w:fill="auto"/>
          </w:tcPr>
          <w:p w:rsidR="006C764C" w:rsidRPr="00CD60B3" w:rsidRDefault="006C764C" w:rsidP="008E6E88">
            <w:pPr>
              <w:snapToGrid w:val="0"/>
              <w:jc w:val="center"/>
              <w:rPr>
                <w:rFonts w:ascii="Times New Roman" w:hAnsi="Times New Roman" w:cs="Times New Roman"/>
                <w:b/>
                <w:sz w:val="20"/>
                <w:szCs w:val="20"/>
              </w:rPr>
            </w:pPr>
          </w:p>
        </w:tc>
        <w:tc>
          <w:tcPr>
            <w:tcW w:w="851" w:type="dxa"/>
            <w:tcBorders>
              <w:top w:val="single" w:sz="4" w:space="0" w:color="000000"/>
              <w:left w:val="single" w:sz="4" w:space="0" w:color="000000"/>
              <w:bottom w:val="double" w:sz="1" w:space="0" w:color="000000"/>
            </w:tcBorders>
            <w:shd w:val="clear" w:color="auto" w:fill="auto"/>
            <w:vAlign w:val="center"/>
          </w:tcPr>
          <w:p w:rsidR="006C764C" w:rsidRPr="00CD60B3" w:rsidRDefault="006C764C" w:rsidP="008E6E88">
            <w:pPr>
              <w:snapToGrid w:val="0"/>
              <w:ind w:left="-57"/>
              <w:jc w:val="center"/>
              <w:rPr>
                <w:rFonts w:ascii="Times New Roman" w:hAnsi="Times New Roman" w:cs="Times New Roman"/>
                <w:b/>
                <w:sz w:val="20"/>
                <w:szCs w:val="20"/>
              </w:rPr>
            </w:pPr>
            <w:r w:rsidRPr="00CD60B3">
              <w:rPr>
                <w:rFonts w:ascii="Times New Roman" w:hAnsi="Times New Roman" w:cs="Times New Roman"/>
                <w:b/>
                <w:sz w:val="20"/>
                <w:szCs w:val="20"/>
              </w:rPr>
              <w:t>лекції</w:t>
            </w:r>
          </w:p>
        </w:tc>
        <w:tc>
          <w:tcPr>
            <w:tcW w:w="1134" w:type="dxa"/>
            <w:tcBorders>
              <w:top w:val="single" w:sz="4" w:space="0" w:color="000000"/>
              <w:left w:val="single" w:sz="4" w:space="0" w:color="000000"/>
              <w:bottom w:val="double" w:sz="1" w:space="0" w:color="000000"/>
            </w:tcBorders>
            <w:shd w:val="clear" w:color="auto" w:fill="auto"/>
            <w:vAlign w:val="center"/>
          </w:tcPr>
          <w:p w:rsidR="006C764C" w:rsidRPr="00CD60B3" w:rsidRDefault="006C764C" w:rsidP="008E6E88">
            <w:pPr>
              <w:tabs>
                <w:tab w:val="left" w:pos="1390"/>
              </w:tabs>
              <w:snapToGrid w:val="0"/>
              <w:jc w:val="center"/>
              <w:rPr>
                <w:rFonts w:ascii="Times New Roman" w:hAnsi="Times New Roman" w:cs="Times New Roman"/>
                <w:i/>
                <w:sz w:val="20"/>
                <w:szCs w:val="20"/>
              </w:rPr>
            </w:pPr>
            <w:r w:rsidRPr="00CD60B3">
              <w:rPr>
                <w:rFonts w:ascii="Times New Roman" w:hAnsi="Times New Roman" w:cs="Times New Roman"/>
                <w:b/>
                <w:sz w:val="20"/>
                <w:szCs w:val="20"/>
              </w:rPr>
              <w:t>семінари</w:t>
            </w:r>
          </w:p>
        </w:tc>
        <w:tc>
          <w:tcPr>
            <w:tcW w:w="1432" w:type="dxa"/>
            <w:tcBorders>
              <w:top w:val="single" w:sz="4" w:space="0" w:color="000000"/>
              <w:left w:val="single" w:sz="4" w:space="0" w:color="000000"/>
              <w:bottom w:val="double" w:sz="1" w:space="0" w:color="000000"/>
              <w:right w:val="single" w:sz="8"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pacing w:val="-8"/>
                <w:sz w:val="20"/>
                <w:szCs w:val="20"/>
              </w:rPr>
            </w:pPr>
            <w:r w:rsidRPr="00CD60B3">
              <w:rPr>
                <w:rFonts w:ascii="Times New Roman" w:hAnsi="Times New Roman" w:cs="Times New Roman"/>
                <w:b/>
                <w:spacing w:val="-8"/>
                <w:sz w:val="20"/>
                <w:szCs w:val="20"/>
              </w:rPr>
              <w:t>Сам. робота</w:t>
            </w:r>
          </w:p>
        </w:tc>
      </w:tr>
      <w:tr w:rsidR="006C764C" w:rsidRPr="00CD60B3" w:rsidTr="008E6E88">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6C764C" w:rsidRPr="00CD60B3" w:rsidRDefault="006C764C" w:rsidP="008E6E88">
            <w:pPr>
              <w:ind w:firstLine="34"/>
              <w:jc w:val="center"/>
              <w:rPr>
                <w:rFonts w:ascii="Times New Roman" w:hAnsi="Times New Roman" w:cs="Times New Roman"/>
                <w:b/>
                <w:i/>
                <w:sz w:val="20"/>
                <w:szCs w:val="20"/>
              </w:rPr>
            </w:pPr>
            <w:r w:rsidRPr="00CD60B3">
              <w:rPr>
                <w:rFonts w:ascii="Times New Roman" w:hAnsi="Times New Roman" w:cs="Times New Roman"/>
                <w:b/>
                <w:i/>
                <w:spacing w:val="-8"/>
                <w:sz w:val="20"/>
                <w:szCs w:val="20"/>
              </w:rPr>
              <w:t>Змістовий модуль 1.</w:t>
            </w:r>
            <w:r w:rsidRPr="00CD60B3">
              <w:rPr>
                <w:rFonts w:ascii="Times New Roman" w:hAnsi="Times New Roman" w:cs="Times New Roman"/>
                <w:b/>
                <w:i/>
                <w:sz w:val="20"/>
                <w:szCs w:val="20"/>
              </w:rPr>
              <w:t xml:space="preserve"> Теоретичні основи досліджень культурних процесів в сучасних суспільствах</w:t>
            </w:r>
          </w:p>
        </w:tc>
      </w:tr>
      <w:tr w:rsidR="006C764C" w:rsidRPr="00CD60B3" w:rsidTr="008E6E88">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1</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934AB4">
            <w:pPr>
              <w:pStyle w:val="210"/>
              <w:spacing w:after="0" w:line="240" w:lineRule="auto"/>
              <w:rPr>
                <w:rFonts w:ascii="Times New Roman" w:hAnsi="Times New Roman" w:cs="Times New Roman"/>
                <w:bCs/>
                <w:sz w:val="20"/>
                <w:szCs w:val="20"/>
              </w:rPr>
            </w:pPr>
            <w:r w:rsidRPr="00CD60B3">
              <w:rPr>
                <w:rFonts w:ascii="Times New Roman" w:hAnsi="Times New Roman" w:cs="Times New Roman"/>
                <w:bCs/>
                <w:sz w:val="24"/>
                <w:szCs w:val="24"/>
              </w:rPr>
              <w:t>Тема 1. </w:t>
            </w:r>
            <w:r w:rsidRPr="00CD60B3">
              <w:rPr>
                <w:rFonts w:ascii="Times New Roman" w:hAnsi="Times New Roman" w:cs="Times New Roman"/>
                <w:bCs/>
                <w:sz w:val="20"/>
                <w:szCs w:val="20"/>
              </w:rPr>
              <w:t>Соціологія культури чи культуральна соціологія: спільне і відмінне</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8</w:t>
            </w:r>
          </w:p>
        </w:tc>
      </w:tr>
      <w:tr w:rsidR="006C764C"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2</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jc w:val="both"/>
              <w:rPr>
                <w:rFonts w:ascii="Times New Roman" w:hAnsi="Times New Roman" w:cs="Times New Roman"/>
                <w:bCs/>
                <w:sz w:val="20"/>
                <w:szCs w:val="20"/>
              </w:rPr>
            </w:pPr>
            <w:r w:rsidRPr="00CD60B3">
              <w:rPr>
                <w:rFonts w:ascii="Times New Roman" w:hAnsi="Times New Roman" w:cs="Times New Roman"/>
                <w:bCs/>
              </w:rPr>
              <w:t>Тема 2. </w:t>
            </w:r>
            <w:r w:rsidRPr="00CD60B3">
              <w:rPr>
                <w:rFonts w:ascii="Times New Roman" w:hAnsi="Times New Roman" w:cs="Times New Roman"/>
                <w:bCs/>
                <w:sz w:val="20"/>
                <w:szCs w:val="20"/>
              </w:rPr>
              <w:t>Ціннісно-смислові виміри сучасного суспільства</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bCs/>
                <w:sz w:val="20"/>
                <w:szCs w:val="20"/>
              </w:rPr>
              <w:t>10</w:t>
            </w:r>
          </w:p>
        </w:tc>
      </w:tr>
      <w:tr w:rsidR="006C764C"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3</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bCs/>
                <w:sz w:val="20"/>
                <w:szCs w:val="20"/>
              </w:rPr>
            </w:pPr>
            <w:r w:rsidRPr="00CD60B3">
              <w:rPr>
                <w:rFonts w:ascii="Times New Roman" w:hAnsi="Times New Roman" w:cs="Times New Roman"/>
                <w:bCs/>
              </w:rPr>
              <w:t>Тема 3. </w:t>
            </w:r>
            <w:r w:rsidRPr="00CD60B3">
              <w:rPr>
                <w:rFonts w:ascii="Times New Roman" w:hAnsi="Times New Roman" w:cs="Times New Roman"/>
                <w:bCs/>
                <w:sz w:val="20"/>
                <w:szCs w:val="20"/>
              </w:rPr>
              <w:t>Актуальність дослідження культурних практик в сучасному суспільстві</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8</w:t>
            </w:r>
          </w:p>
        </w:tc>
      </w:tr>
      <w:tr w:rsidR="006C764C" w:rsidRPr="00CD60B3" w:rsidTr="008E6E88">
        <w:tc>
          <w:tcPr>
            <w:tcW w:w="977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i/>
                <w:sz w:val="20"/>
                <w:szCs w:val="20"/>
              </w:rPr>
            </w:pPr>
            <w:r w:rsidRPr="00CD60B3">
              <w:rPr>
                <w:rFonts w:ascii="Times New Roman" w:hAnsi="Times New Roman" w:cs="Times New Roman"/>
                <w:b/>
                <w:i/>
                <w:spacing w:val="-8"/>
                <w:sz w:val="20"/>
                <w:szCs w:val="20"/>
              </w:rPr>
              <w:t>Змістовий модуль </w:t>
            </w:r>
            <w:r w:rsidRPr="00CD60B3">
              <w:rPr>
                <w:rFonts w:ascii="Times New Roman" w:hAnsi="Times New Roman" w:cs="Times New Roman"/>
                <w:b/>
                <w:i/>
                <w:sz w:val="20"/>
                <w:szCs w:val="20"/>
              </w:rPr>
              <w:t xml:space="preserve">2. Моніторинг </w:t>
            </w:r>
            <w:r w:rsidRPr="00CD60B3">
              <w:rPr>
                <w:rFonts w:ascii="Times New Roman" w:hAnsi="Times New Roman" w:cs="Times New Roman"/>
                <w:b/>
                <w:bCs/>
                <w:i/>
                <w:sz w:val="20"/>
                <w:szCs w:val="20"/>
              </w:rPr>
              <w:t>культурних процесів в українському суспільстві</w:t>
            </w:r>
          </w:p>
        </w:tc>
      </w:tr>
      <w:tr w:rsidR="006C764C"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4</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jc w:val="both"/>
              <w:rPr>
                <w:rFonts w:ascii="Times New Roman" w:hAnsi="Times New Roman" w:cs="Times New Roman"/>
                <w:bCs/>
                <w:sz w:val="20"/>
                <w:szCs w:val="20"/>
              </w:rPr>
            </w:pPr>
            <w:r w:rsidRPr="00CD60B3">
              <w:rPr>
                <w:rFonts w:ascii="Times New Roman" w:hAnsi="Times New Roman" w:cs="Times New Roman"/>
                <w:bCs/>
              </w:rPr>
              <w:t>Тема 4. </w:t>
            </w:r>
            <w:r w:rsidRPr="00CD60B3">
              <w:rPr>
                <w:rFonts w:ascii="Times New Roman" w:hAnsi="Times New Roman" w:cs="Times New Roman"/>
                <w:bCs/>
                <w:sz w:val="20"/>
                <w:szCs w:val="20"/>
              </w:rPr>
              <w:t>Операціональні виміри культурних процесів</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bCs/>
                <w:sz w:val="20"/>
                <w:szCs w:val="20"/>
              </w:rPr>
              <w:t>10</w:t>
            </w:r>
          </w:p>
        </w:tc>
      </w:tr>
      <w:tr w:rsidR="006C764C"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5</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sz w:val="20"/>
                <w:szCs w:val="20"/>
              </w:rPr>
            </w:pPr>
            <w:r w:rsidRPr="00CD60B3">
              <w:rPr>
                <w:rFonts w:ascii="Times New Roman" w:hAnsi="Times New Roman" w:cs="Times New Roman"/>
                <w:bCs/>
              </w:rPr>
              <w:t>Тема 5. </w:t>
            </w:r>
            <w:r w:rsidRPr="00CD60B3">
              <w:rPr>
                <w:rFonts w:ascii="Times New Roman" w:hAnsi="Times New Roman" w:cs="Times New Roman"/>
              </w:rPr>
              <w:t xml:space="preserve"> </w:t>
            </w:r>
            <w:r w:rsidRPr="00CD60B3">
              <w:rPr>
                <w:rFonts w:ascii="Times New Roman" w:hAnsi="Times New Roman" w:cs="Times New Roman"/>
                <w:bCs/>
                <w:sz w:val="20"/>
                <w:szCs w:val="20"/>
              </w:rPr>
              <w:t>Кількісна традиція аналізу культурних процесів</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b/>
                <w:bCs/>
                <w:sz w:val="20"/>
                <w:szCs w:val="20"/>
              </w:rPr>
            </w:pPr>
            <w:r w:rsidRPr="00CD60B3">
              <w:rPr>
                <w:rFonts w:ascii="Times New Roman" w:hAnsi="Times New Roman" w:cs="Times New Roman"/>
                <w:sz w:val="20"/>
                <w:szCs w:val="20"/>
              </w:rPr>
              <w:t>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bCs/>
                <w:sz w:val="20"/>
                <w:szCs w:val="20"/>
              </w:rPr>
              <w:t>8</w:t>
            </w:r>
          </w:p>
        </w:tc>
      </w:tr>
      <w:tr w:rsidR="006C764C"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6</w:t>
            </w:r>
          </w:p>
        </w:tc>
        <w:tc>
          <w:tcPr>
            <w:tcW w:w="5712"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sz w:val="20"/>
                <w:szCs w:val="20"/>
              </w:rPr>
            </w:pPr>
            <w:r w:rsidRPr="00CD60B3">
              <w:rPr>
                <w:rFonts w:ascii="Times New Roman" w:hAnsi="Times New Roman" w:cs="Times New Roman"/>
              </w:rPr>
              <w:t>Тема 6.</w:t>
            </w:r>
            <w:r w:rsidRPr="00CD60B3">
              <w:rPr>
                <w:rFonts w:ascii="Times New Roman" w:hAnsi="Times New Roman" w:cs="Times New Roman"/>
                <w:bCs/>
                <w:sz w:val="20"/>
                <w:szCs w:val="20"/>
              </w:rPr>
              <w:t xml:space="preserve"> Якісні підходи у дослідженнях культурних процесів</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bCs/>
                <w:sz w:val="20"/>
                <w:szCs w:val="20"/>
              </w:rPr>
            </w:pPr>
            <w:r w:rsidRPr="00CD60B3">
              <w:rPr>
                <w:rFonts w:ascii="Times New Roman" w:hAnsi="Times New Roman" w:cs="Times New Roman"/>
                <w:bCs/>
                <w:sz w:val="20"/>
                <w:szCs w:val="20"/>
              </w:rPr>
              <w:t>10</w:t>
            </w:r>
          </w:p>
        </w:tc>
      </w:tr>
      <w:tr w:rsidR="006C764C" w:rsidRPr="00CD60B3" w:rsidTr="008E6E88">
        <w:tc>
          <w:tcPr>
            <w:tcW w:w="6360" w:type="dxa"/>
            <w:gridSpan w:val="2"/>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ind w:left="794" w:hanging="794"/>
              <w:rPr>
                <w:rFonts w:ascii="Times New Roman" w:hAnsi="Times New Roman" w:cs="Times New Roman"/>
                <w:b/>
                <w:i/>
                <w:sz w:val="20"/>
                <w:szCs w:val="20"/>
              </w:rPr>
            </w:pPr>
            <w:r w:rsidRPr="00CD60B3">
              <w:rPr>
                <w:rFonts w:ascii="Times New Roman" w:hAnsi="Times New Roman" w:cs="Times New Roman"/>
                <w:b/>
                <w:i/>
                <w:sz w:val="20"/>
                <w:szCs w:val="20"/>
              </w:rPr>
              <w:t xml:space="preserve">Разом </w:t>
            </w:r>
          </w:p>
        </w:tc>
        <w:tc>
          <w:tcPr>
            <w:tcW w:w="851"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center"/>
              <w:rPr>
                <w:rFonts w:ascii="Times New Roman" w:hAnsi="Times New Roman" w:cs="Times New Roman"/>
                <w:b/>
                <w:sz w:val="20"/>
                <w:szCs w:val="20"/>
              </w:rPr>
            </w:pPr>
            <w:r w:rsidRPr="00CD60B3">
              <w:rPr>
                <w:rFonts w:ascii="Times New Roman" w:hAnsi="Times New Roman" w:cs="Times New Roman"/>
                <w:b/>
                <w:sz w:val="20"/>
                <w:szCs w:val="20"/>
              </w:rPr>
              <w:t>14</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b/>
                <w:bCs/>
                <w:sz w:val="20"/>
                <w:szCs w:val="20"/>
              </w:rPr>
            </w:pPr>
            <w:r w:rsidRPr="00CD60B3">
              <w:rPr>
                <w:rFonts w:ascii="Times New Roman" w:hAnsi="Times New Roman" w:cs="Times New Roman"/>
                <w:b/>
                <w:bCs/>
                <w:sz w:val="20"/>
                <w:szCs w:val="20"/>
              </w:rPr>
              <w:t>66</w:t>
            </w:r>
          </w:p>
        </w:tc>
      </w:tr>
    </w:tbl>
    <w:p w:rsidR="006C764C" w:rsidRPr="00CD60B3" w:rsidRDefault="006C764C" w:rsidP="006C764C">
      <w:pPr>
        <w:rPr>
          <w:rFonts w:ascii="Times New Roman" w:hAnsi="Times New Roman" w:cs="Times New Roman"/>
          <w:b/>
        </w:rPr>
      </w:pPr>
    </w:p>
    <w:p w:rsidR="006C764C" w:rsidRPr="00CD60B3" w:rsidRDefault="006C764C" w:rsidP="006C764C">
      <w:pPr>
        <w:rPr>
          <w:rFonts w:ascii="Times New Roman" w:hAnsi="Times New Roman" w:cs="Times New Roman"/>
        </w:rPr>
      </w:pPr>
      <w:r w:rsidRPr="00CD60B3">
        <w:rPr>
          <w:rFonts w:ascii="Times New Roman" w:hAnsi="Times New Roman" w:cs="Times New Roman"/>
          <w:b/>
        </w:rPr>
        <w:t>Загальний обсяг</w:t>
      </w:r>
      <w:r w:rsidRPr="00CD60B3">
        <w:rPr>
          <w:rFonts w:ascii="Times New Roman" w:hAnsi="Times New Roman" w:cs="Times New Roman"/>
        </w:rPr>
        <w:t xml:space="preserve"> </w:t>
      </w:r>
      <w:r w:rsidRPr="00CD60B3">
        <w:rPr>
          <w:rFonts w:ascii="Times New Roman" w:hAnsi="Times New Roman" w:cs="Times New Roman"/>
          <w:b/>
          <w:i/>
        </w:rPr>
        <w:t xml:space="preserve">90 </w:t>
      </w:r>
      <w:r w:rsidRPr="00CD60B3">
        <w:rPr>
          <w:rFonts w:ascii="Times New Roman" w:hAnsi="Times New Roman" w:cs="Times New Roman"/>
          <w:i/>
        </w:rPr>
        <w:t xml:space="preserve">год, </w:t>
      </w:r>
      <w:r w:rsidRPr="00CD60B3">
        <w:rPr>
          <w:rFonts w:ascii="Times New Roman" w:hAnsi="Times New Roman" w:cs="Times New Roman"/>
        </w:rPr>
        <w:t>в тому числі (вибрати необхідне):</w:t>
      </w:r>
    </w:p>
    <w:p w:rsidR="006C764C" w:rsidRPr="00CD60B3" w:rsidRDefault="006C764C" w:rsidP="006C764C">
      <w:pPr>
        <w:rPr>
          <w:rFonts w:ascii="Times New Roman" w:hAnsi="Times New Roman" w:cs="Times New Roman"/>
          <w:i/>
        </w:rPr>
      </w:pPr>
      <w:r w:rsidRPr="00CD60B3">
        <w:rPr>
          <w:rFonts w:ascii="Times New Roman" w:hAnsi="Times New Roman" w:cs="Times New Roman"/>
        </w:rPr>
        <w:t>Лекцій</w:t>
      </w:r>
      <w:r w:rsidRPr="00CD60B3">
        <w:rPr>
          <w:rFonts w:ascii="Times New Roman" w:hAnsi="Times New Roman" w:cs="Times New Roman"/>
          <w:b/>
        </w:rPr>
        <w:t xml:space="preserve"> – </w:t>
      </w:r>
      <w:r w:rsidRPr="00CD60B3">
        <w:rPr>
          <w:rFonts w:ascii="Times New Roman" w:hAnsi="Times New Roman" w:cs="Times New Roman"/>
          <w:b/>
          <w:i/>
        </w:rPr>
        <w:t>10</w:t>
      </w:r>
      <w:r w:rsidRPr="00CD60B3">
        <w:rPr>
          <w:rFonts w:ascii="Times New Roman" w:hAnsi="Times New Roman" w:cs="Times New Roman"/>
          <w:i/>
        </w:rPr>
        <w:t xml:space="preserve"> год.</w:t>
      </w:r>
    </w:p>
    <w:p w:rsidR="006C764C" w:rsidRPr="00CD60B3" w:rsidRDefault="006C764C" w:rsidP="006C764C">
      <w:pPr>
        <w:rPr>
          <w:rFonts w:ascii="Times New Roman" w:hAnsi="Times New Roman" w:cs="Times New Roman"/>
          <w:i/>
        </w:rPr>
      </w:pPr>
      <w:r w:rsidRPr="00CD60B3">
        <w:rPr>
          <w:rFonts w:ascii="Times New Roman" w:hAnsi="Times New Roman" w:cs="Times New Roman"/>
        </w:rPr>
        <w:t>Семінари</w:t>
      </w:r>
      <w:r w:rsidRPr="00CD60B3">
        <w:rPr>
          <w:rFonts w:ascii="Times New Roman" w:hAnsi="Times New Roman" w:cs="Times New Roman"/>
          <w:b/>
        </w:rPr>
        <w:t xml:space="preserve"> – </w:t>
      </w:r>
      <w:r w:rsidRPr="00CD60B3">
        <w:rPr>
          <w:rFonts w:ascii="Times New Roman" w:hAnsi="Times New Roman" w:cs="Times New Roman"/>
          <w:b/>
          <w:i/>
        </w:rPr>
        <w:t xml:space="preserve">14 </w:t>
      </w:r>
      <w:r w:rsidRPr="00CD60B3">
        <w:rPr>
          <w:rFonts w:ascii="Times New Roman" w:hAnsi="Times New Roman" w:cs="Times New Roman"/>
          <w:i/>
        </w:rPr>
        <w:t>год.</w:t>
      </w:r>
    </w:p>
    <w:p w:rsidR="006C764C" w:rsidRPr="00CD60B3" w:rsidRDefault="006C764C" w:rsidP="006C764C">
      <w:pPr>
        <w:rPr>
          <w:rFonts w:ascii="Times New Roman" w:hAnsi="Times New Roman" w:cs="Times New Roman"/>
          <w:sz w:val="20"/>
          <w:szCs w:val="20"/>
        </w:rPr>
      </w:pPr>
      <w:r w:rsidRPr="00CD60B3">
        <w:rPr>
          <w:rFonts w:ascii="Times New Roman" w:hAnsi="Times New Roman" w:cs="Times New Roman"/>
        </w:rPr>
        <w:t>Самостійна робота</w:t>
      </w:r>
      <w:r w:rsidRPr="00CD60B3">
        <w:rPr>
          <w:rFonts w:ascii="Times New Roman" w:hAnsi="Times New Roman" w:cs="Times New Roman"/>
          <w:b/>
        </w:rPr>
        <w:t xml:space="preserve"> – </w:t>
      </w:r>
      <w:r w:rsidRPr="00CD60B3">
        <w:rPr>
          <w:rFonts w:ascii="Times New Roman" w:hAnsi="Times New Roman" w:cs="Times New Roman"/>
          <w:b/>
          <w:i/>
        </w:rPr>
        <w:t xml:space="preserve">66 </w:t>
      </w:r>
      <w:r w:rsidRPr="00CD60B3">
        <w:rPr>
          <w:rFonts w:ascii="Times New Roman" w:hAnsi="Times New Roman" w:cs="Times New Roman"/>
          <w:i/>
        </w:rPr>
        <w:t>год.</w:t>
      </w:r>
      <w:r w:rsidRPr="00CD60B3">
        <w:rPr>
          <w:rFonts w:ascii="Times New Roman" w:hAnsi="Times New Roman" w:cs="Times New Roman"/>
          <w:sz w:val="20"/>
          <w:szCs w:val="20"/>
        </w:rPr>
        <w:t xml:space="preserve"> </w:t>
      </w:r>
    </w:p>
    <w:p w:rsidR="006C764C" w:rsidRPr="00CD60B3" w:rsidRDefault="006C764C" w:rsidP="006C764C">
      <w:pPr>
        <w:jc w:val="center"/>
        <w:rPr>
          <w:rFonts w:ascii="Times New Roman" w:hAnsi="Times New Roman" w:cs="Times New Roman"/>
        </w:rPr>
      </w:pPr>
      <w:r w:rsidRPr="00CD60B3">
        <w:rPr>
          <w:rFonts w:ascii="Times New Roman" w:hAnsi="Times New Roman" w:cs="Times New Roman"/>
          <w:b/>
          <w:sz w:val="20"/>
          <w:szCs w:val="20"/>
        </w:rPr>
        <w:t xml:space="preserve">Зміст навчальної дисципліни </w:t>
      </w:r>
      <w:r w:rsidRPr="00CD60B3">
        <w:rPr>
          <w:rFonts w:ascii="Times New Roman" w:hAnsi="Times New Roman" w:cs="Times New Roman"/>
          <w:bCs/>
          <w14:shadow w14:blurRad="50800" w14:dist="38100" w14:dir="2700000" w14:sx="100000" w14:sy="100000" w14:kx="0" w14:ky="0" w14:algn="tl">
            <w14:srgbClr w14:val="000000">
              <w14:alpha w14:val="60000"/>
            </w14:srgbClr>
          </w14:shadow>
        </w:rPr>
        <w:t>«</w:t>
      </w:r>
      <w:r w:rsidRPr="00CD60B3">
        <w:rPr>
          <w:rFonts w:ascii="Times New Roman" w:hAnsi="Times New Roman" w:cs="Times New Roman"/>
        </w:rPr>
        <w:t xml:space="preserve">Соціологічні дослідження культурних процесів </w:t>
      </w:r>
    </w:p>
    <w:p w:rsidR="006C764C" w:rsidRPr="00CD60B3" w:rsidRDefault="006C764C" w:rsidP="006C764C">
      <w:pPr>
        <w:jc w:val="center"/>
        <w:rPr>
          <w:rFonts w:ascii="Times New Roman" w:hAnsi="Times New Roman" w:cs="Times New Roman"/>
          <w:bCs/>
          <w:spacing w:val="-8"/>
          <w:sz w:val="20"/>
          <w:szCs w:val="20"/>
        </w:rPr>
      </w:pPr>
      <w:r w:rsidRPr="00CD60B3">
        <w:rPr>
          <w:rFonts w:ascii="Times New Roman" w:hAnsi="Times New Roman" w:cs="Times New Roman"/>
        </w:rPr>
        <w:t>в українському суспільстві</w:t>
      </w:r>
      <w:r w:rsidRPr="00CD60B3">
        <w:rPr>
          <w:rFonts w:ascii="Times New Roman" w:hAnsi="Times New Roman" w:cs="Times New Roman"/>
          <w:bCs/>
          <w:color w:val="000000"/>
          <w:spacing w:val="-8"/>
        </w:rPr>
        <w:t>»</w:t>
      </w:r>
    </w:p>
    <w:tbl>
      <w:tblPr>
        <w:tblW w:w="9777" w:type="dxa"/>
        <w:tblInd w:w="-15" w:type="dxa"/>
        <w:tblLayout w:type="fixed"/>
        <w:tblCellMar>
          <w:left w:w="57" w:type="dxa"/>
          <w:right w:w="57" w:type="dxa"/>
        </w:tblCellMar>
        <w:tblLook w:val="0000" w:firstRow="0" w:lastRow="0" w:firstColumn="0" w:lastColumn="0" w:noHBand="0" w:noVBand="0"/>
      </w:tblPr>
      <w:tblGrid>
        <w:gridCol w:w="648"/>
        <w:gridCol w:w="2877"/>
        <w:gridCol w:w="4820"/>
        <w:gridCol w:w="1432"/>
      </w:tblGrid>
      <w:tr w:rsidR="006C764C" w:rsidRPr="00CD60B3" w:rsidTr="008E6E88">
        <w:trPr>
          <w:cantSplit/>
        </w:trPr>
        <w:tc>
          <w:tcPr>
            <w:tcW w:w="648" w:type="dxa"/>
            <w:tcBorders>
              <w:top w:val="single" w:sz="4" w:space="0" w:color="000000"/>
              <w:left w:val="single" w:sz="8" w:space="0" w:color="000000"/>
              <w:bottom w:val="double" w:sz="1"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 з/п</w:t>
            </w:r>
          </w:p>
        </w:tc>
        <w:tc>
          <w:tcPr>
            <w:tcW w:w="2877" w:type="dxa"/>
            <w:tcBorders>
              <w:top w:val="single" w:sz="4" w:space="0" w:color="000000"/>
              <w:left w:val="single" w:sz="8" w:space="0" w:color="000000"/>
              <w:bottom w:val="double" w:sz="1"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Номер і назва теми</w:t>
            </w:r>
          </w:p>
        </w:tc>
        <w:tc>
          <w:tcPr>
            <w:tcW w:w="4820" w:type="dxa"/>
            <w:tcBorders>
              <w:top w:val="single" w:sz="4" w:space="0" w:color="000000"/>
              <w:left w:val="single" w:sz="4" w:space="0" w:color="000000"/>
              <w:bottom w:val="double" w:sz="1" w:space="0" w:color="000000"/>
            </w:tcBorders>
            <w:shd w:val="clear" w:color="auto" w:fill="auto"/>
            <w:vAlign w:val="center"/>
          </w:tcPr>
          <w:p w:rsidR="006C764C" w:rsidRPr="00CD60B3" w:rsidRDefault="006C764C" w:rsidP="008E6E88">
            <w:pPr>
              <w:tabs>
                <w:tab w:val="left" w:pos="1390"/>
              </w:tabs>
              <w:snapToGrid w:val="0"/>
              <w:jc w:val="center"/>
              <w:rPr>
                <w:rFonts w:ascii="Times New Roman" w:hAnsi="Times New Roman" w:cs="Times New Roman"/>
                <w:b/>
                <w:sz w:val="20"/>
                <w:szCs w:val="20"/>
              </w:rPr>
            </w:pPr>
            <w:r w:rsidRPr="00CD60B3">
              <w:rPr>
                <w:rFonts w:ascii="Times New Roman" w:hAnsi="Times New Roman" w:cs="Times New Roman"/>
                <w:b/>
                <w:sz w:val="20"/>
                <w:szCs w:val="20"/>
              </w:rPr>
              <w:t>Структура</w:t>
            </w:r>
          </w:p>
        </w:tc>
        <w:tc>
          <w:tcPr>
            <w:tcW w:w="1432" w:type="dxa"/>
            <w:tcBorders>
              <w:top w:val="single" w:sz="4" w:space="0" w:color="000000"/>
              <w:left w:val="single" w:sz="4" w:space="0" w:color="000000"/>
              <w:bottom w:val="double" w:sz="1" w:space="0" w:color="000000"/>
              <w:right w:val="single" w:sz="8"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spacing w:val="-8"/>
                <w:sz w:val="20"/>
                <w:szCs w:val="20"/>
              </w:rPr>
            </w:pPr>
            <w:r w:rsidRPr="00CD60B3">
              <w:rPr>
                <w:rFonts w:ascii="Times New Roman" w:hAnsi="Times New Roman" w:cs="Times New Roman"/>
                <w:b/>
                <w:spacing w:val="-8"/>
                <w:sz w:val="20"/>
                <w:szCs w:val="20"/>
              </w:rPr>
              <w:t>Література</w:t>
            </w:r>
          </w:p>
        </w:tc>
      </w:tr>
      <w:tr w:rsidR="006C764C" w:rsidRPr="00CD60B3" w:rsidTr="008E6E88">
        <w:tblPrEx>
          <w:tblCellMar>
            <w:left w:w="108" w:type="dxa"/>
            <w:right w:w="108" w:type="dxa"/>
          </w:tblCellMar>
        </w:tblPrEx>
        <w:tc>
          <w:tcPr>
            <w:tcW w:w="9777" w:type="dxa"/>
            <w:gridSpan w:val="4"/>
            <w:tcBorders>
              <w:top w:val="double" w:sz="1" w:space="0" w:color="000000"/>
              <w:left w:val="single" w:sz="8" w:space="0" w:color="000000"/>
              <w:bottom w:val="single" w:sz="4" w:space="0" w:color="000000"/>
              <w:right w:val="single" w:sz="8" w:space="0" w:color="000000"/>
            </w:tcBorders>
            <w:shd w:val="clear" w:color="auto" w:fill="auto"/>
            <w:vAlign w:val="center"/>
          </w:tcPr>
          <w:p w:rsidR="006C764C" w:rsidRPr="00CD60B3" w:rsidRDefault="006C764C" w:rsidP="008E6E88">
            <w:pPr>
              <w:ind w:firstLine="34"/>
              <w:jc w:val="center"/>
              <w:rPr>
                <w:rFonts w:ascii="Times New Roman" w:hAnsi="Times New Roman" w:cs="Times New Roman"/>
                <w:b/>
                <w:i/>
                <w:sz w:val="20"/>
                <w:szCs w:val="20"/>
              </w:rPr>
            </w:pPr>
            <w:r w:rsidRPr="00CD60B3">
              <w:rPr>
                <w:rFonts w:ascii="Times New Roman" w:hAnsi="Times New Roman" w:cs="Times New Roman"/>
                <w:b/>
                <w:i/>
                <w:spacing w:val="-8"/>
                <w:sz w:val="20"/>
                <w:szCs w:val="20"/>
              </w:rPr>
              <w:t>Змістовий модуль 1.</w:t>
            </w:r>
            <w:r w:rsidRPr="00CD60B3">
              <w:rPr>
                <w:rFonts w:ascii="Times New Roman" w:hAnsi="Times New Roman" w:cs="Times New Roman"/>
                <w:b/>
                <w:i/>
                <w:sz w:val="20"/>
                <w:szCs w:val="20"/>
              </w:rPr>
              <w:t xml:space="preserve"> Теоретичні основи досліджень культурних процесів в сучасних суспільствах</w:t>
            </w:r>
          </w:p>
        </w:tc>
      </w:tr>
      <w:tr w:rsidR="006C764C" w:rsidRPr="00CD60B3" w:rsidTr="008E6E88">
        <w:tblPrEx>
          <w:tblCellMar>
            <w:left w:w="108" w:type="dxa"/>
            <w:right w:w="108" w:type="dxa"/>
          </w:tblCellMar>
        </w:tblPrEx>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1</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pStyle w:val="210"/>
              <w:rPr>
                <w:rFonts w:ascii="Times New Roman" w:hAnsi="Times New Roman" w:cs="Times New Roman"/>
                <w:bCs/>
                <w:sz w:val="20"/>
                <w:szCs w:val="20"/>
              </w:rPr>
            </w:pPr>
            <w:r w:rsidRPr="00CD60B3">
              <w:rPr>
                <w:rFonts w:ascii="Times New Roman" w:hAnsi="Times New Roman" w:cs="Times New Roman"/>
                <w:bCs/>
                <w:sz w:val="24"/>
                <w:szCs w:val="24"/>
              </w:rPr>
              <w:t>Тема 1. </w:t>
            </w:r>
            <w:r w:rsidRPr="00CD60B3">
              <w:rPr>
                <w:rFonts w:ascii="Times New Roman" w:hAnsi="Times New Roman" w:cs="Times New Roman"/>
                <w:bCs/>
                <w:sz w:val="20"/>
                <w:szCs w:val="20"/>
              </w:rPr>
              <w:t>Соціологія культури чи культуральна соціологія: спільне і відмінне</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pStyle w:val="12"/>
              <w:tabs>
                <w:tab w:val="left" w:pos="343"/>
              </w:tabs>
              <w:rPr>
                <w:bCs/>
                <w:iCs/>
                <w:sz w:val="20"/>
                <w:szCs w:val="20"/>
                <w:lang w:val="uk-UA"/>
              </w:rPr>
            </w:pPr>
            <w:r w:rsidRPr="00CD60B3">
              <w:rPr>
                <w:sz w:val="20"/>
                <w:szCs w:val="20"/>
              </w:rPr>
              <w:t xml:space="preserve">Концепт “культура” і варіативність його трактувань. Становлення соціології культури як соціологічної дисципліни. </w:t>
            </w:r>
            <w:r w:rsidRPr="00CD60B3">
              <w:rPr>
                <w:sz w:val="20"/>
                <w:szCs w:val="20"/>
                <w:lang w:val="uk-UA"/>
              </w:rPr>
              <w:t>Особливості с</w:t>
            </w:r>
            <w:r w:rsidRPr="00CD60B3">
              <w:rPr>
                <w:sz w:val="20"/>
                <w:szCs w:val="20"/>
              </w:rPr>
              <w:t>оціологі</w:t>
            </w:r>
            <w:r w:rsidRPr="00CD60B3">
              <w:rPr>
                <w:sz w:val="20"/>
                <w:szCs w:val="20"/>
                <w:lang w:val="uk-UA"/>
              </w:rPr>
              <w:t>ї</w:t>
            </w:r>
            <w:r w:rsidRPr="00CD60B3">
              <w:rPr>
                <w:sz w:val="20"/>
                <w:szCs w:val="20"/>
              </w:rPr>
              <w:t xml:space="preserve"> культури П.Бурдьє. Британські “</w:t>
            </w:r>
            <w:r w:rsidRPr="00CD60B3">
              <w:rPr>
                <w:sz w:val="20"/>
                <w:szCs w:val="20"/>
                <w:lang w:val="en-US"/>
              </w:rPr>
              <w:t>cultural</w:t>
            </w:r>
            <w:r w:rsidRPr="00CD60B3">
              <w:rPr>
                <w:sz w:val="20"/>
                <w:szCs w:val="20"/>
              </w:rPr>
              <w:t xml:space="preserve"> </w:t>
            </w:r>
            <w:r w:rsidRPr="00CD60B3">
              <w:rPr>
                <w:sz w:val="20"/>
                <w:szCs w:val="20"/>
                <w:lang w:val="en-US"/>
              </w:rPr>
              <w:t>studies</w:t>
            </w:r>
            <w:r w:rsidRPr="00CD60B3">
              <w:rPr>
                <w:sz w:val="20"/>
                <w:szCs w:val="20"/>
              </w:rPr>
              <w:t>” та їх міжнародне поширення. Проект культуральної соціології Дж.Александера та його визнання у світі. Протиставлення чи взаємодоповнення соціології культури і культуральної соціології?</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3; 4; 9; 10; 12; 13; 14; 15; 16; 18; 19; 21; 22; 23; 29; 36;</w:t>
            </w:r>
          </w:p>
        </w:tc>
      </w:tr>
      <w:tr w:rsidR="006C764C" w:rsidRPr="00CD60B3" w:rsidTr="008E6E88">
        <w:tblPrEx>
          <w:tblCellMar>
            <w:left w:w="108" w:type="dxa"/>
            <w:right w:w="108" w:type="dxa"/>
          </w:tblCellMar>
        </w:tblPrEx>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2</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rPr>
                <w:rFonts w:ascii="Times New Roman" w:hAnsi="Times New Roman" w:cs="Times New Roman"/>
                <w:bCs/>
                <w:sz w:val="20"/>
                <w:szCs w:val="20"/>
              </w:rPr>
            </w:pPr>
            <w:r w:rsidRPr="00CD60B3">
              <w:rPr>
                <w:rFonts w:ascii="Times New Roman" w:hAnsi="Times New Roman" w:cs="Times New Roman"/>
                <w:bCs/>
              </w:rPr>
              <w:t>Тема 2. </w:t>
            </w:r>
            <w:r w:rsidRPr="00CD60B3">
              <w:rPr>
                <w:rFonts w:ascii="Times New Roman" w:hAnsi="Times New Roman" w:cs="Times New Roman"/>
                <w:bCs/>
                <w:sz w:val="20"/>
                <w:szCs w:val="20"/>
              </w:rPr>
              <w:t>Ціннісно-смислові виміри сучасного суспільства</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jc w:val="both"/>
              <w:rPr>
                <w:rFonts w:ascii="Times New Roman" w:hAnsi="Times New Roman" w:cs="Times New Roman"/>
                <w:bCs/>
                <w:sz w:val="20"/>
                <w:szCs w:val="20"/>
              </w:rPr>
            </w:pPr>
            <w:r w:rsidRPr="00CD60B3">
              <w:rPr>
                <w:rFonts w:ascii="Times New Roman" w:hAnsi="Times New Roman" w:cs="Times New Roman"/>
                <w:sz w:val="20"/>
                <w:szCs w:val="20"/>
              </w:rPr>
              <w:t xml:space="preserve"> Ціннісні підходи у соціології культури. Культура як конфігурація смислових структур (К.Гірц, Дж.Александер). Ціннісно-смислові режими (Л.Тевено, Л.Болтанскі). </w:t>
            </w:r>
            <w:r w:rsidRPr="00CD60B3">
              <w:rPr>
                <w:rFonts w:ascii="Times New Roman" w:hAnsi="Times New Roman" w:cs="Times New Roman"/>
                <w:color w:val="222222"/>
                <w:sz w:val="20"/>
                <w:szCs w:val="20"/>
              </w:rPr>
              <w:t>Міжнародні проекти дослідження цінностей та особливості їх дизайну (Р.Інглхардт, Ш.Шварц). Переваги крос-культурних досліджень цінностей. Операціоналізація ідей «соціології градів» (Л.Болтанскі, Л.Тевено) в українській соціології культури.</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1; 2; 4; 8; 11; 12; 13; 14; 15; 16</w:t>
            </w:r>
          </w:p>
        </w:tc>
      </w:tr>
      <w:tr w:rsidR="006C764C" w:rsidRPr="00CD60B3" w:rsidTr="008E6E88">
        <w:tblPrEx>
          <w:tblCellMar>
            <w:left w:w="108" w:type="dxa"/>
            <w:right w:w="108" w:type="dxa"/>
          </w:tblCellMar>
        </w:tblPrEx>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3</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rPr>
                <w:rFonts w:ascii="Times New Roman" w:hAnsi="Times New Roman" w:cs="Times New Roman"/>
                <w:bCs/>
                <w:sz w:val="20"/>
                <w:szCs w:val="20"/>
                <w:highlight w:val="yellow"/>
              </w:rPr>
            </w:pPr>
            <w:r w:rsidRPr="00CD60B3">
              <w:rPr>
                <w:rFonts w:ascii="Times New Roman" w:hAnsi="Times New Roman" w:cs="Times New Roman"/>
                <w:bCs/>
              </w:rPr>
              <w:t>Тема 3. </w:t>
            </w:r>
            <w:r w:rsidRPr="00CD60B3">
              <w:rPr>
                <w:rFonts w:ascii="Times New Roman" w:hAnsi="Times New Roman" w:cs="Times New Roman"/>
                <w:bCs/>
                <w:sz w:val="20"/>
                <w:szCs w:val="20"/>
              </w:rPr>
              <w:t>Актуальність дослідження культурних практик в сучасному суспільстві</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pStyle w:val="a0"/>
              <w:rPr>
                <w:rFonts w:cs="Times New Roman"/>
                <w:b/>
                <w:bCs/>
                <w:sz w:val="20"/>
                <w:szCs w:val="20"/>
              </w:rPr>
            </w:pPr>
            <w:r w:rsidRPr="00CD60B3">
              <w:rPr>
                <w:rFonts w:cs="Times New Roman"/>
                <w:sz w:val="20"/>
                <w:szCs w:val="20"/>
              </w:rPr>
              <w:t>Практико-теоретичні підходи як основа розуміння культурних практик та їх основні етапи розвитку.</w:t>
            </w:r>
          </w:p>
          <w:p w:rsidR="006C764C" w:rsidRPr="00CD60B3" w:rsidRDefault="006C764C" w:rsidP="008E6E88">
            <w:pPr>
              <w:tabs>
                <w:tab w:val="left" w:pos="202"/>
              </w:tabs>
              <w:jc w:val="both"/>
              <w:rPr>
                <w:rFonts w:ascii="Times New Roman" w:hAnsi="Times New Roman" w:cs="Times New Roman"/>
                <w:sz w:val="20"/>
                <w:szCs w:val="20"/>
              </w:rPr>
            </w:pPr>
            <w:r w:rsidRPr="00CD60B3">
              <w:rPr>
                <w:rFonts w:ascii="Times New Roman" w:hAnsi="Times New Roman" w:cs="Times New Roman"/>
                <w:sz w:val="20"/>
                <w:szCs w:val="20"/>
              </w:rPr>
              <w:t>Дослідження гомології і гетерології культурної і соціальної стратифікації. Бурдьєзіанські і постбурдьєзіанські підходи в соціології культури і мистецтва. Реляційна і естетична соціологія мистецтва (А.Еньон, Н,Енік, Дж.Борн).</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4; 9; 14; 15; 16; 20; 21; 24; 35; 37; 38; 39</w:t>
            </w:r>
          </w:p>
        </w:tc>
      </w:tr>
      <w:tr w:rsidR="006C764C" w:rsidRPr="00CD60B3" w:rsidTr="008E6E88">
        <w:tblPrEx>
          <w:tblCellMar>
            <w:left w:w="108" w:type="dxa"/>
            <w:right w:w="108" w:type="dxa"/>
          </w:tblCellMar>
        </w:tblPrEx>
        <w:tc>
          <w:tcPr>
            <w:tcW w:w="977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
                <w:i/>
                <w:sz w:val="20"/>
                <w:szCs w:val="20"/>
                <w:highlight w:val="yellow"/>
              </w:rPr>
            </w:pPr>
            <w:r w:rsidRPr="00CD60B3">
              <w:rPr>
                <w:rFonts w:ascii="Times New Roman" w:hAnsi="Times New Roman" w:cs="Times New Roman"/>
                <w:b/>
                <w:i/>
                <w:spacing w:val="-8"/>
                <w:sz w:val="20"/>
                <w:szCs w:val="20"/>
              </w:rPr>
              <w:t>Змістовий модуль </w:t>
            </w:r>
            <w:r w:rsidRPr="00CD60B3">
              <w:rPr>
                <w:rFonts w:ascii="Times New Roman" w:hAnsi="Times New Roman" w:cs="Times New Roman"/>
                <w:b/>
                <w:i/>
                <w:sz w:val="20"/>
                <w:szCs w:val="20"/>
              </w:rPr>
              <w:t xml:space="preserve">2. Моніторинг </w:t>
            </w:r>
            <w:r w:rsidRPr="00CD60B3">
              <w:rPr>
                <w:rFonts w:ascii="Times New Roman" w:hAnsi="Times New Roman" w:cs="Times New Roman"/>
                <w:b/>
                <w:bCs/>
                <w:i/>
                <w:sz w:val="20"/>
                <w:szCs w:val="20"/>
              </w:rPr>
              <w:t>культурних процесів в українському суспільстві</w:t>
            </w:r>
          </w:p>
        </w:tc>
      </w:tr>
      <w:tr w:rsidR="006C764C" w:rsidRPr="00CD60B3" w:rsidTr="008E6E88">
        <w:tblPrEx>
          <w:tblCellMar>
            <w:left w:w="108" w:type="dxa"/>
            <w:right w:w="108" w:type="dxa"/>
          </w:tblCellMar>
        </w:tblPrEx>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4</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rPr>
                <w:rFonts w:ascii="Times New Roman" w:hAnsi="Times New Roman" w:cs="Times New Roman"/>
                <w:bCs/>
                <w:sz w:val="20"/>
                <w:szCs w:val="20"/>
              </w:rPr>
            </w:pPr>
            <w:r w:rsidRPr="00CD60B3">
              <w:rPr>
                <w:rFonts w:ascii="Times New Roman" w:hAnsi="Times New Roman" w:cs="Times New Roman"/>
                <w:bCs/>
              </w:rPr>
              <w:t>Тема 4. </w:t>
            </w:r>
            <w:r w:rsidRPr="00CD60B3">
              <w:rPr>
                <w:rFonts w:ascii="Times New Roman" w:hAnsi="Times New Roman" w:cs="Times New Roman"/>
                <w:bCs/>
                <w:sz w:val="20"/>
                <w:szCs w:val="20"/>
              </w:rPr>
              <w:t>Операціональні виміри культурних процесів</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pStyle w:val="a0"/>
              <w:rPr>
                <w:rFonts w:cs="Times New Roman"/>
                <w:b/>
                <w:bCs/>
                <w:color w:val="000000"/>
                <w:sz w:val="20"/>
                <w:szCs w:val="20"/>
              </w:rPr>
            </w:pPr>
            <w:r w:rsidRPr="00CD60B3">
              <w:rPr>
                <w:rFonts w:cs="Times New Roman"/>
                <w:sz w:val="20"/>
                <w:szCs w:val="20"/>
              </w:rPr>
              <w:t xml:space="preserve">Методологічні альтернативи у вивченні культури: об'єктивізм,  інтерпретативна соціологія, критичні студії. Об'єктивістські підходи у вивченні сфер культури. Соціологія повсякдення / інтерпретативна </w:t>
            </w:r>
            <w:r w:rsidRPr="00CD60B3">
              <w:rPr>
                <w:rFonts w:cs="Times New Roman"/>
                <w:sz w:val="20"/>
                <w:szCs w:val="20"/>
              </w:rPr>
              <w:lastRenderedPageBreak/>
              <w:t xml:space="preserve">соціологія культурних процесів і практик. Культура і медіа у ракурсі критичних підходів. </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lastRenderedPageBreak/>
              <w:t>3; 4; 9; 15; 16, 28</w:t>
            </w:r>
          </w:p>
        </w:tc>
      </w:tr>
      <w:tr w:rsidR="006C764C" w:rsidRPr="00CD60B3" w:rsidTr="008E6E88">
        <w:tblPrEx>
          <w:tblCellMar>
            <w:left w:w="108" w:type="dxa"/>
            <w:right w:w="108" w:type="dxa"/>
          </w:tblCellMar>
        </w:tblPrEx>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5</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shd w:val="clear" w:color="auto" w:fill="FFFFFF"/>
              <w:rPr>
                <w:rFonts w:ascii="Times New Roman" w:hAnsi="Times New Roman" w:cs="Times New Roman"/>
                <w:bCs/>
                <w:sz w:val="20"/>
                <w:szCs w:val="20"/>
              </w:rPr>
            </w:pPr>
            <w:r w:rsidRPr="00CD60B3">
              <w:rPr>
                <w:rFonts w:ascii="Times New Roman" w:hAnsi="Times New Roman" w:cs="Times New Roman"/>
                <w:bCs/>
              </w:rPr>
              <w:t>Тема 5. </w:t>
            </w:r>
            <w:r w:rsidRPr="00CD60B3">
              <w:rPr>
                <w:rFonts w:ascii="Times New Roman" w:hAnsi="Times New Roman" w:cs="Times New Roman"/>
              </w:rPr>
              <w:t xml:space="preserve"> </w:t>
            </w:r>
            <w:r w:rsidRPr="00CD60B3">
              <w:rPr>
                <w:rFonts w:ascii="Times New Roman" w:hAnsi="Times New Roman" w:cs="Times New Roman"/>
                <w:bCs/>
                <w:sz w:val="20"/>
                <w:szCs w:val="20"/>
              </w:rPr>
              <w:t>Кількісна традиція аналізу культурних процесів</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eastAsia="Calibri" w:hAnsi="Times New Roman" w:cs="Times New Roman"/>
                <w:sz w:val="20"/>
                <w:szCs w:val="20"/>
              </w:rPr>
            </w:pPr>
            <w:r w:rsidRPr="00CD60B3">
              <w:rPr>
                <w:rFonts w:ascii="Times New Roman" w:hAnsi="Times New Roman" w:cs="Times New Roman"/>
                <w:sz w:val="20"/>
                <w:szCs w:val="20"/>
              </w:rPr>
              <w:t>Досвід національних і міжнародних моніторингів культурних процесів і практик. Досвід аналізу динаміки культурно-дозвіллєвих практик в Україні.Роль соціологічного моніторингу культурних процесів для розробки культурних політик в Україні і світі.</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1; 2; 5; 7; 9; 11; 15; 16; 25; 26; 27; 34; 40</w:t>
            </w:r>
          </w:p>
        </w:tc>
      </w:tr>
      <w:tr w:rsidR="006C764C" w:rsidRPr="00CD60B3" w:rsidTr="008E6E88">
        <w:tblPrEx>
          <w:tblCellMar>
            <w:left w:w="108" w:type="dxa"/>
            <w:right w:w="108" w:type="dxa"/>
          </w:tblCellMar>
        </w:tblPrEx>
        <w:tc>
          <w:tcPr>
            <w:tcW w:w="648" w:type="dxa"/>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6</w:t>
            </w:r>
          </w:p>
        </w:tc>
        <w:tc>
          <w:tcPr>
            <w:tcW w:w="2877"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rPr>
                <w:rFonts w:ascii="Times New Roman" w:hAnsi="Times New Roman" w:cs="Times New Roman"/>
                <w:sz w:val="20"/>
                <w:szCs w:val="20"/>
              </w:rPr>
            </w:pPr>
            <w:r w:rsidRPr="00CD60B3">
              <w:rPr>
                <w:rFonts w:ascii="Times New Roman" w:hAnsi="Times New Roman" w:cs="Times New Roman"/>
              </w:rPr>
              <w:t>Тема 6.</w:t>
            </w:r>
            <w:r w:rsidRPr="00CD60B3">
              <w:rPr>
                <w:rFonts w:ascii="Times New Roman" w:hAnsi="Times New Roman" w:cs="Times New Roman"/>
                <w:bCs/>
                <w:sz w:val="20"/>
                <w:szCs w:val="20"/>
              </w:rPr>
              <w:t xml:space="preserve"> Якісні підходи у дослідженнях культурних процесів</w:t>
            </w:r>
          </w:p>
        </w:tc>
        <w:tc>
          <w:tcPr>
            <w:tcW w:w="4820" w:type="dxa"/>
            <w:tcBorders>
              <w:top w:val="single" w:sz="4" w:space="0" w:color="000000"/>
              <w:left w:val="single" w:sz="4" w:space="0" w:color="000000"/>
              <w:bottom w:val="single" w:sz="4" w:space="0" w:color="000000"/>
            </w:tcBorders>
            <w:shd w:val="clear" w:color="auto" w:fill="auto"/>
          </w:tcPr>
          <w:p w:rsidR="006C764C" w:rsidRPr="00CD60B3" w:rsidRDefault="006C764C" w:rsidP="008E6E88">
            <w:pPr>
              <w:jc w:val="both"/>
              <w:rPr>
                <w:rFonts w:ascii="Times New Roman" w:eastAsia="Calibri" w:hAnsi="Times New Roman" w:cs="Times New Roman"/>
                <w:sz w:val="20"/>
                <w:szCs w:val="20"/>
              </w:rPr>
            </w:pPr>
            <w:r w:rsidRPr="00CD60B3">
              <w:rPr>
                <w:rFonts w:ascii="Times New Roman" w:eastAsia="Calibri" w:hAnsi="Times New Roman" w:cs="Times New Roman"/>
                <w:sz w:val="20"/>
                <w:szCs w:val="20"/>
              </w:rPr>
              <w:t xml:space="preserve"> </w:t>
            </w:r>
            <w:r w:rsidRPr="00CD60B3">
              <w:rPr>
                <w:rFonts w:ascii="Times New Roman" w:hAnsi="Times New Roman" w:cs="Times New Roman"/>
                <w:color w:val="222222"/>
                <w:sz w:val="20"/>
                <w:szCs w:val="20"/>
              </w:rPr>
              <w:t>Технології розуміння в інтерпретативній парадигмі. Можливості візуального аналізу, біографічного аналізу, дискурс-аналізу в інтерпретаціях культурних процесів. Цифрова етнографія. Застосування якісницької методології у вивченні надзвичайних станів в соціумах.</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sz w:val="20"/>
                <w:szCs w:val="20"/>
              </w:rPr>
            </w:pPr>
            <w:r w:rsidRPr="00CD60B3">
              <w:rPr>
                <w:rFonts w:ascii="Times New Roman" w:hAnsi="Times New Roman" w:cs="Times New Roman"/>
                <w:sz w:val="20"/>
                <w:szCs w:val="20"/>
              </w:rPr>
              <w:t>7; 9; 14; 17, 30, 31; 32; 33</w:t>
            </w:r>
          </w:p>
        </w:tc>
      </w:tr>
      <w:tr w:rsidR="006C764C" w:rsidRPr="00CD60B3" w:rsidTr="008E6E88">
        <w:tblPrEx>
          <w:tblCellMar>
            <w:left w:w="108" w:type="dxa"/>
            <w:right w:w="108" w:type="dxa"/>
          </w:tblCellMar>
        </w:tblPrEx>
        <w:tc>
          <w:tcPr>
            <w:tcW w:w="8345" w:type="dxa"/>
            <w:gridSpan w:val="3"/>
            <w:tcBorders>
              <w:top w:val="single" w:sz="4" w:space="0" w:color="000000"/>
              <w:left w:val="single" w:sz="8" w:space="0" w:color="000000"/>
              <w:bottom w:val="single" w:sz="4" w:space="0" w:color="000000"/>
            </w:tcBorders>
            <w:shd w:val="clear" w:color="auto" w:fill="auto"/>
            <w:vAlign w:val="center"/>
          </w:tcPr>
          <w:p w:rsidR="006C764C" w:rsidRPr="00CD60B3" w:rsidRDefault="006C764C" w:rsidP="008E6E88">
            <w:pPr>
              <w:rPr>
                <w:rFonts w:ascii="Times New Roman" w:hAnsi="Times New Roman" w:cs="Times New Roman"/>
                <w:b/>
                <w:sz w:val="20"/>
                <w:szCs w:val="20"/>
              </w:rPr>
            </w:pPr>
            <w:r w:rsidRPr="00CD60B3">
              <w:rPr>
                <w:rFonts w:ascii="Times New Roman" w:hAnsi="Times New Roman" w:cs="Times New Roman"/>
                <w:b/>
                <w:i/>
                <w:sz w:val="20"/>
                <w:szCs w:val="20"/>
              </w:rPr>
              <w:t>Підсумковий контроль</w:t>
            </w:r>
          </w:p>
        </w:tc>
        <w:tc>
          <w:tcPr>
            <w:tcW w:w="1432" w:type="dxa"/>
            <w:tcBorders>
              <w:top w:val="single" w:sz="4" w:space="0" w:color="000000"/>
              <w:left w:val="single" w:sz="4" w:space="0" w:color="000000"/>
              <w:bottom w:val="single" w:sz="4" w:space="0" w:color="000000"/>
              <w:right w:val="single" w:sz="8" w:space="0" w:color="000000"/>
            </w:tcBorders>
            <w:shd w:val="clear" w:color="auto" w:fill="auto"/>
          </w:tcPr>
          <w:p w:rsidR="006C764C" w:rsidRPr="00CD60B3" w:rsidRDefault="006C764C" w:rsidP="008E6E88">
            <w:pPr>
              <w:jc w:val="center"/>
              <w:rPr>
                <w:rFonts w:ascii="Times New Roman" w:hAnsi="Times New Roman" w:cs="Times New Roman"/>
                <w:b/>
                <w:bCs/>
                <w:sz w:val="20"/>
                <w:szCs w:val="20"/>
              </w:rPr>
            </w:pPr>
            <w:r w:rsidRPr="00CD60B3">
              <w:rPr>
                <w:rFonts w:ascii="Times New Roman" w:hAnsi="Times New Roman" w:cs="Times New Roman"/>
                <w:b/>
                <w:bCs/>
                <w:sz w:val="20"/>
                <w:szCs w:val="20"/>
              </w:rPr>
              <w:t>Залік</w:t>
            </w:r>
          </w:p>
        </w:tc>
      </w:tr>
    </w:tbl>
    <w:p w:rsidR="006C764C" w:rsidRPr="00CD60B3" w:rsidRDefault="006C764C" w:rsidP="006C764C">
      <w:pPr>
        <w:pStyle w:val="ad"/>
        <w:shd w:val="clear" w:color="auto" w:fill="FFFFFF"/>
        <w:spacing w:before="0" w:beforeAutospacing="0" w:after="0" w:afterAutospacing="0"/>
        <w:jc w:val="center"/>
        <w:rPr>
          <w:sz w:val="20"/>
          <w:szCs w:val="20"/>
          <w:lang w:val="uk-UA"/>
        </w:rPr>
      </w:pPr>
    </w:p>
    <w:p w:rsidR="007B0B16" w:rsidRPr="00CD60B3" w:rsidRDefault="007B0B16" w:rsidP="007B0B16">
      <w:pPr>
        <w:rPr>
          <w:rFonts w:ascii="Times New Roman" w:hAnsi="Times New Roman" w:cs="Times New Roman"/>
          <w:b/>
        </w:rPr>
      </w:pPr>
      <w:r w:rsidRPr="00CD60B3">
        <w:rPr>
          <w:rFonts w:ascii="Times New Roman" w:hAnsi="Times New Roman" w:cs="Times New Roman"/>
          <w:b/>
        </w:rPr>
        <w:t>Питання для заліку</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Культура в концепція класиків соціології (М.Вебер, Г.Зіммель, П.Сорокін).</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Особливості дослідження культурних процесів в напрямі “</w:t>
      </w:r>
      <w:r w:rsidRPr="00CD60B3">
        <w:rPr>
          <w:rFonts w:cs="Times New Roman"/>
          <w:sz w:val="24"/>
          <w:lang w:val="en-US"/>
        </w:rPr>
        <w:t>cultural</w:t>
      </w:r>
      <w:r w:rsidRPr="00CD60B3">
        <w:rPr>
          <w:rFonts w:cs="Times New Roman"/>
          <w:sz w:val="24"/>
          <w:lang w:val="ru-RU"/>
        </w:rPr>
        <w:t xml:space="preserve"> </w:t>
      </w:r>
      <w:r w:rsidRPr="00CD60B3">
        <w:rPr>
          <w:rFonts w:cs="Times New Roman"/>
          <w:sz w:val="24"/>
          <w:lang w:val="en-US"/>
        </w:rPr>
        <w:t>studies</w:t>
      </w:r>
      <w:r w:rsidRPr="00CD60B3">
        <w:rPr>
          <w:rFonts w:cs="Times New Roman"/>
          <w:sz w:val="24"/>
          <w:lang w:val="ru-RU"/>
        </w:rPr>
        <w:t>”.</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Специфіка дослідження цінностей за методиками Р.Інглхардта, Ш.Шварца.</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Соціологія культури і культуральна соціологія: основні відмінності.</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Досвід інтерпретативної соціології у дослідженнях культури.</w:t>
      </w:r>
    </w:p>
    <w:p w:rsidR="007B0B16" w:rsidRPr="00CD60B3" w:rsidRDefault="007B0B16" w:rsidP="007B0B16">
      <w:pPr>
        <w:pStyle w:val="a0"/>
        <w:numPr>
          <w:ilvl w:val="0"/>
          <w:numId w:val="101"/>
        </w:numPr>
        <w:spacing w:after="0"/>
        <w:ind w:left="426"/>
        <w:jc w:val="both"/>
        <w:rPr>
          <w:rFonts w:cs="Times New Roman"/>
          <w:sz w:val="24"/>
        </w:rPr>
      </w:pPr>
      <w:r w:rsidRPr="00CD60B3">
        <w:rPr>
          <w:rFonts w:cs="Times New Roman"/>
          <w:sz w:val="24"/>
        </w:rPr>
        <w:t>Методики дослідження ціннісних орієнтацій в українському суспільстві (в рамках моніторингу “Українське суспільство” НАН України).</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Соціологія культури П.Бурдьє (поле, габітус, практики).</w:t>
      </w:r>
    </w:p>
    <w:p w:rsidR="007B0B16" w:rsidRPr="00CD60B3" w:rsidRDefault="007B0B16" w:rsidP="007B0B16">
      <w:pPr>
        <w:pStyle w:val="a0"/>
        <w:numPr>
          <w:ilvl w:val="0"/>
          <w:numId w:val="101"/>
        </w:numPr>
        <w:spacing w:after="0"/>
        <w:ind w:left="426"/>
        <w:jc w:val="both"/>
        <w:rPr>
          <w:rFonts w:cs="Times New Roman"/>
          <w:sz w:val="24"/>
        </w:rPr>
      </w:pPr>
      <w:r w:rsidRPr="00CD60B3">
        <w:rPr>
          <w:rFonts w:cs="Times New Roman"/>
          <w:sz w:val="24"/>
        </w:rPr>
        <w:t xml:space="preserve">Об'єктивістські підходи у вивченні сфер культури (соціологія дозвілля, соціологія культурного споживання та ін.). </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Міжнародні проекти дослідження культурних практик і культурних політик.</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Постбурдьєзіанські підходи у вивченні мистецтва.</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 xml:space="preserve">Міжнародні проекти дослідження культурної партиципацїї і культурних політик. </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 xml:space="preserve">Цифрова етнографія і візуальні дослідження культурних практик. </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Соціологія смислів Л.Тевено і Л.Болтанскі.</w:t>
      </w:r>
    </w:p>
    <w:p w:rsidR="007B0B16" w:rsidRPr="00CD60B3" w:rsidRDefault="007B0B16" w:rsidP="007B0B16">
      <w:pPr>
        <w:pStyle w:val="a0"/>
        <w:numPr>
          <w:ilvl w:val="0"/>
          <w:numId w:val="101"/>
        </w:numPr>
        <w:spacing w:after="0"/>
        <w:ind w:left="426"/>
        <w:rPr>
          <w:rFonts w:cs="Times New Roman"/>
          <w:sz w:val="24"/>
        </w:rPr>
      </w:pPr>
      <w:r w:rsidRPr="00CD60B3">
        <w:rPr>
          <w:rFonts w:cs="Times New Roman"/>
          <w:sz w:val="24"/>
        </w:rPr>
        <w:t>Гомологія і гетерологія культурної стратифікації. Поняття “всеїдності” культурого споживання .</w:t>
      </w:r>
    </w:p>
    <w:p w:rsidR="007B0B16" w:rsidRPr="00CD60B3" w:rsidRDefault="007B0B16" w:rsidP="007B0B16">
      <w:pPr>
        <w:pStyle w:val="a0"/>
        <w:numPr>
          <w:ilvl w:val="0"/>
          <w:numId w:val="101"/>
        </w:numPr>
        <w:spacing w:after="0"/>
        <w:ind w:left="426"/>
        <w:rPr>
          <w:rFonts w:cs="Times New Roman"/>
          <w:b/>
          <w:bCs/>
          <w:sz w:val="24"/>
        </w:rPr>
      </w:pPr>
      <w:r w:rsidRPr="00CD60B3">
        <w:rPr>
          <w:rFonts w:cs="Times New Roman"/>
          <w:sz w:val="24"/>
        </w:rPr>
        <w:t>Можливості дискурс-аналізу у вивченні культурних процесів.</w:t>
      </w:r>
    </w:p>
    <w:p w:rsidR="006C764C" w:rsidRPr="00CD60B3" w:rsidRDefault="006C764C" w:rsidP="006C764C">
      <w:pPr>
        <w:pStyle w:val="a0"/>
        <w:ind w:left="360"/>
        <w:rPr>
          <w:rFonts w:cs="Times New Roman"/>
          <w:szCs w:val="28"/>
        </w:rPr>
      </w:pPr>
    </w:p>
    <w:p w:rsidR="006C764C" w:rsidRPr="00CD60B3" w:rsidRDefault="006C764C" w:rsidP="006C764C">
      <w:pPr>
        <w:rPr>
          <w:rFonts w:ascii="Times New Roman" w:hAnsi="Times New Roman" w:cs="Times New Roman"/>
          <w:b/>
        </w:rPr>
      </w:pPr>
      <w:r w:rsidRPr="00CD60B3">
        <w:rPr>
          <w:rFonts w:ascii="Times New Roman" w:hAnsi="Times New Roman" w:cs="Times New Roman"/>
          <w:b/>
        </w:rPr>
        <w:t>9. Рекомендовані джерела:</w:t>
      </w:r>
    </w:p>
    <w:p w:rsidR="006C764C" w:rsidRPr="00CD60B3" w:rsidRDefault="006C764C" w:rsidP="006C764C">
      <w:pPr>
        <w:pStyle w:val="21"/>
        <w:spacing w:line="240" w:lineRule="auto"/>
        <w:ind w:left="360" w:hanging="360"/>
        <w:rPr>
          <w:rFonts w:cs="Times New Roman"/>
          <w:b/>
          <w:i/>
          <w:iCs/>
          <w:sz w:val="24"/>
        </w:rPr>
      </w:pPr>
      <w:r w:rsidRPr="00CD60B3">
        <w:rPr>
          <w:rFonts w:cs="Times New Roman"/>
          <w:b/>
          <w:i/>
          <w:iCs/>
          <w:sz w:val="24"/>
        </w:rPr>
        <w:t>Основні:</w:t>
      </w:r>
    </w:p>
    <w:p w:rsidR="006C764C" w:rsidRPr="00CD60B3" w:rsidRDefault="006C764C" w:rsidP="006C764C">
      <w:pPr>
        <w:pStyle w:val="aa"/>
        <w:numPr>
          <w:ilvl w:val="0"/>
          <w:numId w:val="145"/>
        </w:numPr>
        <w:jc w:val="both"/>
        <w:rPr>
          <w:color w:val="231F20"/>
          <w:lang w:val="uk-UA" w:eastAsia="en-US"/>
        </w:rPr>
      </w:pPr>
      <w:r w:rsidRPr="00CD60B3">
        <w:rPr>
          <w:color w:val="231F20"/>
          <w:lang w:eastAsia="en-US"/>
        </w:rPr>
        <w:t xml:space="preserve">Ворона, В., &amp; Шульга, М. (Ред.). (2020). </w:t>
      </w:r>
      <w:r w:rsidRPr="00CD60B3">
        <w:rPr>
          <w:i/>
          <w:iCs/>
          <w:color w:val="231F20"/>
          <w:lang w:eastAsia="en-US"/>
        </w:rPr>
        <w:t xml:space="preserve">Українське суспільство: моніторинг соціальних змін. </w:t>
      </w:r>
      <w:r w:rsidRPr="00CD60B3">
        <w:rPr>
          <w:color w:val="231F20"/>
          <w:lang w:eastAsia="en-US"/>
        </w:rPr>
        <w:t>Київ: Інститут соціології НАН України</w:t>
      </w:r>
      <w:r w:rsidRPr="00CD60B3">
        <w:rPr>
          <w:color w:val="231F20"/>
          <w:lang w:val="uk-UA" w:eastAsia="en-US"/>
        </w:rPr>
        <w:t>.</w:t>
      </w:r>
    </w:p>
    <w:p w:rsidR="006C764C" w:rsidRPr="00CD60B3" w:rsidRDefault="006C764C" w:rsidP="006C764C">
      <w:pPr>
        <w:pStyle w:val="aa"/>
        <w:numPr>
          <w:ilvl w:val="0"/>
          <w:numId w:val="145"/>
        </w:numPr>
        <w:tabs>
          <w:tab w:val="left" w:pos="2576"/>
        </w:tabs>
        <w:autoSpaceDE w:val="0"/>
        <w:spacing w:line="100" w:lineRule="atLeast"/>
        <w:jc w:val="both"/>
        <w:rPr>
          <w:rFonts w:eastAsia="NewtonCSanPin-Regular"/>
          <w:color w:val="000000"/>
          <w:lang w:val="uk-UA"/>
        </w:rPr>
      </w:pPr>
      <w:r w:rsidRPr="00CD60B3">
        <w:rPr>
          <w:rStyle w:val="cit-authcit-auth-type-author"/>
          <w:rFonts w:eastAsia="TimesNewRoman"/>
          <w:color w:val="000000"/>
          <w:kern w:val="1"/>
          <w:lang w:val="uk-UA"/>
        </w:rPr>
        <w:t>Головаха Є., Горбачик А. (2012). Тенденції соціальних змін в Україні та Європі: за результатами «Європейського соціального дослідження» 2005–2007–2009–2011. К.: Ін-т соціології НАН України.</w:t>
      </w:r>
    </w:p>
    <w:p w:rsidR="006C764C" w:rsidRPr="00CD60B3" w:rsidRDefault="006C764C" w:rsidP="006C764C">
      <w:pPr>
        <w:pStyle w:val="aa"/>
        <w:numPr>
          <w:ilvl w:val="0"/>
          <w:numId w:val="145"/>
        </w:numPr>
        <w:suppressAutoHyphens/>
        <w:autoSpaceDE w:val="0"/>
        <w:spacing w:line="100" w:lineRule="atLeast"/>
        <w:jc w:val="both"/>
        <w:rPr>
          <w:rStyle w:val="ac"/>
          <w:rFonts w:eastAsia="TimesNewRomanPSMT"/>
          <w:b w:val="0"/>
          <w:bCs w:val="0"/>
          <w:color w:val="000000"/>
          <w:lang w:val="uk-UA"/>
        </w:rPr>
      </w:pPr>
      <w:r w:rsidRPr="00CD60B3">
        <w:rPr>
          <w:rStyle w:val="cit-authcit-auth-type-author"/>
          <w:rFonts w:eastAsia="Sabon-Roman"/>
          <w:color w:val="000000"/>
          <w:lang w:val="uk-UA"/>
        </w:rPr>
        <w:t xml:space="preserve">Костенко </w:t>
      </w:r>
      <w:r w:rsidRPr="00CD60B3">
        <w:rPr>
          <w:rStyle w:val="cit-authcit-auth-type-author"/>
          <w:rFonts w:eastAsia="Sabon-Roman"/>
          <w:color w:val="000000"/>
        </w:rPr>
        <w:t xml:space="preserve">Н. </w:t>
      </w:r>
      <w:r w:rsidRPr="00CD60B3">
        <w:rPr>
          <w:rStyle w:val="cit-authcit-auth-type-author"/>
          <w:rFonts w:eastAsia="Sabon-Roman"/>
          <w:color w:val="000000"/>
          <w:lang w:val="uk-UA"/>
        </w:rPr>
        <w:t>(2010). Вхопити</w:t>
      </w:r>
      <w:r w:rsidRPr="00CD60B3">
        <w:rPr>
          <w:rStyle w:val="cit-authcit-auth-type-author"/>
          <w:rFonts w:eastAsia="Sabon-Roman"/>
          <w:color w:val="000000"/>
        </w:rPr>
        <w:t xml:space="preserve"> реальне, ко</w:t>
      </w:r>
      <w:r w:rsidRPr="00CD60B3">
        <w:rPr>
          <w:rStyle w:val="cit-authcit-auth-type-author"/>
          <w:rFonts w:eastAsia="Sabon-Roman"/>
          <w:color w:val="000000"/>
          <w:lang w:val="uk-UA"/>
        </w:rPr>
        <w:t>ли</w:t>
      </w:r>
      <w:r w:rsidRPr="00CD60B3">
        <w:rPr>
          <w:rStyle w:val="cit-authcit-auth-type-author"/>
          <w:rFonts w:eastAsia="Sabon-Roman"/>
          <w:color w:val="000000"/>
        </w:rPr>
        <w:t xml:space="preserve"> мед</w:t>
      </w:r>
      <w:r w:rsidRPr="00CD60B3">
        <w:rPr>
          <w:rStyle w:val="cit-authcit-auth-type-author"/>
          <w:rFonts w:eastAsia="Sabon-Roman"/>
          <w:color w:val="000000"/>
          <w:lang w:val="uk-UA"/>
        </w:rPr>
        <w:t>і</w:t>
      </w:r>
      <w:r w:rsidRPr="00CD60B3">
        <w:rPr>
          <w:rStyle w:val="cit-authcit-auth-type-author"/>
          <w:rFonts w:eastAsia="Sabon-Roman"/>
          <w:color w:val="000000"/>
        </w:rPr>
        <w:t>а повсюду: онтолог</w:t>
      </w:r>
      <w:r w:rsidRPr="00CD60B3">
        <w:rPr>
          <w:rStyle w:val="cit-authcit-auth-type-author"/>
          <w:rFonts w:eastAsia="Sabon-Roman"/>
          <w:color w:val="000000"/>
          <w:lang w:val="uk-UA"/>
        </w:rPr>
        <w:t>і</w:t>
      </w:r>
      <w:r w:rsidRPr="00CD60B3">
        <w:rPr>
          <w:rStyle w:val="cit-authcit-auth-type-author"/>
          <w:rFonts w:eastAsia="Sabon-Roman"/>
          <w:color w:val="000000"/>
        </w:rPr>
        <w:t>ч</w:t>
      </w:r>
      <w:r w:rsidRPr="00CD60B3">
        <w:rPr>
          <w:rStyle w:val="cit-authcit-auth-type-author"/>
          <w:rFonts w:eastAsia="Sabon-Roman"/>
          <w:color w:val="000000"/>
          <w:lang w:val="uk-UA"/>
        </w:rPr>
        <w:t>н</w:t>
      </w:r>
      <w:r w:rsidRPr="00CD60B3">
        <w:rPr>
          <w:rStyle w:val="cit-authcit-auth-type-author"/>
          <w:rFonts w:eastAsia="Sabon-Roman"/>
          <w:color w:val="000000"/>
        </w:rPr>
        <w:t xml:space="preserve">ий </w:t>
      </w:r>
      <w:r w:rsidRPr="00CD60B3">
        <w:rPr>
          <w:rStyle w:val="cit-authcit-auth-type-author"/>
          <w:rFonts w:eastAsia="Sabon-Roman"/>
          <w:color w:val="000000"/>
          <w:lang w:val="uk-UA"/>
        </w:rPr>
        <w:t>і</w:t>
      </w:r>
      <w:r w:rsidRPr="00CD60B3">
        <w:rPr>
          <w:rStyle w:val="cit-authcit-auth-type-author"/>
          <w:rFonts w:eastAsia="Sabon-Roman"/>
          <w:color w:val="000000"/>
        </w:rPr>
        <w:t xml:space="preserve">нтерес </w:t>
      </w:r>
      <w:r w:rsidRPr="00CD60B3">
        <w:rPr>
          <w:rStyle w:val="cit-authcit-auth-type-author"/>
          <w:rFonts w:eastAsia="Sabon-Roman"/>
          <w:color w:val="000000"/>
          <w:lang w:val="uk-UA"/>
        </w:rPr>
        <w:t>у</w:t>
      </w:r>
      <w:r w:rsidRPr="00CD60B3">
        <w:rPr>
          <w:rStyle w:val="cit-authcit-auth-type-author"/>
          <w:rFonts w:eastAsia="Sabon-Roman"/>
          <w:color w:val="000000"/>
        </w:rPr>
        <w:t xml:space="preserve"> культурн</w:t>
      </w:r>
      <w:r w:rsidRPr="00CD60B3">
        <w:rPr>
          <w:rStyle w:val="cit-authcit-auth-type-author"/>
          <w:rFonts w:eastAsia="Sabon-Roman"/>
          <w:color w:val="000000"/>
          <w:lang w:val="uk-UA"/>
        </w:rPr>
        <w:t>и</w:t>
      </w:r>
      <w:r w:rsidRPr="00CD60B3">
        <w:rPr>
          <w:rStyle w:val="cit-authcit-auth-type-author"/>
          <w:rFonts w:eastAsia="Sabon-Roman"/>
          <w:color w:val="000000"/>
        </w:rPr>
        <w:t xml:space="preserve">х </w:t>
      </w:r>
      <w:r w:rsidRPr="00CD60B3">
        <w:rPr>
          <w:rStyle w:val="cit-authcit-auth-type-author"/>
          <w:rFonts w:eastAsia="Sabon-Roman"/>
          <w:color w:val="000000"/>
          <w:lang w:val="uk-UA"/>
        </w:rPr>
        <w:t>дослідженн</w:t>
      </w:r>
      <w:r w:rsidRPr="00CD60B3">
        <w:rPr>
          <w:rStyle w:val="cit-authcit-auth-type-author"/>
          <w:rFonts w:eastAsia="Sabon-Roman"/>
          <w:color w:val="000000"/>
        </w:rPr>
        <w:t xml:space="preserve">ях </w:t>
      </w:r>
      <w:r w:rsidRPr="00CD60B3">
        <w:rPr>
          <w:rStyle w:val="cit-authcit-auth-type-author"/>
          <w:rFonts w:eastAsia="Sabon-Roman"/>
          <w:color w:val="000000"/>
          <w:lang w:val="uk-UA"/>
        </w:rPr>
        <w:t>і</w:t>
      </w:r>
      <w:r w:rsidRPr="00CD60B3">
        <w:rPr>
          <w:rStyle w:val="cit-authcit-auth-type-author"/>
          <w:rFonts w:eastAsia="Sabon-Roman"/>
          <w:color w:val="000000"/>
        </w:rPr>
        <w:t xml:space="preserve"> теор</w:t>
      </w:r>
      <w:r w:rsidRPr="00CD60B3">
        <w:rPr>
          <w:rStyle w:val="cit-authcit-auth-type-author"/>
          <w:rFonts w:eastAsia="Sabon-Roman"/>
          <w:color w:val="000000"/>
          <w:lang w:val="uk-UA"/>
        </w:rPr>
        <w:t>ії</w:t>
      </w:r>
      <w:r w:rsidRPr="00CD60B3">
        <w:rPr>
          <w:rStyle w:val="cit-authcit-auth-type-author"/>
          <w:rFonts w:eastAsia="Sabon-Roman"/>
          <w:color w:val="000000"/>
        </w:rPr>
        <w:t xml:space="preserve"> мед</w:t>
      </w:r>
      <w:r w:rsidRPr="00CD60B3">
        <w:rPr>
          <w:rStyle w:val="cit-authcit-auth-type-author"/>
          <w:rFonts w:eastAsia="Sabon-Roman"/>
          <w:color w:val="000000"/>
          <w:lang w:val="uk-UA"/>
        </w:rPr>
        <w:t>і</w:t>
      </w:r>
      <w:r w:rsidRPr="00CD60B3">
        <w:rPr>
          <w:rStyle w:val="cit-authcit-auth-type-author"/>
          <w:rFonts w:eastAsia="Sabon-Roman"/>
          <w:color w:val="000000"/>
        </w:rPr>
        <w:t>а. Соц</w:t>
      </w:r>
      <w:r w:rsidRPr="00CD60B3">
        <w:rPr>
          <w:rStyle w:val="cit-authcit-auth-type-author"/>
          <w:rFonts w:eastAsia="Sabon-Roman"/>
          <w:color w:val="000000"/>
          <w:lang w:val="uk-UA"/>
        </w:rPr>
        <w:t>і</w:t>
      </w:r>
      <w:r w:rsidRPr="00CD60B3">
        <w:rPr>
          <w:rStyle w:val="cit-authcit-auth-type-author"/>
          <w:rFonts w:eastAsia="Sabon-Roman"/>
          <w:color w:val="000000"/>
        </w:rPr>
        <w:t>олог</w:t>
      </w:r>
      <w:r w:rsidRPr="00CD60B3">
        <w:rPr>
          <w:rStyle w:val="cit-authcit-auth-type-author"/>
          <w:rFonts w:eastAsia="Sabon-Roman"/>
          <w:color w:val="000000"/>
          <w:lang w:val="uk-UA"/>
        </w:rPr>
        <w:t>і</w:t>
      </w:r>
      <w:r w:rsidRPr="00CD60B3">
        <w:rPr>
          <w:rStyle w:val="cit-authcit-auth-type-author"/>
          <w:rFonts w:eastAsia="Sabon-Roman"/>
          <w:color w:val="000000"/>
        </w:rPr>
        <w:t>я</w:t>
      </w:r>
      <w:r w:rsidRPr="00CD60B3">
        <w:rPr>
          <w:rStyle w:val="cit-authcit-auth-type-author"/>
          <w:rFonts w:eastAsia="Sabon-Roman"/>
          <w:color w:val="000000"/>
          <w:lang w:val="uk-UA"/>
        </w:rPr>
        <w:t xml:space="preserve">: теорія, методи, маркетинг. </w:t>
      </w:r>
      <w:r w:rsidRPr="00CD60B3">
        <w:rPr>
          <w:rStyle w:val="cit-authcit-auth-type-author"/>
          <w:rFonts w:eastAsia="Sabon-Roman"/>
          <w:b/>
          <w:bCs/>
          <w:color w:val="000000"/>
          <w:lang w:val="uk-UA"/>
        </w:rPr>
        <w:t>1</w:t>
      </w:r>
      <w:r w:rsidRPr="00CD60B3">
        <w:rPr>
          <w:rStyle w:val="cit-authcit-auth-type-author"/>
          <w:rFonts w:eastAsia="Sabon-Roman"/>
          <w:color w:val="000000"/>
          <w:lang w:val="uk-UA"/>
        </w:rPr>
        <w:t xml:space="preserve">. </w:t>
      </w:r>
      <w:r w:rsidRPr="00CD60B3">
        <w:rPr>
          <w:rStyle w:val="hps"/>
          <w:rFonts w:eastAsia="NewBaskervilleExpOdC-Roman"/>
          <w:color w:val="000000"/>
          <w:lang w:val="uk-UA"/>
        </w:rPr>
        <w:t>3</w:t>
      </w:r>
      <w:r w:rsidRPr="00CD60B3">
        <w:rPr>
          <w:rStyle w:val="hps"/>
          <w:color w:val="000000"/>
          <w:lang w:val="uk-UA"/>
        </w:rPr>
        <w:t>–</w:t>
      </w:r>
      <w:r w:rsidRPr="00CD60B3">
        <w:rPr>
          <w:rStyle w:val="hps"/>
          <w:rFonts w:eastAsia="NewBaskervilleExpOdC-Roman"/>
          <w:color w:val="000000"/>
          <w:lang w:val="uk-UA"/>
        </w:rPr>
        <w:t>15.</w:t>
      </w:r>
    </w:p>
    <w:p w:rsidR="006C764C" w:rsidRPr="00CD60B3" w:rsidRDefault="006C764C" w:rsidP="006C764C">
      <w:pPr>
        <w:pStyle w:val="aa"/>
        <w:numPr>
          <w:ilvl w:val="0"/>
          <w:numId w:val="145"/>
        </w:numPr>
        <w:suppressAutoHyphens/>
        <w:autoSpaceDE w:val="0"/>
        <w:spacing w:line="100" w:lineRule="atLeast"/>
        <w:jc w:val="both"/>
        <w:rPr>
          <w:rStyle w:val="ac"/>
          <w:rFonts w:eastAsia="TimesNewRomanPSMT"/>
          <w:b w:val="0"/>
          <w:bCs w:val="0"/>
          <w:color w:val="000000"/>
          <w:lang w:val="uk-UA"/>
        </w:rPr>
      </w:pPr>
      <w:r w:rsidRPr="00CD60B3">
        <w:rPr>
          <w:rStyle w:val="ac"/>
          <w:rFonts w:eastAsia="TimesNewRomanPSMT"/>
          <w:b w:val="0"/>
          <w:bCs w:val="0"/>
          <w:color w:val="000000"/>
          <w:lang w:val="uk-UA"/>
        </w:rPr>
        <w:t>Культура – суспільство – особистість. (2006). Курс лекцій. К.: Ін-т соціології НАН України.</w:t>
      </w:r>
    </w:p>
    <w:p w:rsidR="006C764C" w:rsidRPr="00CD60B3" w:rsidRDefault="006C764C" w:rsidP="006C764C">
      <w:pPr>
        <w:pStyle w:val="af1"/>
        <w:numPr>
          <w:ilvl w:val="0"/>
          <w:numId w:val="145"/>
        </w:numPr>
        <w:tabs>
          <w:tab w:val="left" w:pos="2576"/>
        </w:tabs>
        <w:suppressAutoHyphens w:val="0"/>
        <w:autoSpaceDE w:val="0"/>
        <w:spacing w:before="0" w:after="0" w:line="100" w:lineRule="atLeast"/>
        <w:jc w:val="both"/>
        <w:rPr>
          <w:rStyle w:val="a4"/>
          <w:rFonts w:eastAsia="FuturaLightC-Oblique"/>
          <w:color w:val="000000"/>
          <w:kern w:val="1"/>
          <w:lang w:val="uk-UA"/>
        </w:rPr>
      </w:pPr>
      <w:r w:rsidRPr="00CD60B3">
        <w:rPr>
          <w:rStyle w:val="cit-authcit-auth-type-author"/>
          <w:rFonts w:eastAsia="FuturaLightC-Oblique"/>
          <w:color w:val="000000"/>
          <w:kern w:val="1"/>
          <w:lang w:val="uk-UA"/>
        </w:rPr>
        <w:t xml:space="preserve">Медіа. Демократія. Культура (2008). / </w:t>
      </w:r>
      <w:r w:rsidRPr="00CD60B3">
        <w:rPr>
          <w:rStyle w:val="cit-authcit-auth-type-author"/>
          <w:rFonts w:eastAsia="FuturaLightC-Oblique"/>
          <w:color w:val="000000"/>
          <w:kern w:val="1"/>
        </w:rPr>
        <w:t>з</w:t>
      </w:r>
      <w:r w:rsidRPr="00CD60B3">
        <w:rPr>
          <w:rStyle w:val="cit-authcit-auth-type-author"/>
          <w:rFonts w:eastAsia="FuturaLightC-Oblique"/>
          <w:color w:val="000000"/>
          <w:kern w:val="1"/>
          <w:lang w:val="uk-UA"/>
        </w:rPr>
        <w:t>а ред. Н. Костенко, А. Ручки. К.: Ін-т соціології НАН України.</w:t>
      </w:r>
    </w:p>
    <w:p w:rsidR="006C764C" w:rsidRPr="00CD60B3" w:rsidRDefault="006C764C" w:rsidP="006C764C">
      <w:pPr>
        <w:pStyle w:val="a0"/>
        <w:numPr>
          <w:ilvl w:val="0"/>
          <w:numId w:val="145"/>
        </w:numPr>
        <w:tabs>
          <w:tab w:val="left" w:pos="0"/>
        </w:tabs>
        <w:suppressAutoHyphens w:val="0"/>
        <w:autoSpaceDE w:val="0"/>
        <w:spacing w:after="0" w:line="100" w:lineRule="atLeast"/>
        <w:jc w:val="both"/>
        <w:rPr>
          <w:rStyle w:val="a4"/>
          <w:rFonts w:eastAsia="FuturaLightC-Oblique" w:cs="Times New Roman"/>
          <w:b/>
          <w:bCs/>
          <w:color w:val="000000"/>
          <w:kern w:val="1"/>
          <w:sz w:val="24"/>
        </w:rPr>
      </w:pPr>
      <w:r w:rsidRPr="00CD60B3">
        <w:rPr>
          <w:rStyle w:val="a4"/>
          <w:rFonts w:eastAsia="FuturaLightC-Oblique" w:cs="Times New Roman"/>
          <w:color w:val="000000"/>
          <w:kern w:val="1"/>
          <w:sz w:val="24"/>
        </w:rPr>
        <w:lastRenderedPageBreak/>
        <w:t xml:space="preserve">Мінливості культури: соціологічні проекції (2015). </w:t>
      </w:r>
      <w:r w:rsidRPr="00CD60B3">
        <w:rPr>
          <w:rStyle w:val="a4"/>
          <w:rFonts w:eastAsia="FuturaLightC-Oblique" w:cs="Times New Roman"/>
          <w:color w:val="000000"/>
          <w:kern w:val="1"/>
          <w:sz w:val="24"/>
          <w:lang w:val="ru-RU"/>
        </w:rPr>
        <w:t>З</w:t>
      </w:r>
      <w:r w:rsidRPr="00CD60B3">
        <w:rPr>
          <w:rStyle w:val="a4"/>
          <w:rFonts w:eastAsia="FuturaLightC-Oblique" w:cs="Times New Roman"/>
          <w:color w:val="000000"/>
          <w:kern w:val="1"/>
          <w:sz w:val="24"/>
        </w:rPr>
        <w:t>а ред Н. Костенко. К.: Ін-т соціології НАН України.</w:t>
      </w:r>
    </w:p>
    <w:p w:rsidR="006C764C" w:rsidRPr="00CD60B3" w:rsidRDefault="006C764C" w:rsidP="006C764C">
      <w:pPr>
        <w:pStyle w:val="a0"/>
        <w:numPr>
          <w:ilvl w:val="0"/>
          <w:numId w:val="145"/>
        </w:numPr>
        <w:autoSpaceDE w:val="0"/>
        <w:spacing w:after="0"/>
        <w:jc w:val="both"/>
        <w:rPr>
          <w:rStyle w:val="af0"/>
          <w:rFonts w:cs="Times New Roman"/>
          <w:b/>
          <w:bCs/>
          <w:i w:val="0"/>
          <w:iCs w:val="0"/>
          <w:color w:val="000000"/>
          <w:sz w:val="24"/>
        </w:rPr>
      </w:pPr>
      <w:r w:rsidRPr="00CD60B3">
        <w:rPr>
          <w:rFonts w:eastAsia="FuturaLightC-Oblique" w:cs="Times New Roman"/>
          <w:color w:val="000000"/>
          <w:sz w:val="24"/>
        </w:rPr>
        <w:t>Ручка А. (2015). Цінності та ціннісна зміна в соціологічній перспективі // Мінливості культури: соціологічні проекції / за ред Н. Костенко. К. : Ін-т соціології НАН України. 41–75.</w:t>
      </w:r>
      <w:r w:rsidRPr="00CD60B3">
        <w:rPr>
          <w:rStyle w:val="hps"/>
          <w:rFonts w:eastAsia="GretaTextPro-Light" w:cs="Times New Roman"/>
          <w:color w:val="000000"/>
          <w:sz w:val="24"/>
        </w:rPr>
        <w:t xml:space="preserve"> </w:t>
      </w:r>
    </w:p>
    <w:p w:rsidR="006C764C" w:rsidRPr="00CD60B3" w:rsidRDefault="006C764C" w:rsidP="006C764C">
      <w:pPr>
        <w:pStyle w:val="aa"/>
        <w:numPr>
          <w:ilvl w:val="0"/>
          <w:numId w:val="145"/>
        </w:numPr>
        <w:spacing w:line="276" w:lineRule="auto"/>
        <w:jc w:val="both"/>
        <w:rPr>
          <w:rStyle w:val="ac"/>
          <w:rFonts w:eastAsia="FuturaLightC-Oblique"/>
          <w:b w:val="0"/>
          <w:bCs w:val="0"/>
          <w:color w:val="000000"/>
          <w:kern w:val="1"/>
          <w:lang w:val="uk-UA"/>
        </w:rPr>
      </w:pPr>
      <w:r w:rsidRPr="00CD60B3">
        <w:rPr>
          <w:rStyle w:val="af0"/>
          <w:color w:val="000000"/>
          <w:lang w:val="uk-UA"/>
        </w:rPr>
        <w:t xml:space="preserve">Скокова Л. (2018). Культурні практики в сучасному суспільстві: теоретичні підходи та емпіричні виміри. К.: Ін-т соціології </w:t>
      </w:r>
      <w:r w:rsidRPr="00CD60B3">
        <w:rPr>
          <w:rStyle w:val="a4"/>
          <w:rFonts w:eastAsia="FuturaLightC-Oblique"/>
          <w:color w:val="000000"/>
          <w:kern w:val="1"/>
          <w:lang w:val="uk-UA"/>
        </w:rPr>
        <w:t>НАН України.</w:t>
      </w:r>
      <w:r w:rsidRPr="00CD60B3">
        <w:rPr>
          <w:rStyle w:val="af0"/>
          <w:color w:val="000000"/>
          <w:lang w:val="uk-UA"/>
        </w:rPr>
        <w:t xml:space="preserve"> </w:t>
      </w:r>
    </w:p>
    <w:p w:rsidR="006C764C" w:rsidRPr="00CD60B3" w:rsidRDefault="006C764C" w:rsidP="006C764C">
      <w:pPr>
        <w:pStyle w:val="aa"/>
        <w:widowControl w:val="0"/>
        <w:numPr>
          <w:ilvl w:val="0"/>
          <w:numId w:val="145"/>
        </w:numPr>
        <w:suppressAutoHyphens/>
        <w:jc w:val="both"/>
      </w:pPr>
      <w:r w:rsidRPr="00CD60B3">
        <w:rPr>
          <w:rFonts w:eastAsia="MyslC"/>
          <w:color w:val="000000"/>
          <w:lang w:val="uk-UA"/>
        </w:rPr>
        <w:t xml:space="preserve">Скокова Л.Г. (2019). Соціологія культури та масової комунікації // Академічна соціологія в Україні (1918-2018). У 2-х томах. Т.1. Історія становлення та розвитку / за заг. ред. академіка НАН України, д.ек.н. В. Ворони. Київ: Ін-т соціології НАН України. С. 346–366.  </w:t>
      </w:r>
    </w:p>
    <w:p w:rsidR="006C764C" w:rsidRPr="00CD60B3" w:rsidRDefault="006C764C" w:rsidP="006C764C">
      <w:pPr>
        <w:pStyle w:val="af1"/>
        <w:numPr>
          <w:ilvl w:val="0"/>
          <w:numId w:val="145"/>
        </w:numPr>
        <w:tabs>
          <w:tab w:val="left" w:pos="0"/>
        </w:tabs>
        <w:suppressAutoHyphens w:val="0"/>
        <w:autoSpaceDE w:val="0"/>
        <w:spacing w:before="0" w:after="0" w:line="100" w:lineRule="atLeast"/>
        <w:jc w:val="both"/>
        <w:rPr>
          <w:rStyle w:val="af0"/>
          <w:b/>
          <w:bCs/>
          <w:i w:val="0"/>
          <w:iCs w:val="0"/>
          <w:color w:val="000000"/>
          <w:lang w:val="uk-UA"/>
        </w:rPr>
      </w:pPr>
      <w:r w:rsidRPr="00CD60B3">
        <w:rPr>
          <w:rStyle w:val="ac"/>
          <w:rFonts w:eastAsia="FuturaLightC-Oblique"/>
          <w:b w:val="0"/>
          <w:bCs w:val="0"/>
          <w:color w:val="000000"/>
          <w:kern w:val="1"/>
          <w:lang w:val="uk-UA"/>
        </w:rPr>
        <w:t>Соціокультурні ідентичності та практики (2002) / за ред. А. Ручки. К.: Ін-т соціології НАН України.</w:t>
      </w:r>
    </w:p>
    <w:p w:rsidR="006C764C" w:rsidRPr="00CD60B3" w:rsidRDefault="006C764C" w:rsidP="006C764C">
      <w:pPr>
        <w:pStyle w:val="aa"/>
        <w:numPr>
          <w:ilvl w:val="0"/>
          <w:numId w:val="145"/>
        </w:numPr>
        <w:suppressAutoHyphens/>
        <w:autoSpaceDE w:val="0"/>
        <w:spacing w:line="100" w:lineRule="atLeast"/>
        <w:jc w:val="both"/>
        <w:rPr>
          <w:color w:val="000000"/>
          <w:lang w:val="uk-UA"/>
        </w:rPr>
      </w:pPr>
      <w:r w:rsidRPr="00CD60B3">
        <w:rPr>
          <w:rStyle w:val="af0"/>
          <w:color w:val="000000"/>
          <w:lang w:val="uk-UA"/>
        </w:rPr>
        <w:t>Соціологічна теорія: традиції та сучасність (2007). Навч. посібник / за ред. А. Ручки. К.: Ін-т соціології НАН України.</w:t>
      </w:r>
    </w:p>
    <w:p w:rsidR="006C764C" w:rsidRPr="00CD60B3" w:rsidRDefault="006C764C" w:rsidP="006C764C">
      <w:pPr>
        <w:pStyle w:val="aa"/>
        <w:numPr>
          <w:ilvl w:val="0"/>
          <w:numId w:val="145"/>
        </w:numPr>
        <w:suppressAutoHyphens/>
        <w:spacing w:line="276" w:lineRule="auto"/>
        <w:jc w:val="both"/>
        <w:rPr>
          <w:rStyle w:val="hps"/>
          <w:rFonts w:eastAsia="NewBaskervilleExpOdC-Roman"/>
          <w:color w:val="000000"/>
          <w:kern w:val="1"/>
          <w:lang w:val="uk-UA"/>
        </w:rPr>
      </w:pPr>
      <w:r w:rsidRPr="00CD60B3">
        <w:rPr>
          <w:color w:val="000000"/>
          <w:lang w:val="uk-UA"/>
        </w:rPr>
        <w:t xml:space="preserve">Соціологія: навч. посібник / за ред. С. О. Макеєва. К. : Т-во </w:t>
      </w:r>
      <w:r w:rsidRPr="00CD60B3">
        <w:rPr>
          <w:rStyle w:val="hps"/>
          <w:rFonts w:eastAsia="TimesET"/>
          <w:color w:val="000000"/>
          <w:lang w:val="uk-UA"/>
        </w:rPr>
        <w:t>«Знання»</w:t>
      </w:r>
      <w:r w:rsidRPr="00CD60B3">
        <w:rPr>
          <w:color w:val="000000"/>
          <w:lang w:val="uk-UA"/>
        </w:rPr>
        <w:t>, КОО, 2008. 566 с.</w:t>
      </w:r>
    </w:p>
    <w:p w:rsidR="006C764C" w:rsidRPr="00CD60B3" w:rsidRDefault="006C764C" w:rsidP="006C764C">
      <w:pPr>
        <w:pStyle w:val="aa"/>
        <w:numPr>
          <w:ilvl w:val="0"/>
          <w:numId w:val="145"/>
        </w:numPr>
        <w:tabs>
          <w:tab w:val="left" w:pos="2576"/>
        </w:tabs>
        <w:autoSpaceDE w:val="0"/>
        <w:spacing w:line="100" w:lineRule="atLeast"/>
        <w:jc w:val="both"/>
        <w:rPr>
          <w:rStyle w:val="hps"/>
          <w:rFonts w:eastAsia="NewBaskervilleExpOdC-Roman"/>
          <w:color w:val="000000"/>
          <w:kern w:val="1"/>
          <w:lang w:val="uk-UA"/>
        </w:rPr>
      </w:pPr>
      <w:r w:rsidRPr="00CD60B3">
        <w:rPr>
          <w:rStyle w:val="hps"/>
          <w:rFonts w:eastAsia="NewBaskervilleExpOdC-Roman"/>
          <w:color w:val="000000"/>
          <w:kern w:val="1"/>
          <w:lang w:val="uk-UA"/>
        </w:rPr>
        <w:t xml:space="preserve">Смислова морфологія соціуму (2012) / </w:t>
      </w:r>
      <w:r w:rsidRPr="00CD60B3">
        <w:rPr>
          <w:rStyle w:val="hps"/>
          <w:rFonts w:eastAsia="NewBaskervilleExpOdC-Roman"/>
          <w:color w:val="000000"/>
          <w:kern w:val="1"/>
        </w:rPr>
        <w:t>з</w:t>
      </w:r>
      <w:r w:rsidRPr="00CD60B3">
        <w:rPr>
          <w:rStyle w:val="hps"/>
          <w:rFonts w:eastAsia="NewBaskervilleExpOdC-Roman"/>
          <w:color w:val="000000"/>
          <w:kern w:val="1"/>
          <w:lang w:val="uk-UA"/>
        </w:rPr>
        <w:t>а ред. Н. Костенко. К.: Ін-т соціології НАН України.</w:t>
      </w:r>
    </w:p>
    <w:p w:rsidR="006C764C" w:rsidRPr="00CD60B3" w:rsidRDefault="006C764C" w:rsidP="006C764C">
      <w:pPr>
        <w:pStyle w:val="aa"/>
        <w:numPr>
          <w:ilvl w:val="0"/>
          <w:numId w:val="145"/>
        </w:numPr>
        <w:tabs>
          <w:tab w:val="left" w:pos="2576"/>
        </w:tabs>
        <w:autoSpaceDE w:val="0"/>
        <w:spacing w:line="100" w:lineRule="atLeast"/>
        <w:jc w:val="both"/>
        <w:rPr>
          <w:rStyle w:val="cit-authcit-auth-type-author"/>
          <w:rFonts w:eastAsia="Sabon-Roman"/>
          <w:color w:val="000000"/>
          <w:lang w:val="uk-UA"/>
        </w:rPr>
      </w:pPr>
      <w:r w:rsidRPr="00CD60B3">
        <w:rPr>
          <w:rStyle w:val="hps"/>
          <w:color w:val="000000"/>
          <w:kern w:val="1"/>
          <w:lang w:val="uk-UA"/>
        </w:rPr>
        <w:t>Участь у культурі: люди, спільноти, стани (2018) / за ред. Н. Костенко. К.: Ін-т соціології НАН України.</w:t>
      </w:r>
    </w:p>
    <w:p w:rsidR="006C764C" w:rsidRPr="00CD60B3" w:rsidRDefault="006C764C" w:rsidP="006C764C">
      <w:pPr>
        <w:pStyle w:val="aa"/>
        <w:widowControl w:val="0"/>
        <w:numPr>
          <w:ilvl w:val="0"/>
          <w:numId w:val="145"/>
        </w:numPr>
        <w:suppressAutoHyphens/>
        <w:autoSpaceDE w:val="0"/>
        <w:jc w:val="both"/>
        <w:rPr>
          <w:rFonts w:eastAsia="SitkaText"/>
          <w:lang w:val="uk-UA"/>
        </w:rPr>
      </w:pPr>
      <w:r w:rsidRPr="00CD60B3">
        <w:rPr>
          <w:rFonts w:eastAsia="SitkaText"/>
          <w:lang w:val="uk-UA"/>
        </w:rPr>
        <w:t>Цінності та ціннісні зміни в сучасному суспільстві: тренди і перспективи (2020). [Н.Костенко, А.Ручка, Л.Скокова та ін.]; за ред.Н.Костенко. Київ: Інститут соціології НАН України.</w:t>
      </w:r>
    </w:p>
    <w:p w:rsidR="006C764C" w:rsidRPr="00CD60B3" w:rsidRDefault="006C764C" w:rsidP="006C764C">
      <w:pPr>
        <w:pStyle w:val="a0"/>
        <w:numPr>
          <w:ilvl w:val="0"/>
          <w:numId w:val="145"/>
        </w:numPr>
        <w:autoSpaceDE w:val="0"/>
        <w:spacing w:after="0" w:line="100" w:lineRule="atLeast"/>
        <w:jc w:val="both"/>
        <w:rPr>
          <w:rStyle w:val="hps"/>
          <w:rFonts w:cs="Times New Roman"/>
          <w:b/>
          <w:bCs/>
          <w:color w:val="000000"/>
          <w:kern w:val="1"/>
          <w:sz w:val="24"/>
        </w:rPr>
      </w:pPr>
      <w:r w:rsidRPr="00CD60B3">
        <w:rPr>
          <w:rStyle w:val="hps"/>
          <w:rFonts w:cs="Times New Roman"/>
          <w:color w:val="000000"/>
          <w:kern w:val="1"/>
          <w:sz w:val="24"/>
        </w:rPr>
        <w:t>Якісні дослідження в соціологічних практиках (2009). Навч. посіб. К.: Ін-т соціології НАН України.</w:t>
      </w:r>
    </w:p>
    <w:p w:rsidR="006C764C" w:rsidRPr="00CD60B3" w:rsidRDefault="006C764C" w:rsidP="006C764C">
      <w:pPr>
        <w:pStyle w:val="a0"/>
        <w:autoSpaceDE w:val="0"/>
        <w:spacing w:line="100" w:lineRule="atLeast"/>
        <w:ind w:left="720"/>
        <w:jc w:val="both"/>
        <w:rPr>
          <w:rStyle w:val="hps"/>
          <w:rFonts w:cs="Times New Roman"/>
          <w:i/>
          <w:iCs/>
          <w:color w:val="000000"/>
          <w:kern w:val="1"/>
          <w:sz w:val="24"/>
        </w:rPr>
      </w:pPr>
    </w:p>
    <w:p w:rsidR="006C764C" w:rsidRPr="00CD60B3" w:rsidRDefault="006C764C" w:rsidP="006C764C">
      <w:pPr>
        <w:pStyle w:val="a0"/>
        <w:autoSpaceDE w:val="0"/>
        <w:spacing w:line="100" w:lineRule="atLeast"/>
        <w:ind w:left="720"/>
        <w:jc w:val="both"/>
        <w:rPr>
          <w:rStyle w:val="hps"/>
          <w:rFonts w:cs="Times New Roman"/>
          <w:i/>
          <w:iCs/>
          <w:color w:val="000000"/>
          <w:kern w:val="1"/>
          <w:sz w:val="24"/>
        </w:rPr>
      </w:pPr>
      <w:r w:rsidRPr="00CD60B3">
        <w:rPr>
          <w:rStyle w:val="hps"/>
          <w:rFonts w:cs="Times New Roman"/>
          <w:i/>
          <w:iCs/>
          <w:color w:val="000000"/>
          <w:kern w:val="1"/>
          <w:sz w:val="24"/>
        </w:rPr>
        <w:t>Додаткові:</w:t>
      </w:r>
    </w:p>
    <w:p w:rsidR="006C764C" w:rsidRPr="00CD60B3" w:rsidRDefault="006C764C" w:rsidP="006C764C">
      <w:pPr>
        <w:pStyle w:val="14"/>
        <w:numPr>
          <w:ilvl w:val="0"/>
          <w:numId w:val="145"/>
        </w:numPr>
        <w:spacing w:line="240" w:lineRule="atLeast"/>
        <w:jc w:val="both"/>
        <w:rPr>
          <w:rStyle w:val="17"/>
          <w:color w:val="000000"/>
          <w:lang w:val="uk-UA"/>
        </w:rPr>
      </w:pPr>
      <w:r w:rsidRPr="00CD60B3">
        <w:rPr>
          <w:rFonts w:cs="Times New Roman"/>
          <w:color w:val="000000"/>
        </w:rPr>
        <w:t xml:space="preserve">Alexander J. C. </w:t>
      </w:r>
      <w:r w:rsidRPr="00CD60B3">
        <w:rPr>
          <w:rFonts w:cs="Times New Roman"/>
          <w:color w:val="000000"/>
          <w:lang w:val="uk-UA"/>
        </w:rPr>
        <w:t xml:space="preserve">(2003). </w:t>
      </w:r>
      <w:r w:rsidRPr="00CD60B3">
        <w:rPr>
          <w:rFonts w:cs="Times New Roman"/>
          <w:color w:val="000000"/>
        </w:rPr>
        <w:t xml:space="preserve">The Meaning of Social Life: A Cultural Sociology. </w:t>
      </w:r>
      <w:r w:rsidRPr="00CD60B3">
        <w:rPr>
          <w:rStyle w:val="15"/>
          <w:rFonts w:ascii="Times New Roman" w:eastAsia="Minion-Regular" w:hAnsi="Times New Roman" w:cs="Times New Roman"/>
          <w:color w:val="000000"/>
        </w:rPr>
        <w:t>N. Y.: Oxford University Press</w:t>
      </w:r>
      <w:r w:rsidRPr="00CD60B3">
        <w:rPr>
          <w:rFonts w:cs="Times New Roman"/>
          <w:color w:val="000000"/>
          <w:lang w:val="uk-UA"/>
        </w:rPr>
        <w:t>.</w:t>
      </w:r>
    </w:p>
    <w:p w:rsidR="006C764C" w:rsidRPr="00CD60B3" w:rsidRDefault="006C764C" w:rsidP="006C764C">
      <w:pPr>
        <w:pStyle w:val="14"/>
        <w:numPr>
          <w:ilvl w:val="0"/>
          <w:numId w:val="145"/>
        </w:numPr>
        <w:spacing w:line="240" w:lineRule="atLeast"/>
        <w:jc w:val="both"/>
        <w:rPr>
          <w:rFonts w:eastAsia="Minion-Regular" w:cs="Times New Roman"/>
          <w:color w:val="000000"/>
          <w:lang w:val="uk-UA"/>
        </w:rPr>
      </w:pPr>
      <w:r w:rsidRPr="00CD60B3">
        <w:rPr>
          <w:rFonts w:eastAsia="Minion-Regular" w:cs="Times New Roman"/>
          <w:color w:val="000000"/>
        </w:rPr>
        <w:t xml:space="preserve">Back L. et al. </w:t>
      </w:r>
      <w:r w:rsidRPr="00CD60B3">
        <w:rPr>
          <w:rFonts w:eastAsia="Minion-Regular" w:cs="Times New Roman"/>
          <w:color w:val="000000"/>
          <w:lang w:val="uk-UA"/>
        </w:rPr>
        <w:t xml:space="preserve">(2012). </w:t>
      </w:r>
      <w:r w:rsidRPr="00CD60B3">
        <w:rPr>
          <w:rFonts w:eastAsia="Minion-Italic" w:cs="Times New Roman"/>
          <w:color w:val="000000"/>
        </w:rPr>
        <w:t>Cultural Sociology: An Introduction</w:t>
      </w:r>
      <w:r w:rsidRPr="00CD60B3">
        <w:rPr>
          <w:rFonts w:eastAsia="Minion-Regular" w:cs="Times New Roman"/>
          <w:color w:val="000000"/>
        </w:rPr>
        <w:t>. Chichester: Blackwell Publishing Ltd</w:t>
      </w:r>
      <w:r w:rsidRPr="00CD60B3">
        <w:rPr>
          <w:rFonts w:eastAsia="Minion-Regular" w:cs="Times New Roman"/>
          <w:color w:val="000000"/>
          <w:lang w:val="uk-UA"/>
        </w:rPr>
        <w:t>.</w:t>
      </w:r>
    </w:p>
    <w:p w:rsidR="006C764C" w:rsidRPr="00CD60B3" w:rsidRDefault="006C764C" w:rsidP="006C764C">
      <w:pPr>
        <w:pStyle w:val="14"/>
        <w:numPr>
          <w:ilvl w:val="0"/>
          <w:numId w:val="145"/>
        </w:numPr>
        <w:shd w:val="clear" w:color="auto" w:fill="FFFFFF"/>
        <w:spacing w:line="240" w:lineRule="atLeast"/>
        <w:jc w:val="both"/>
        <w:rPr>
          <w:rFonts w:cs="Times New Roman"/>
          <w:bCs/>
          <w:color w:val="000000"/>
          <w:lang w:val="uk-UA"/>
        </w:rPr>
      </w:pPr>
      <w:r w:rsidRPr="00CD60B3">
        <w:rPr>
          <w:rFonts w:eastAsia="TimesNewRomanPSMT" w:cs="Times New Roman"/>
          <w:color w:val="000000"/>
        </w:rPr>
        <w:t xml:space="preserve">Bennett T. et al. </w:t>
      </w:r>
      <w:r w:rsidRPr="00CD60B3">
        <w:rPr>
          <w:rFonts w:eastAsia="TimesNewRomanPSMT" w:cs="Times New Roman"/>
          <w:color w:val="000000"/>
          <w:lang w:val="uk-UA"/>
        </w:rPr>
        <w:t xml:space="preserve">(2009). </w:t>
      </w:r>
      <w:r w:rsidRPr="00CD60B3">
        <w:rPr>
          <w:rFonts w:eastAsia="PetersburgC" w:cs="Times New Roman"/>
          <w:color w:val="000000"/>
        </w:rPr>
        <w:t>Culture, Class, Distinction [T. Bennett, M. Savage, E. Silva, A. Warde, M. Gayo-Cal, D. Wright]. N. Y.: Routledge, 2009</w:t>
      </w:r>
      <w:r w:rsidRPr="00CD60B3">
        <w:rPr>
          <w:rFonts w:eastAsia="PetersburgC" w:cs="Times New Roman"/>
          <w:color w:val="000000"/>
          <w:lang w:val="uk-UA"/>
        </w:rPr>
        <w:t>.</w:t>
      </w:r>
    </w:p>
    <w:p w:rsidR="006C764C" w:rsidRPr="00CD60B3" w:rsidRDefault="006C764C" w:rsidP="006C764C">
      <w:pPr>
        <w:pStyle w:val="14"/>
        <w:numPr>
          <w:ilvl w:val="0"/>
          <w:numId w:val="145"/>
        </w:numPr>
        <w:spacing w:line="240" w:lineRule="atLeast"/>
        <w:jc w:val="both"/>
        <w:rPr>
          <w:rFonts w:eastAsia="Calibri" w:cs="Times New Roman"/>
          <w:color w:val="000000"/>
          <w:lang w:val="uk-UA"/>
        </w:rPr>
      </w:pPr>
      <w:r w:rsidRPr="00CD60B3">
        <w:rPr>
          <w:rFonts w:cs="Times New Roman"/>
          <w:color w:val="000000"/>
        </w:rPr>
        <w:t xml:space="preserve">Bourdieu P. </w:t>
      </w:r>
      <w:r w:rsidRPr="00CD60B3">
        <w:rPr>
          <w:rFonts w:cs="Times New Roman"/>
          <w:color w:val="000000"/>
          <w:lang w:val="uk-UA"/>
        </w:rPr>
        <w:t xml:space="preserve">(1984). </w:t>
      </w:r>
      <w:r w:rsidRPr="00CD60B3">
        <w:rPr>
          <w:rFonts w:cs="Times New Roman"/>
          <w:color w:val="000000"/>
        </w:rPr>
        <w:t>Distinction: A social critique of the judgment of taste. Cambridge, MA: Harvard University Press</w:t>
      </w:r>
      <w:r w:rsidRPr="00CD60B3">
        <w:rPr>
          <w:rFonts w:cs="Times New Roman"/>
          <w:color w:val="000000"/>
          <w:lang w:val="uk-UA"/>
        </w:rPr>
        <w:t>.</w:t>
      </w:r>
    </w:p>
    <w:p w:rsidR="006C764C" w:rsidRPr="00CD60B3" w:rsidRDefault="006C764C" w:rsidP="006C764C">
      <w:pPr>
        <w:pStyle w:val="14"/>
        <w:numPr>
          <w:ilvl w:val="0"/>
          <w:numId w:val="145"/>
        </w:numPr>
        <w:spacing w:line="240" w:lineRule="atLeast"/>
        <w:jc w:val="both"/>
        <w:rPr>
          <w:rFonts w:eastAsia="Calibri" w:cs="Times New Roman"/>
          <w:color w:val="000000"/>
          <w:lang w:val="uk-UA"/>
        </w:rPr>
      </w:pPr>
      <w:r w:rsidRPr="00CD60B3">
        <w:rPr>
          <w:rFonts w:eastAsia="Calibri" w:cs="Times New Roman"/>
          <w:color w:val="000000"/>
        </w:rPr>
        <w:t xml:space="preserve">Bourdieu P. </w:t>
      </w:r>
      <w:r w:rsidRPr="00CD60B3">
        <w:rPr>
          <w:rFonts w:eastAsia="Calibri" w:cs="Times New Roman"/>
          <w:color w:val="000000"/>
          <w:lang w:val="uk-UA"/>
        </w:rPr>
        <w:t xml:space="preserve">(1991). </w:t>
      </w:r>
      <w:r w:rsidRPr="00CD60B3">
        <w:rPr>
          <w:rFonts w:eastAsia="Calibri-Italic" w:cs="Times New Roman"/>
          <w:color w:val="000000"/>
        </w:rPr>
        <w:t xml:space="preserve">Language and Symbolic Power. </w:t>
      </w:r>
      <w:r w:rsidRPr="00CD60B3">
        <w:rPr>
          <w:rFonts w:eastAsia="Calibri" w:cs="Times New Roman"/>
          <w:color w:val="000000"/>
        </w:rPr>
        <w:t>Oxford: Polity Press</w:t>
      </w:r>
      <w:r w:rsidRPr="00CD60B3">
        <w:rPr>
          <w:rFonts w:eastAsia="Calibri" w:cs="Times New Roman"/>
          <w:color w:val="000000"/>
          <w:lang w:val="uk-UA"/>
        </w:rPr>
        <w:t>.</w:t>
      </w:r>
    </w:p>
    <w:p w:rsidR="006C764C" w:rsidRPr="00CD60B3" w:rsidRDefault="006C764C" w:rsidP="006C764C">
      <w:pPr>
        <w:pStyle w:val="14"/>
        <w:numPr>
          <w:ilvl w:val="0"/>
          <w:numId w:val="145"/>
        </w:numPr>
        <w:spacing w:line="240" w:lineRule="atLeast"/>
        <w:jc w:val="both"/>
        <w:rPr>
          <w:rStyle w:val="15"/>
          <w:rFonts w:ascii="Times New Roman" w:hAnsi="Times New Roman" w:cs="Times New Roman"/>
        </w:rPr>
      </w:pPr>
      <w:r w:rsidRPr="00CD60B3">
        <w:rPr>
          <w:rFonts w:eastAsia="TimesNewRomanPSMT" w:cs="Times New Roman"/>
          <w:color w:val="000000"/>
        </w:rPr>
        <w:t xml:space="preserve">Bourdieu P. </w:t>
      </w:r>
      <w:r w:rsidRPr="00CD60B3">
        <w:rPr>
          <w:rFonts w:eastAsia="TimesNewRomanPSMT" w:cs="Times New Roman"/>
          <w:color w:val="000000"/>
          <w:lang w:val="uk-UA"/>
        </w:rPr>
        <w:t xml:space="preserve">(1993). </w:t>
      </w:r>
      <w:r w:rsidRPr="00CD60B3">
        <w:rPr>
          <w:rFonts w:eastAsia="TimesNewRomanPSMT" w:cs="Times New Roman"/>
          <w:color w:val="000000"/>
        </w:rPr>
        <w:t xml:space="preserve">The Field of Cultural Production: Essays on Art and Literature. </w:t>
      </w:r>
      <w:r w:rsidRPr="00CD60B3">
        <w:rPr>
          <w:rStyle w:val="15"/>
          <w:rFonts w:ascii="Times New Roman" w:eastAsia="TimesNewRomanPSMT" w:hAnsi="Times New Roman" w:cs="Times New Roman"/>
          <w:color w:val="000000"/>
        </w:rPr>
        <w:t>N.Y.: Columbia</w:t>
      </w:r>
      <w:r w:rsidRPr="00CD60B3">
        <w:rPr>
          <w:rStyle w:val="15"/>
          <w:rFonts w:ascii="Times New Roman" w:eastAsia="TimesNewRomanPSMT" w:hAnsi="Times New Roman" w:cs="Times New Roman"/>
          <w:i/>
          <w:iCs/>
          <w:color w:val="000000"/>
        </w:rPr>
        <w:t xml:space="preserve"> </w:t>
      </w:r>
      <w:r w:rsidRPr="00CD60B3">
        <w:rPr>
          <w:rStyle w:val="15"/>
          <w:rFonts w:ascii="Times New Roman" w:eastAsia="TimesNewRomanPSMT" w:hAnsi="Times New Roman" w:cs="Times New Roman"/>
          <w:color w:val="000000"/>
        </w:rPr>
        <w:t>University Press</w:t>
      </w:r>
      <w:r w:rsidRPr="00CD60B3">
        <w:rPr>
          <w:rStyle w:val="15"/>
          <w:rFonts w:ascii="Times New Roman" w:eastAsia="TimesNewRomanPSMT" w:hAnsi="Times New Roman" w:cs="Times New Roman"/>
          <w:color w:val="000000"/>
          <w:lang w:val="uk-UA"/>
        </w:rPr>
        <w:t>.</w:t>
      </w:r>
      <w:r w:rsidRPr="00CD60B3">
        <w:rPr>
          <w:rStyle w:val="15"/>
          <w:rFonts w:ascii="Times New Roman" w:eastAsia="TimesNewRomanPSMT" w:hAnsi="Times New Roman" w:cs="Times New Roman"/>
          <w:color w:val="000000"/>
        </w:rPr>
        <w:t xml:space="preserve"> </w:t>
      </w:r>
    </w:p>
    <w:p w:rsidR="006C764C" w:rsidRPr="00CD60B3" w:rsidRDefault="006C764C" w:rsidP="006C764C">
      <w:pPr>
        <w:pStyle w:val="14"/>
        <w:numPr>
          <w:ilvl w:val="0"/>
          <w:numId w:val="145"/>
        </w:numPr>
        <w:jc w:val="both"/>
        <w:rPr>
          <w:rFonts w:cs="Times New Roman"/>
          <w:lang w:val="uk-UA"/>
        </w:rPr>
      </w:pPr>
      <w:r w:rsidRPr="00CD60B3">
        <w:rPr>
          <w:rStyle w:val="15"/>
          <w:rFonts w:ascii="Times New Roman" w:eastAsia="TimesNewRomanPSMT" w:hAnsi="Times New Roman" w:cs="Times New Roman"/>
          <w:color w:val="000000"/>
        </w:rPr>
        <w:t xml:space="preserve">Bourdieu Р. </w:t>
      </w:r>
      <w:r w:rsidRPr="00CD60B3">
        <w:rPr>
          <w:rStyle w:val="15"/>
          <w:rFonts w:ascii="Times New Roman" w:eastAsia="TimesNewRomanPSMT" w:hAnsi="Times New Roman" w:cs="Times New Roman"/>
          <w:color w:val="000000"/>
          <w:lang w:val="uk-UA"/>
        </w:rPr>
        <w:t xml:space="preserve">(1996). </w:t>
      </w:r>
      <w:r w:rsidRPr="00CD60B3">
        <w:rPr>
          <w:rStyle w:val="15"/>
          <w:rFonts w:ascii="Times New Roman" w:eastAsia="TimesNewRomanPSMT" w:hAnsi="Times New Roman" w:cs="Times New Roman"/>
          <w:color w:val="000000"/>
        </w:rPr>
        <w:t>The Rules of Art: Genesis and Structure of the Literary Field. Stanford CT: Stanford University Press</w:t>
      </w:r>
      <w:r w:rsidRPr="00CD60B3">
        <w:rPr>
          <w:rStyle w:val="15"/>
          <w:rFonts w:ascii="Times New Roman" w:eastAsia="TimesNewRomanPSMT" w:hAnsi="Times New Roman" w:cs="Times New Roman"/>
          <w:color w:val="000000"/>
          <w:lang w:val="uk-UA"/>
        </w:rPr>
        <w:t>.</w:t>
      </w:r>
    </w:p>
    <w:p w:rsidR="006C764C" w:rsidRPr="00CD60B3" w:rsidRDefault="006C764C" w:rsidP="006C764C">
      <w:pPr>
        <w:pStyle w:val="14"/>
        <w:numPr>
          <w:ilvl w:val="0"/>
          <w:numId w:val="145"/>
        </w:numPr>
        <w:spacing w:line="240" w:lineRule="atLeast"/>
        <w:jc w:val="both"/>
        <w:rPr>
          <w:rStyle w:val="16"/>
          <w:rFonts w:eastAsia="Sabon-Roman"/>
          <w:color w:val="000000"/>
          <w:lang w:val="uk-UA"/>
        </w:rPr>
      </w:pPr>
      <w:r w:rsidRPr="00CD60B3">
        <w:rPr>
          <w:rFonts w:eastAsia="TimesNewRoman" w:cs="Times New Roman"/>
          <w:bCs/>
          <w:color w:val="000000"/>
        </w:rPr>
        <w:t>Cultural Statistics</w:t>
      </w:r>
      <w:r w:rsidRPr="00CD60B3">
        <w:rPr>
          <w:rFonts w:eastAsia="TimesNewRoman" w:cs="Times New Roman"/>
          <w:bCs/>
          <w:color w:val="000000"/>
          <w:lang w:val="uk-UA"/>
        </w:rPr>
        <w:t xml:space="preserve"> (2016)</w:t>
      </w:r>
      <w:r w:rsidRPr="00CD60B3">
        <w:rPr>
          <w:rFonts w:eastAsia="TimesNewRoman" w:cs="Times New Roman"/>
          <w:bCs/>
          <w:color w:val="000000"/>
        </w:rPr>
        <w:t xml:space="preserve">. Eurostat books. European Commission. </w:t>
      </w:r>
      <w:r w:rsidRPr="00CD60B3">
        <w:rPr>
          <w:rFonts w:eastAsia="MyriadPro-Regular" w:cs="Times New Roman"/>
          <w:bCs/>
          <w:color w:val="000000"/>
        </w:rPr>
        <w:t>Luxembourg: Publications Office of the European Union</w:t>
      </w:r>
      <w:r w:rsidRPr="00CD60B3">
        <w:rPr>
          <w:rFonts w:eastAsia="MyriadPro-Regular" w:cs="Times New Roman"/>
          <w:bCs/>
          <w:color w:val="000000"/>
          <w:lang w:val="uk-UA"/>
        </w:rPr>
        <w:t>.</w:t>
      </w:r>
    </w:p>
    <w:p w:rsidR="006C764C" w:rsidRPr="00CD60B3" w:rsidRDefault="006C764C" w:rsidP="006C764C">
      <w:pPr>
        <w:pStyle w:val="14"/>
        <w:numPr>
          <w:ilvl w:val="0"/>
          <w:numId w:val="145"/>
        </w:numPr>
        <w:spacing w:line="240" w:lineRule="atLeast"/>
        <w:jc w:val="both"/>
        <w:rPr>
          <w:rStyle w:val="16"/>
          <w:rFonts w:eastAsia="SchoolBook"/>
          <w:bCs/>
          <w:color w:val="000000"/>
          <w:lang w:val="uk-UA"/>
        </w:rPr>
      </w:pPr>
      <w:r w:rsidRPr="00CD60B3">
        <w:rPr>
          <w:rFonts w:eastAsia="Bembo-Italic" w:cs="Times New Roman"/>
          <w:bCs/>
          <w:color w:val="000000"/>
        </w:rPr>
        <w:t>ESSnet</w:t>
      </w:r>
      <w:r w:rsidRPr="00CD60B3">
        <w:rPr>
          <w:rFonts w:eastAsia="Cambria-Italic" w:cs="Times New Roman"/>
          <w:bCs/>
          <w:color w:val="000000"/>
        </w:rPr>
        <w:t>‐</w:t>
      </w:r>
      <w:r w:rsidRPr="00CD60B3">
        <w:rPr>
          <w:rFonts w:eastAsia="Bembo-Italic" w:cs="Times New Roman"/>
          <w:bCs/>
          <w:color w:val="000000"/>
        </w:rPr>
        <w:t xml:space="preserve">Culture Final Report. </w:t>
      </w:r>
      <w:r w:rsidRPr="00CD60B3">
        <w:rPr>
          <w:rFonts w:eastAsia="Bembo-Italic" w:cs="Times New Roman"/>
          <w:bCs/>
          <w:color w:val="000000"/>
          <w:lang w:val="uk-UA"/>
        </w:rPr>
        <w:t xml:space="preserve">(2012). </w:t>
      </w:r>
      <w:r w:rsidRPr="00CD60B3">
        <w:rPr>
          <w:rFonts w:eastAsia="Bembo-Italic" w:cs="Times New Roman"/>
          <w:bCs/>
          <w:color w:val="000000"/>
        </w:rPr>
        <w:t xml:space="preserve">European Statistical System Network on Culture. </w:t>
      </w:r>
      <w:r w:rsidRPr="00CD60B3">
        <w:rPr>
          <w:rFonts w:eastAsia="TimesNewRomanPSMT" w:cs="Times New Roman"/>
          <w:bCs/>
          <w:color w:val="000000"/>
        </w:rPr>
        <w:t>Luxembourg: Eurostat</w:t>
      </w:r>
      <w:r w:rsidRPr="00CD60B3">
        <w:rPr>
          <w:rFonts w:eastAsia="TimesNewRomanPSMT" w:cs="Times New Roman"/>
          <w:bCs/>
          <w:color w:val="000000"/>
          <w:lang w:val="uk-UA"/>
        </w:rPr>
        <w:t>.</w:t>
      </w:r>
    </w:p>
    <w:p w:rsidR="006C764C" w:rsidRPr="00CD60B3" w:rsidRDefault="006C764C" w:rsidP="006C764C">
      <w:pPr>
        <w:pStyle w:val="HTML1"/>
        <w:numPr>
          <w:ilvl w:val="0"/>
          <w:numId w:val="145"/>
        </w:numPr>
        <w:spacing w:line="240" w:lineRule="atLeast"/>
        <w:jc w:val="both"/>
        <w:rPr>
          <w:rFonts w:ascii="Times New Roman" w:hAnsi="Times New Roman" w:cs="Times New Roman"/>
          <w:lang w:val="uk-UA"/>
        </w:rPr>
      </w:pPr>
      <w:r w:rsidRPr="00CD60B3">
        <w:rPr>
          <w:rStyle w:val="16"/>
          <w:rFonts w:eastAsia="SchoolBook"/>
          <w:bCs/>
          <w:color w:val="000000"/>
        </w:rPr>
        <w:t>Framework 2009 For Cultural Statistics</w:t>
      </w:r>
      <w:r w:rsidRPr="00CD60B3">
        <w:rPr>
          <w:rStyle w:val="16"/>
          <w:rFonts w:eastAsia="SchoolBook"/>
          <w:bCs/>
          <w:color w:val="000000"/>
          <w:lang w:val="uk-UA"/>
        </w:rPr>
        <w:t xml:space="preserve"> (2012)</w:t>
      </w:r>
      <w:r w:rsidRPr="00CD60B3">
        <w:rPr>
          <w:rStyle w:val="16"/>
          <w:rFonts w:eastAsia="SchoolBook"/>
          <w:bCs/>
          <w:color w:val="000000"/>
        </w:rPr>
        <w:t xml:space="preserve">. Handbook </w:t>
      </w:r>
      <w:r w:rsidRPr="00CD60B3">
        <w:rPr>
          <w:rStyle w:val="16"/>
          <w:rFonts w:eastAsia="SchoolBook"/>
          <w:color w:val="000000"/>
        </w:rPr>
        <w:t>No</w:t>
      </w:r>
      <w:r w:rsidRPr="00CD60B3">
        <w:rPr>
          <w:rStyle w:val="16"/>
          <w:rFonts w:eastAsia="SchoolBook"/>
          <w:bCs/>
          <w:color w:val="000000"/>
        </w:rPr>
        <w:t xml:space="preserve"> 2. </w:t>
      </w:r>
      <w:r w:rsidRPr="00CD60B3">
        <w:rPr>
          <w:rStyle w:val="17"/>
          <w:rFonts w:eastAsia="Arial"/>
          <w:color w:val="000000"/>
        </w:rPr>
        <w:t>Measuring cultural participation. Montreal: UNESCO Institute for Statistics</w:t>
      </w:r>
      <w:r w:rsidRPr="00CD60B3">
        <w:rPr>
          <w:rStyle w:val="17"/>
          <w:rFonts w:eastAsia="Arial"/>
          <w:color w:val="000000"/>
          <w:lang w:val="uk-UA"/>
        </w:rPr>
        <w:t>.</w:t>
      </w:r>
    </w:p>
    <w:p w:rsidR="006C764C" w:rsidRPr="00CD60B3" w:rsidRDefault="006C764C" w:rsidP="006C764C">
      <w:pPr>
        <w:pStyle w:val="14"/>
        <w:numPr>
          <w:ilvl w:val="0"/>
          <w:numId w:val="145"/>
        </w:numPr>
        <w:spacing w:line="240" w:lineRule="atLeast"/>
        <w:jc w:val="both"/>
        <w:rPr>
          <w:rStyle w:val="15"/>
          <w:rFonts w:ascii="Times New Roman" w:eastAsia="TimesNewRomanPSMT" w:hAnsi="Times New Roman" w:cs="Times New Roman"/>
          <w:color w:val="000000"/>
        </w:rPr>
      </w:pPr>
      <w:r w:rsidRPr="00CD60B3">
        <w:rPr>
          <w:rStyle w:val="15"/>
          <w:rFonts w:ascii="Times New Roman" w:eastAsia="TimesNewRomanPSMT" w:hAnsi="Times New Roman" w:cs="Times New Roman"/>
          <w:color w:val="000000"/>
        </w:rPr>
        <w:t xml:space="preserve">Guba E. G., Lincoln Y. S. </w:t>
      </w:r>
      <w:r w:rsidRPr="00CD60B3">
        <w:rPr>
          <w:rStyle w:val="15"/>
          <w:rFonts w:ascii="Times New Roman" w:eastAsia="TimesNewRomanPSMT" w:hAnsi="Times New Roman" w:cs="Times New Roman"/>
          <w:color w:val="000000"/>
          <w:lang w:val="uk-UA"/>
        </w:rPr>
        <w:t xml:space="preserve">(2005). </w:t>
      </w:r>
      <w:r w:rsidRPr="00CD60B3">
        <w:rPr>
          <w:rStyle w:val="15"/>
          <w:rFonts w:ascii="Times New Roman" w:eastAsia="TimesNewRomanPSMT" w:hAnsi="Times New Roman" w:cs="Times New Roman"/>
          <w:color w:val="000000"/>
        </w:rPr>
        <w:t xml:space="preserve">Competing Paradigms in Qualitative Research // The Sage Handbook of Qualitative Research / Eds. N. Denzin, Y. S. Lincoln. </w:t>
      </w:r>
      <w:r w:rsidRPr="00CD60B3">
        <w:rPr>
          <w:rStyle w:val="15"/>
          <w:rFonts w:ascii="Times New Roman" w:eastAsia="TimesNewRomanPSMT" w:hAnsi="Times New Roman" w:cs="Times New Roman"/>
          <w:color w:val="000000"/>
        </w:rPr>
        <w:lastRenderedPageBreak/>
        <w:t>Thousand Oaks, CA: Sage, 191</w:t>
      </w:r>
      <w:r w:rsidRPr="00CD60B3">
        <w:rPr>
          <w:rStyle w:val="15"/>
          <w:rFonts w:ascii="Times New Roman" w:eastAsia="Helvetica-Narrow-Bold" w:hAnsi="Times New Roman" w:cs="Times New Roman"/>
          <w:color w:val="000000"/>
        </w:rPr>
        <w:t>–</w:t>
      </w:r>
      <w:r w:rsidRPr="00CD60B3">
        <w:rPr>
          <w:rStyle w:val="15"/>
          <w:rFonts w:ascii="Times New Roman" w:eastAsia="TimesNewRomanPSMT" w:hAnsi="Times New Roman" w:cs="Times New Roman"/>
          <w:color w:val="000000"/>
        </w:rPr>
        <w:t>216.</w:t>
      </w:r>
    </w:p>
    <w:p w:rsidR="006C764C" w:rsidRPr="00CD60B3" w:rsidRDefault="006C764C" w:rsidP="006C764C">
      <w:pPr>
        <w:pStyle w:val="14"/>
        <w:numPr>
          <w:ilvl w:val="0"/>
          <w:numId w:val="145"/>
        </w:numPr>
        <w:spacing w:line="240" w:lineRule="atLeast"/>
        <w:jc w:val="both"/>
        <w:rPr>
          <w:rStyle w:val="15"/>
          <w:rFonts w:ascii="Times New Roman" w:eastAsia="Arial" w:hAnsi="Times New Roman" w:cs="Times New Roman"/>
          <w:color w:val="000000"/>
          <w:lang w:val="uk-UA"/>
        </w:rPr>
      </w:pPr>
      <w:r w:rsidRPr="00CD60B3">
        <w:rPr>
          <w:rStyle w:val="15"/>
          <w:rFonts w:ascii="Times New Roman" w:eastAsia="Arial" w:hAnsi="Times New Roman" w:cs="Times New Roman"/>
          <w:color w:val="000000"/>
        </w:rPr>
        <w:t xml:space="preserve">Handbook of cultural sociology </w:t>
      </w:r>
      <w:r w:rsidRPr="00CD60B3">
        <w:rPr>
          <w:rStyle w:val="15"/>
          <w:rFonts w:ascii="Times New Roman" w:eastAsia="Arial" w:hAnsi="Times New Roman" w:cs="Times New Roman"/>
          <w:color w:val="000000"/>
          <w:lang w:val="uk-UA"/>
        </w:rPr>
        <w:t xml:space="preserve">(2010). </w:t>
      </w:r>
      <w:r w:rsidRPr="00CD60B3">
        <w:rPr>
          <w:rStyle w:val="15"/>
          <w:rFonts w:ascii="Times New Roman" w:eastAsia="Arial" w:hAnsi="Times New Roman" w:cs="Times New Roman"/>
          <w:color w:val="000000"/>
        </w:rPr>
        <w:t>/ Eds. J. R. Hall, L. Grindstaff, Ming-Cheng Lo. Abingdon: Routledge</w:t>
      </w:r>
      <w:r w:rsidRPr="00CD60B3">
        <w:rPr>
          <w:rStyle w:val="15"/>
          <w:rFonts w:ascii="Times New Roman" w:eastAsia="Arial" w:hAnsi="Times New Roman" w:cs="Times New Roman"/>
          <w:color w:val="000000"/>
          <w:lang w:val="uk-UA"/>
        </w:rPr>
        <w:t>.</w:t>
      </w:r>
    </w:p>
    <w:p w:rsidR="006C764C" w:rsidRPr="00CD60B3" w:rsidRDefault="006C764C" w:rsidP="006C764C">
      <w:pPr>
        <w:pStyle w:val="14"/>
        <w:numPr>
          <w:ilvl w:val="0"/>
          <w:numId w:val="145"/>
        </w:numPr>
        <w:spacing w:line="240" w:lineRule="atLeast"/>
        <w:jc w:val="both"/>
        <w:rPr>
          <w:rStyle w:val="16"/>
          <w:color w:val="000000"/>
          <w:lang w:val="uk-UA"/>
        </w:rPr>
      </w:pPr>
      <w:r w:rsidRPr="00CD60B3">
        <w:rPr>
          <w:rStyle w:val="180"/>
          <w:rFonts w:eastAsia="Verdana"/>
          <w:color w:val="000000"/>
        </w:rPr>
        <w:t>Jenkins</w:t>
      </w:r>
      <w:r w:rsidRPr="00CD60B3">
        <w:rPr>
          <w:rStyle w:val="180"/>
          <w:rFonts w:eastAsia="Verdana"/>
          <w:b/>
          <w:color w:val="000000"/>
        </w:rPr>
        <w:t xml:space="preserve"> </w:t>
      </w:r>
      <w:r w:rsidRPr="00CD60B3">
        <w:rPr>
          <w:rStyle w:val="180"/>
          <w:rFonts w:eastAsia="Verdana"/>
          <w:color w:val="000000"/>
        </w:rPr>
        <w:t xml:space="preserve">H., Ford S., Green J. </w:t>
      </w:r>
      <w:r w:rsidRPr="00CD60B3">
        <w:rPr>
          <w:rStyle w:val="180"/>
          <w:rFonts w:eastAsia="Verdana"/>
          <w:color w:val="000000"/>
          <w:lang w:val="uk-UA"/>
        </w:rPr>
        <w:t xml:space="preserve">(2013). </w:t>
      </w:r>
      <w:r w:rsidRPr="00CD60B3">
        <w:rPr>
          <w:rStyle w:val="180"/>
          <w:rFonts w:eastAsia="Verdana"/>
          <w:color w:val="000000"/>
        </w:rPr>
        <w:t>Spreadable Media: Creating Value and Meaning in a Networked Culture. N. Y.: New York University Press</w:t>
      </w:r>
      <w:r w:rsidRPr="00CD60B3">
        <w:rPr>
          <w:rStyle w:val="180"/>
          <w:rFonts w:eastAsia="Verdana"/>
          <w:color w:val="000000"/>
          <w:lang w:val="uk-UA"/>
        </w:rPr>
        <w:t>.</w:t>
      </w:r>
    </w:p>
    <w:p w:rsidR="006C764C" w:rsidRPr="00CD60B3" w:rsidRDefault="006C764C" w:rsidP="006C764C">
      <w:pPr>
        <w:pStyle w:val="14"/>
        <w:widowControl/>
        <w:numPr>
          <w:ilvl w:val="0"/>
          <w:numId w:val="145"/>
        </w:numPr>
        <w:spacing w:line="240" w:lineRule="atLeast"/>
        <w:jc w:val="both"/>
        <w:rPr>
          <w:rFonts w:cs="Times New Roman"/>
          <w:color w:val="000000"/>
          <w:lang w:val="uk-UA"/>
        </w:rPr>
      </w:pPr>
      <w:r w:rsidRPr="00CD60B3">
        <w:rPr>
          <w:rFonts w:cs="Times New Roman"/>
          <w:color w:val="000000"/>
        </w:rPr>
        <w:t xml:space="preserve">Miller D. et al. </w:t>
      </w:r>
      <w:r w:rsidRPr="00CD60B3">
        <w:rPr>
          <w:rFonts w:cs="Times New Roman"/>
          <w:color w:val="000000"/>
          <w:lang w:val="uk-UA"/>
        </w:rPr>
        <w:t xml:space="preserve">(2016). </w:t>
      </w:r>
      <w:r w:rsidRPr="00CD60B3">
        <w:rPr>
          <w:rFonts w:cs="Times New Roman"/>
          <w:color w:val="000000"/>
        </w:rPr>
        <w:t xml:space="preserve">How the World Changed </w:t>
      </w:r>
      <w:proofErr w:type="gramStart"/>
      <w:r w:rsidRPr="00CD60B3">
        <w:rPr>
          <w:rFonts w:cs="Times New Roman"/>
          <w:color w:val="000000"/>
        </w:rPr>
        <w:t>Social Media</w:t>
      </w:r>
      <w:proofErr w:type="gramEnd"/>
      <w:r w:rsidRPr="00CD60B3">
        <w:rPr>
          <w:rFonts w:cs="Times New Roman"/>
          <w:color w:val="000000"/>
        </w:rPr>
        <w:t>. London: UCL Press</w:t>
      </w:r>
      <w:r w:rsidRPr="00CD60B3">
        <w:rPr>
          <w:rFonts w:cs="Times New Roman"/>
          <w:color w:val="000000"/>
          <w:lang w:val="uk-UA"/>
        </w:rPr>
        <w:t>.</w:t>
      </w:r>
    </w:p>
    <w:p w:rsidR="006C764C" w:rsidRPr="00CD60B3" w:rsidRDefault="006C764C" w:rsidP="006C764C">
      <w:pPr>
        <w:pStyle w:val="14"/>
        <w:numPr>
          <w:ilvl w:val="0"/>
          <w:numId w:val="145"/>
        </w:numPr>
        <w:spacing w:line="240" w:lineRule="atLeast"/>
        <w:jc w:val="both"/>
        <w:rPr>
          <w:rStyle w:val="16"/>
          <w:rFonts w:eastAsia="Times-Roman"/>
          <w:color w:val="000000"/>
        </w:rPr>
      </w:pPr>
      <w:r w:rsidRPr="00CD60B3">
        <w:rPr>
          <w:rStyle w:val="15"/>
          <w:rFonts w:ascii="Times New Roman" w:eastAsia="PalatinoLTStd-Italic" w:hAnsi="Times New Roman" w:cs="Times New Roman"/>
          <w:color w:val="000000"/>
        </w:rPr>
        <w:t>Objects and materials</w:t>
      </w:r>
      <w:r w:rsidRPr="00CD60B3">
        <w:rPr>
          <w:rStyle w:val="15"/>
          <w:rFonts w:ascii="Times New Roman" w:eastAsia="PalatinoLTStd-Roman" w:hAnsi="Times New Roman" w:cs="Times New Roman"/>
          <w:color w:val="000000"/>
        </w:rPr>
        <w:t xml:space="preserve">. </w:t>
      </w:r>
      <w:r w:rsidRPr="00CD60B3">
        <w:rPr>
          <w:rStyle w:val="15"/>
          <w:rFonts w:ascii="Times New Roman" w:eastAsia="PalatinoLTStd-Roman" w:hAnsi="Times New Roman" w:cs="Times New Roman"/>
          <w:color w:val="000000"/>
          <w:lang w:val="uk-UA"/>
        </w:rPr>
        <w:t xml:space="preserve">(2015). </w:t>
      </w:r>
      <w:r w:rsidRPr="00CD60B3">
        <w:rPr>
          <w:rStyle w:val="15"/>
          <w:rFonts w:ascii="Times New Roman" w:eastAsia="StoneSans" w:hAnsi="Times New Roman" w:cs="Times New Roman"/>
          <w:color w:val="000000"/>
        </w:rPr>
        <w:t>A Routledge Companion</w:t>
      </w:r>
      <w:r w:rsidRPr="00CD60B3">
        <w:rPr>
          <w:rStyle w:val="15"/>
          <w:rFonts w:ascii="Times New Roman" w:eastAsia="PalatinoLTStd-Roman" w:hAnsi="Times New Roman" w:cs="Times New Roman"/>
          <w:color w:val="000000"/>
        </w:rPr>
        <w:t xml:space="preserve"> / E</w:t>
      </w:r>
      <w:r w:rsidRPr="00CD60B3">
        <w:rPr>
          <w:rStyle w:val="15"/>
          <w:rFonts w:ascii="Times New Roman" w:eastAsia="Bembo" w:hAnsi="Times New Roman" w:cs="Times New Roman"/>
          <w:color w:val="000000"/>
        </w:rPr>
        <w:t xml:space="preserve">ds. </w:t>
      </w:r>
      <w:r w:rsidRPr="00CD60B3">
        <w:rPr>
          <w:rStyle w:val="15"/>
          <w:rFonts w:ascii="Times New Roman" w:eastAsia="PalatinoLTStd-Roman" w:hAnsi="Times New Roman" w:cs="Times New Roman"/>
          <w:color w:val="000000"/>
        </w:rPr>
        <w:t>P. Harvey et al., London: Taylor and Francis</w:t>
      </w:r>
      <w:r w:rsidRPr="00CD60B3">
        <w:rPr>
          <w:rStyle w:val="15"/>
          <w:rFonts w:ascii="Times New Roman" w:eastAsia="PalatinoLTStd-Roman" w:hAnsi="Times New Roman" w:cs="Times New Roman"/>
          <w:color w:val="000000"/>
          <w:lang w:val="uk-UA"/>
        </w:rPr>
        <w:t>.</w:t>
      </w:r>
      <w:r w:rsidRPr="00CD60B3">
        <w:rPr>
          <w:rStyle w:val="15"/>
          <w:rFonts w:ascii="Times New Roman" w:eastAsia="PalatinoLTStd-Roman" w:hAnsi="Times New Roman" w:cs="Times New Roman"/>
          <w:color w:val="000000"/>
        </w:rPr>
        <w:t xml:space="preserve"> </w:t>
      </w:r>
    </w:p>
    <w:p w:rsidR="006C764C" w:rsidRPr="00CD60B3" w:rsidRDefault="006C764C" w:rsidP="006C764C">
      <w:pPr>
        <w:pStyle w:val="14"/>
        <w:widowControl/>
        <w:numPr>
          <w:ilvl w:val="0"/>
          <w:numId w:val="145"/>
        </w:numPr>
        <w:spacing w:line="240" w:lineRule="atLeast"/>
        <w:jc w:val="both"/>
        <w:rPr>
          <w:rFonts w:cs="Times New Roman"/>
          <w:color w:val="000000"/>
          <w:lang w:val="uk-UA"/>
        </w:rPr>
      </w:pPr>
      <w:r w:rsidRPr="00CD60B3">
        <w:rPr>
          <w:rFonts w:eastAsia="LiberationSerif" w:cs="Times New Roman"/>
          <w:color w:val="000000"/>
        </w:rPr>
        <w:t xml:space="preserve">Pink S. et al. </w:t>
      </w:r>
      <w:r w:rsidRPr="00CD60B3">
        <w:rPr>
          <w:rFonts w:eastAsia="LiberationSerif" w:cs="Times New Roman"/>
          <w:color w:val="000000"/>
          <w:lang w:val="uk-UA"/>
        </w:rPr>
        <w:t xml:space="preserve">(2016). </w:t>
      </w:r>
      <w:r w:rsidRPr="00CD60B3">
        <w:rPr>
          <w:rFonts w:eastAsia="FranklinGothic-Book" w:cs="Times New Roman"/>
          <w:color w:val="000000"/>
        </w:rPr>
        <w:t xml:space="preserve">Digital Ethnography. </w:t>
      </w:r>
      <w:r w:rsidRPr="00CD60B3">
        <w:rPr>
          <w:rFonts w:eastAsia="LiberationSerif" w:cs="Times New Roman"/>
          <w:color w:val="000000"/>
        </w:rPr>
        <w:t>Principles and Practice. London: Sage</w:t>
      </w:r>
      <w:r w:rsidRPr="00CD60B3">
        <w:rPr>
          <w:rFonts w:eastAsia="LiberationSerif" w:cs="Times New Roman"/>
          <w:color w:val="000000"/>
          <w:lang w:val="uk-UA"/>
        </w:rPr>
        <w:t>.</w:t>
      </w:r>
    </w:p>
    <w:p w:rsidR="006C764C" w:rsidRPr="00CD60B3" w:rsidRDefault="006C764C" w:rsidP="006C764C">
      <w:pPr>
        <w:pStyle w:val="14"/>
        <w:numPr>
          <w:ilvl w:val="0"/>
          <w:numId w:val="145"/>
        </w:numPr>
        <w:rPr>
          <w:rFonts w:cs="Times New Roman"/>
          <w:lang w:val="uk-UA"/>
        </w:rPr>
      </w:pPr>
      <w:r w:rsidRPr="00CD60B3">
        <w:rPr>
          <w:rStyle w:val="16"/>
          <w:rFonts w:eastAsia="Verdana"/>
          <w:bCs/>
          <w:iCs/>
          <w:color w:val="000000"/>
        </w:rPr>
        <w:t>Special Eurobarometer 399</w:t>
      </w:r>
      <w:r w:rsidRPr="00CD60B3">
        <w:rPr>
          <w:rStyle w:val="16"/>
          <w:rFonts w:eastAsia="Verdana"/>
          <w:bCs/>
          <w:color w:val="000000"/>
        </w:rPr>
        <w:t xml:space="preserve">. </w:t>
      </w:r>
      <w:r w:rsidRPr="00CD60B3">
        <w:rPr>
          <w:rStyle w:val="16"/>
          <w:rFonts w:eastAsia="Verdana"/>
          <w:bCs/>
          <w:color w:val="000000"/>
          <w:lang w:val="uk-UA"/>
        </w:rPr>
        <w:t xml:space="preserve">(2013). </w:t>
      </w:r>
      <w:r w:rsidRPr="00CD60B3">
        <w:rPr>
          <w:rStyle w:val="16"/>
          <w:rFonts w:eastAsia="Verdana"/>
          <w:bCs/>
          <w:color w:val="000000"/>
        </w:rPr>
        <w:t>Cultural Access аnd Participation. Summary. Wave EB79.2. TNS Opinion &amp; Social. European Commission, 2013</w:t>
      </w:r>
      <w:r w:rsidRPr="00CD60B3">
        <w:rPr>
          <w:rStyle w:val="16"/>
          <w:rFonts w:eastAsia="DINNextLTPro-Light"/>
          <w:bCs/>
          <w:color w:val="000000"/>
          <w:lang w:val="uk-UA"/>
        </w:rPr>
        <w:t>.</w:t>
      </w:r>
    </w:p>
    <w:p w:rsidR="006C764C" w:rsidRPr="00CD60B3" w:rsidRDefault="006C764C" w:rsidP="006C764C">
      <w:pPr>
        <w:pStyle w:val="14"/>
        <w:numPr>
          <w:ilvl w:val="0"/>
          <w:numId w:val="145"/>
        </w:numPr>
        <w:spacing w:line="240" w:lineRule="atLeast"/>
        <w:jc w:val="both"/>
        <w:rPr>
          <w:rStyle w:val="17"/>
          <w:rFonts w:eastAsia="CMBX12"/>
          <w:color w:val="000000"/>
          <w:lang w:val="uk-UA"/>
        </w:rPr>
      </w:pPr>
      <w:r w:rsidRPr="00CD60B3">
        <w:rPr>
          <w:rStyle w:val="16"/>
          <w:rFonts w:eastAsia="TimesNewRomanPSMT"/>
          <w:color w:val="000000"/>
        </w:rPr>
        <w:t xml:space="preserve">The Legacy of Pierre Bourdieu. </w:t>
      </w:r>
      <w:r w:rsidRPr="00CD60B3">
        <w:rPr>
          <w:rStyle w:val="16"/>
          <w:rFonts w:eastAsia="TimesNewRomanPSMT"/>
          <w:color w:val="000000"/>
          <w:lang w:val="uk-UA"/>
        </w:rPr>
        <w:t xml:space="preserve">(2011). </w:t>
      </w:r>
      <w:r w:rsidRPr="00CD60B3">
        <w:rPr>
          <w:rStyle w:val="16"/>
          <w:rFonts w:eastAsia="TimesNewRomanPSMT"/>
          <w:color w:val="000000"/>
        </w:rPr>
        <w:t>Critical Essays / Eds. S. Susen, B. S. Turner. London: Anthem Press</w:t>
      </w:r>
      <w:r w:rsidRPr="00CD60B3">
        <w:rPr>
          <w:rStyle w:val="16"/>
          <w:rFonts w:eastAsia="TimesNewRomanPSMT"/>
          <w:color w:val="000000"/>
          <w:lang w:val="uk-UA"/>
        </w:rPr>
        <w:t>.</w:t>
      </w:r>
    </w:p>
    <w:p w:rsidR="006C764C" w:rsidRPr="00CD60B3" w:rsidRDefault="006C764C" w:rsidP="006C764C">
      <w:pPr>
        <w:pStyle w:val="14"/>
        <w:numPr>
          <w:ilvl w:val="0"/>
          <w:numId w:val="145"/>
        </w:numPr>
        <w:rPr>
          <w:rStyle w:val="15"/>
          <w:rFonts w:ascii="Times New Roman" w:eastAsia="Minion-Regular" w:hAnsi="Times New Roman" w:cs="Times New Roman"/>
          <w:color w:val="000000"/>
          <w:lang w:val="uk-UA"/>
        </w:rPr>
      </w:pPr>
      <w:r w:rsidRPr="00CD60B3">
        <w:rPr>
          <w:rStyle w:val="15"/>
          <w:rFonts w:ascii="Times New Roman" w:eastAsia="Minion-Regular" w:hAnsi="Times New Roman" w:cs="Times New Roman"/>
          <w:color w:val="000000"/>
        </w:rPr>
        <w:t xml:space="preserve">The </w:t>
      </w:r>
      <w:r w:rsidRPr="00CD60B3">
        <w:rPr>
          <w:rStyle w:val="15"/>
          <w:rFonts w:ascii="Times New Roman" w:eastAsia="Minion-Italic" w:hAnsi="Times New Roman" w:cs="Times New Roman"/>
          <w:color w:val="000000"/>
        </w:rPr>
        <w:t xml:space="preserve">Oxford Handbook of Cultural Sociology </w:t>
      </w:r>
      <w:r w:rsidRPr="00CD60B3">
        <w:rPr>
          <w:rStyle w:val="15"/>
          <w:rFonts w:ascii="Times New Roman" w:eastAsia="Minion-Italic" w:hAnsi="Times New Roman" w:cs="Times New Roman"/>
          <w:color w:val="000000"/>
          <w:lang w:val="uk-UA"/>
        </w:rPr>
        <w:t xml:space="preserve">(2011) </w:t>
      </w:r>
      <w:r w:rsidRPr="00CD60B3">
        <w:rPr>
          <w:rStyle w:val="15"/>
          <w:rFonts w:ascii="Times New Roman" w:eastAsia="Minion-Italic" w:hAnsi="Times New Roman" w:cs="Times New Roman"/>
          <w:color w:val="000000"/>
        </w:rPr>
        <w:t xml:space="preserve">/ </w:t>
      </w:r>
      <w:r w:rsidRPr="00CD60B3">
        <w:rPr>
          <w:rStyle w:val="15"/>
          <w:rFonts w:ascii="Times New Roman" w:eastAsia="Minion-Regular" w:hAnsi="Times New Roman" w:cs="Times New Roman"/>
          <w:color w:val="000000"/>
        </w:rPr>
        <w:t>Eds. J. C. Alexander, R. Jacobs, P. Smith. N. Y.: Oxford University Press</w:t>
      </w:r>
      <w:r w:rsidRPr="00CD60B3">
        <w:rPr>
          <w:rStyle w:val="15"/>
          <w:rFonts w:ascii="Times New Roman" w:eastAsia="Minion-Regular" w:hAnsi="Times New Roman" w:cs="Times New Roman"/>
          <w:color w:val="000000"/>
          <w:lang w:val="uk-UA"/>
        </w:rPr>
        <w:t>.</w:t>
      </w:r>
    </w:p>
    <w:p w:rsidR="006C764C" w:rsidRPr="00CD60B3" w:rsidRDefault="006C764C" w:rsidP="006C764C">
      <w:pPr>
        <w:pStyle w:val="14"/>
        <w:numPr>
          <w:ilvl w:val="0"/>
          <w:numId w:val="145"/>
        </w:numPr>
        <w:rPr>
          <w:rFonts w:cs="Times New Roman"/>
        </w:rPr>
      </w:pPr>
      <w:r w:rsidRPr="00CD60B3">
        <w:rPr>
          <w:rFonts w:eastAsia="DanteMT-Italic" w:cs="Times New Roman"/>
          <w:color w:val="000000"/>
        </w:rPr>
        <w:t xml:space="preserve">The Practice Turn in Contemporary Theory </w:t>
      </w:r>
      <w:r w:rsidRPr="00CD60B3">
        <w:rPr>
          <w:rFonts w:eastAsia="DanteMT-Italic" w:cs="Times New Roman"/>
          <w:color w:val="000000"/>
          <w:lang w:val="uk-UA"/>
        </w:rPr>
        <w:t xml:space="preserve">(2001) </w:t>
      </w:r>
      <w:r w:rsidRPr="00CD60B3">
        <w:rPr>
          <w:rFonts w:eastAsia="DanteMT-Italic" w:cs="Times New Roman"/>
          <w:color w:val="000000"/>
        </w:rPr>
        <w:t>/ E</w:t>
      </w:r>
      <w:r w:rsidRPr="00CD60B3">
        <w:rPr>
          <w:rFonts w:eastAsia="DanteMT-Regular" w:cs="Times New Roman"/>
          <w:color w:val="000000"/>
        </w:rPr>
        <w:t>ds. T. Schatzki, K. Knorr Cetina, E. von Savigny. London: Routledge</w:t>
      </w:r>
      <w:r w:rsidRPr="00CD60B3">
        <w:rPr>
          <w:rFonts w:eastAsia="DanteMT-Regular" w:cs="Times New Roman"/>
          <w:color w:val="000000"/>
          <w:lang w:val="uk-UA"/>
        </w:rPr>
        <w:t>.</w:t>
      </w:r>
      <w:r w:rsidRPr="00CD60B3">
        <w:rPr>
          <w:rFonts w:eastAsia="DanteMT-Regular" w:cs="Times New Roman"/>
          <w:color w:val="000000"/>
        </w:rPr>
        <w:t xml:space="preserve"> </w:t>
      </w:r>
    </w:p>
    <w:p w:rsidR="006C764C" w:rsidRPr="00CD60B3" w:rsidRDefault="006C764C" w:rsidP="006C764C">
      <w:pPr>
        <w:pStyle w:val="14"/>
        <w:numPr>
          <w:ilvl w:val="0"/>
          <w:numId w:val="145"/>
        </w:numPr>
        <w:rPr>
          <w:rFonts w:cs="Times New Roman"/>
        </w:rPr>
      </w:pPr>
      <w:r w:rsidRPr="00CD60B3">
        <w:rPr>
          <w:rStyle w:val="15"/>
          <w:rFonts w:ascii="Times New Roman" w:eastAsia="TimesNewRomanPSMT" w:hAnsi="Times New Roman" w:cs="Times New Roman"/>
          <w:color w:val="000000"/>
        </w:rPr>
        <w:t xml:space="preserve">The Routledge Companion to Bourdieu’s </w:t>
      </w:r>
      <w:r w:rsidRPr="00CD60B3">
        <w:rPr>
          <w:rStyle w:val="15"/>
          <w:rFonts w:ascii="Times New Roman" w:eastAsia="TimesET" w:hAnsi="Times New Roman" w:cs="Times New Roman"/>
          <w:color w:val="000000"/>
        </w:rPr>
        <w:t>«</w:t>
      </w:r>
      <w:r w:rsidRPr="00CD60B3">
        <w:rPr>
          <w:rStyle w:val="15"/>
          <w:rFonts w:ascii="Times New Roman" w:eastAsia="TimesNewRomanPSMT" w:hAnsi="Times New Roman" w:cs="Times New Roman"/>
          <w:color w:val="000000"/>
        </w:rPr>
        <w:t>Distinction</w:t>
      </w:r>
      <w:r w:rsidRPr="00CD60B3">
        <w:rPr>
          <w:rStyle w:val="15"/>
          <w:rFonts w:ascii="Times New Roman" w:eastAsia="TimesET" w:hAnsi="Times New Roman" w:cs="Times New Roman"/>
          <w:color w:val="000000"/>
        </w:rPr>
        <w:t>»</w:t>
      </w:r>
      <w:r w:rsidRPr="00CD60B3">
        <w:rPr>
          <w:rStyle w:val="15"/>
          <w:rFonts w:ascii="Times New Roman" w:eastAsia="TimesNewRomanPSMT" w:hAnsi="Times New Roman" w:cs="Times New Roman"/>
          <w:color w:val="000000"/>
        </w:rPr>
        <w:t xml:space="preserve"> </w:t>
      </w:r>
      <w:r w:rsidRPr="00CD60B3">
        <w:rPr>
          <w:rStyle w:val="15"/>
          <w:rFonts w:ascii="Times New Roman" w:eastAsia="TimesNewRomanPSMT" w:hAnsi="Times New Roman" w:cs="Times New Roman"/>
          <w:color w:val="000000"/>
          <w:lang w:val="uk-UA"/>
        </w:rPr>
        <w:t xml:space="preserve">(2015) </w:t>
      </w:r>
      <w:r w:rsidRPr="00CD60B3">
        <w:rPr>
          <w:rStyle w:val="15"/>
          <w:rFonts w:ascii="Times New Roman" w:eastAsia="TimesNewRomanPSMT" w:hAnsi="Times New Roman" w:cs="Times New Roman"/>
          <w:color w:val="000000"/>
        </w:rPr>
        <w:t xml:space="preserve">/ </w:t>
      </w:r>
      <w:r w:rsidRPr="00CD60B3">
        <w:rPr>
          <w:rStyle w:val="180"/>
          <w:rFonts w:eastAsia="TimesNewRomanPSMT"/>
          <w:color w:val="000000"/>
        </w:rPr>
        <w:t xml:space="preserve">Eds. P. Coulangeon, J. Duval. </w:t>
      </w:r>
      <w:r w:rsidRPr="00CD60B3">
        <w:rPr>
          <w:rStyle w:val="16"/>
          <w:rFonts w:eastAsia="DanteMT-Regular"/>
          <w:color w:val="000000"/>
        </w:rPr>
        <w:t xml:space="preserve">London: </w:t>
      </w:r>
      <w:r w:rsidRPr="00CD60B3">
        <w:rPr>
          <w:rStyle w:val="180"/>
          <w:rFonts w:eastAsia="TimesNewRomanPSMT"/>
          <w:color w:val="000000"/>
        </w:rPr>
        <w:t>Routledge</w:t>
      </w:r>
      <w:r w:rsidRPr="00CD60B3">
        <w:rPr>
          <w:rStyle w:val="180"/>
          <w:rFonts w:eastAsia="TimesNewRomanPSMT"/>
          <w:color w:val="000000"/>
          <w:lang w:val="uk-UA"/>
        </w:rPr>
        <w:t>.</w:t>
      </w:r>
      <w:r w:rsidRPr="00CD60B3">
        <w:rPr>
          <w:rStyle w:val="180"/>
          <w:rFonts w:eastAsia="TimesNewRomanPSMT"/>
          <w:color w:val="000000"/>
        </w:rPr>
        <w:t xml:space="preserve"> </w:t>
      </w:r>
    </w:p>
    <w:p w:rsidR="006C764C" w:rsidRPr="00CD60B3" w:rsidRDefault="006C764C" w:rsidP="006C764C">
      <w:pPr>
        <w:pStyle w:val="14"/>
        <w:numPr>
          <w:ilvl w:val="0"/>
          <w:numId w:val="145"/>
        </w:numPr>
        <w:rPr>
          <w:rStyle w:val="16"/>
          <w:rFonts w:eastAsia="Sabon-Roman"/>
          <w:color w:val="000000"/>
          <w:lang w:val="uk-UA"/>
        </w:rPr>
      </w:pPr>
      <w:r w:rsidRPr="00CD60B3">
        <w:rPr>
          <w:rStyle w:val="16"/>
          <w:rFonts w:eastAsia="Calibri"/>
          <w:color w:val="000000"/>
        </w:rPr>
        <w:t xml:space="preserve">The Routledge International Handbook of the Sociology of Arts and Culture </w:t>
      </w:r>
      <w:r w:rsidRPr="00CD60B3">
        <w:rPr>
          <w:rStyle w:val="16"/>
          <w:rFonts w:eastAsia="Calibri"/>
          <w:color w:val="000000"/>
          <w:lang w:val="uk-UA"/>
        </w:rPr>
        <w:t xml:space="preserve">(2016) </w:t>
      </w:r>
      <w:r w:rsidRPr="00CD60B3">
        <w:rPr>
          <w:rStyle w:val="16"/>
          <w:rFonts w:eastAsia="Calibri"/>
          <w:color w:val="000000"/>
        </w:rPr>
        <w:t xml:space="preserve">/ </w:t>
      </w:r>
      <w:r w:rsidRPr="00CD60B3">
        <w:rPr>
          <w:rStyle w:val="16"/>
          <w:rFonts w:eastAsia="Arial"/>
          <w:color w:val="000000"/>
        </w:rPr>
        <w:t xml:space="preserve">Eds. L. Hanquinet, M. Savage. N.Y.: </w:t>
      </w:r>
      <w:r w:rsidRPr="00CD60B3">
        <w:rPr>
          <w:rStyle w:val="16"/>
          <w:rFonts w:eastAsia="Bembo"/>
          <w:color w:val="000000"/>
        </w:rPr>
        <w:t>Routledge</w:t>
      </w:r>
      <w:r w:rsidRPr="00CD60B3">
        <w:rPr>
          <w:rStyle w:val="16"/>
          <w:rFonts w:eastAsia="Arial"/>
          <w:color w:val="000000"/>
          <w:lang w:val="uk-UA"/>
        </w:rPr>
        <w:t>.</w:t>
      </w:r>
    </w:p>
    <w:p w:rsidR="006C764C" w:rsidRPr="00CD60B3" w:rsidRDefault="006C764C" w:rsidP="006C764C">
      <w:pPr>
        <w:pStyle w:val="14"/>
        <w:numPr>
          <w:ilvl w:val="0"/>
          <w:numId w:val="145"/>
        </w:numPr>
        <w:rPr>
          <w:rFonts w:cs="Times New Roman"/>
          <w:lang w:val="uk-UA"/>
        </w:rPr>
      </w:pPr>
      <w:r w:rsidRPr="00CD60B3">
        <w:rPr>
          <w:rStyle w:val="15"/>
          <w:rFonts w:ascii="Times New Roman" w:eastAsia="CMBX12" w:hAnsi="Times New Roman" w:cs="Times New Roman"/>
          <w:color w:val="000000"/>
        </w:rPr>
        <w:t xml:space="preserve">The UNESCO Culture for Development Indicator: Methodology Manual. </w:t>
      </w:r>
      <w:r w:rsidRPr="00CD60B3">
        <w:rPr>
          <w:rStyle w:val="15"/>
          <w:rFonts w:ascii="Times New Roman" w:eastAsia="CMBX12" w:hAnsi="Times New Roman" w:cs="Times New Roman"/>
          <w:color w:val="000000"/>
          <w:lang w:val="uk-UA"/>
        </w:rPr>
        <w:t xml:space="preserve">(2014). </w:t>
      </w:r>
      <w:r w:rsidRPr="00CD60B3">
        <w:rPr>
          <w:rStyle w:val="15"/>
          <w:rFonts w:ascii="Times New Roman" w:eastAsia="CMBX12" w:hAnsi="Times New Roman" w:cs="Times New Roman"/>
          <w:color w:val="000000"/>
        </w:rPr>
        <w:t>United Nations Educational, Scientific and Cultural Organization</w:t>
      </w:r>
      <w:r w:rsidRPr="00CD60B3">
        <w:rPr>
          <w:rStyle w:val="15"/>
          <w:rFonts w:ascii="Times New Roman" w:eastAsia="CMBX12" w:hAnsi="Times New Roman" w:cs="Times New Roman"/>
          <w:color w:val="000000"/>
          <w:lang w:val="uk-UA"/>
        </w:rPr>
        <w:t>.</w:t>
      </w:r>
    </w:p>
    <w:p w:rsidR="006C764C" w:rsidRPr="00CD60B3" w:rsidRDefault="006C764C" w:rsidP="006C764C">
      <w:pPr>
        <w:pStyle w:val="14"/>
        <w:rPr>
          <w:rFonts w:cs="Times New Roman"/>
        </w:rPr>
      </w:pPr>
    </w:p>
    <w:p w:rsidR="006C764C" w:rsidRPr="00CD60B3" w:rsidRDefault="006C764C" w:rsidP="006C764C">
      <w:pPr>
        <w:pStyle w:val="14"/>
        <w:spacing w:line="240" w:lineRule="atLeast"/>
        <w:jc w:val="both"/>
        <w:rPr>
          <w:rFonts w:eastAsia="Minion-Regular" w:cs="Times New Roman"/>
          <w:color w:val="000000"/>
        </w:rPr>
      </w:pPr>
    </w:p>
    <w:p w:rsidR="006C764C" w:rsidRPr="00CD60B3" w:rsidRDefault="006C764C" w:rsidP="006C764C">
      <w:pPr>
        <w:pStyle w:val="a0"/>
        <w:autoSpaceDE w:val="0"/>
        <w:spacing w:line="100" w:lineRule="atLeast"/>
        <w:jc w:val="both"/>
        <w:rPr>
          <w:rStyle w:val="hps"/>
          <w:rFonts w:cs="Times New Roman"/>
          <w:b/>
          <w:bCs/>
          <w:color w:val="000000"/>
          <w:kern w:val="1"/>
          <w:sz w:val="24"/>
          <w:lang w:val="en-US"/>
        </w:rPr>
      </w:pPr>
    </w:p>
    <w:p w:rsidR="006C764C" w:rsidRPr="00CD60B3" w:rsidRDefault="006C764C" w:rsidP="006C764C">
      <w:pPr>
        <w:pStyle w:val="a0"/>
        <w:autoSpaceDE w:val="0"/>
        <w:spacing w:line="100" w:lineRule="atLeast"/>
        <w:ind w:firstLine="48"/>
        <w:jc w:val="both"/>
        <w:rPr>
          <w:rFonts w:cs="Times New Roman"/>
          <w:b/>
          <w:bCs/>
        </w:rPr>
      </w:pPr>
    </w:p>
    <w:p w:rsidR="00463282" w:rsidRPr="00CD60B3" w:rsidRDefault="00463282" w:rsidP="00463282">
      <w:pPr>
        <w:rPr>
          <w:rStyle w:val="15"/>
          <w:rFonts w:ascii="Times New Roman" w:eastAsia="CMBX12" w:hAnsi="Times New Roman" w:cs="Times New Roman"/>
          <w:color w:val="000000"/>
          <w:kern w:val="0"/>
          <w14:ligatures w14:val="none"/>
        </w:rPr>
      </w:pPr>
      <w:r w:rsidRPr="00CD60B3">
        <w:rPr>
          <w:rStyle w:val="15"/>
          <w:rFonts w:ascii="Times New Roman" w:eastAsia="CMBX12" w:hAnsi="Times New Roman" w:cs="Times New Roman"/>
          <w:color w:val="000000"/>
        </w:rPr>
        <w:br w:type="page"/>
      </w:r>
    </w:p>
    <w:p w:rsidR="00463282" w:rsidRPr="00CD60B3" w:rsidRDefault="00463282">
      <w:pPr>
        <w:rPr>
          <w:rFonts w:ascii="Times New Roman" w:eastAsia="Times New Roman" w:hAnsi="Times New Roman" w:cs="Times New Roman"/>
          <w:color w:val="444444"/>
          <w:kern w:val="0"/>
          <w:lang w:eastAsia="ru-RU"/>
          <w14:ligatures w14:val="none"/>
        </w:rPr>
      </w:pPr>
    </w:p>
    <w:p w:rsidR="00206EAC" w:rsidRPr="00CD60B3" w:rsidRDefault="00206EAC" w:rsidP="00651CC0">
      <w:pPr>
        <w:jc w:val="both"/>
        <w:rPr>
          <w:rFonts w:ascii="Times New Roman" w:hAnsi="Times New Roman" w:cs="Times New Roman"/>
        </w:rPr>
      </w:pPr>
    </w:p>
    <w:p w:rsidR="00206EAC" w:rsidRPr="00CD60B3" w:rsidRDefault="00206EAC" w:rsidP="00D346BC">
      <w:pPr>
        <w:spacing w:after="200" w:line="276" w:lineRule="auto"/>
        <w:jc w:val="center"/>
        <w:rPr>
          <w:rFonts w:ascii="Times New Roman" w:hAnsi="Times New Roman" w:cs="Times New Roman"/>
          <w:b/>
          <w:bCs/>
        </w:rPr>
      </w:pPr>
      <w:r w:rsidRPr="00CD60B3">
        <w:rPr>
          <w:rFonts w:ascii="Times New Roman" w:hAnsi="Times New Roman" w:cs="Times New Roman"/>
          <w:b/>
          <w:bCs/>
        </w:rPr>
        <w:t>НАЦІОНАЛЬНА АКАДЕМІЯ НАУК УКРАЇНИ</w:t>
      </w:r>
    </w:p>
    <w:p w:rsidR="00206EAC" w:rsidRPr="00CD60B3" w:rsidRDefault="00206EAC" w:rsidP="00D346BC">
      <w:pPr>
        <w:pBdr>
          <w:bottom w:val="double" w:sz="6" w:space="1" w:color="auto"/>
        </w:pBdr>
        <w:jc w:val="center"/>
        <w:rPr>
          <w:rFonts w:ascii="Times New Roman" w:hAnsi="Times New Roman" w:cs="Times New Roman"/>
          <w:b/>
          <w:bCs/>
        </w:rPr>
      </w:pPr>
      <w:r w:rsidRPr="00CD60B3">
        <w:rPr>
          <w:rFonts w:ascii="Times New Roman" w:hAnsi="Times New Roman" w:cs="Times New Roman"/>
          <w:b/>
          <w:bCs/>
        </w:rPr>
        <w:t>ІНСТИТУТ СОЦІОЛОГІЇ</w:t>
      </w:r>
    </w:p>
    <w:p w:rsidR="00206EAC" w:rsidRPr="00CD60B3" w:rsidRDefault="00206EAC" w:rsidP="00D346BC">
      <w:pPr>
        <w:jc w:val="center"/>
        <w:rPr>
          <w:rFonts w:ascii="Times New Roman" w:hAnsi="Times New Roman" w:cs="Times New Roman"/>
          <w:i/>
        </w:rPr>
      </w:pPr>
    </w:p>
    <w:p w:rsidR="00F21061" w:rsidRPr="00CD60B3" w:rsidRDefault="00F21061" w:rsidP="00F21061">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F21061" w:rsidRPr="00CD60B3" w:rsidRDefault="00F21061" w:rsidP="00F21061">
      <w:pPr>
        <w:tabs>
          <w:tab w:val="left" w:pos="5812"/>
          <w:tab w:val="left" w:pos="7938"/>
        </w:tabs>
        <w:ind w:left="1871" w:firstLine="3232"/>
        <w:rPr>
          <w:rFonts w:ascii="Times New Roman" w:hAnsi="Times New Roman" w:cs="Times New Roman"/>
          <w:lang w:eastAsia="ru-RU"/>
        </w:rPr>
      </w:pPr>
    </w:p>
    <w:p w:rsidR="00F21061" w:rsidRPr="00CD60B3" w:rsidRDefault="00F21061" w:rsidP="00F21061">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Вченою радою Інституту соціолог</w:t>
      </w:r>
      <w:r w:rsidR="005D1C9E" w:rsidRPr="00CD60B3">
        <w:rPr>
          <w:rFonts w:ascii="Times New Roman" w:hAnsi="Times New Roman" w:cs="Times New Roman"/>
          <w:lang w:eastAsia="ru-RU"/>
        </w:rPr>
        <w:t>ії</w:t>
      </w:r>
      <w:r w:rsidRPr="00CD60B3">
        <w:rPr>
          <w:rFonts w:ascii="Times New Roman" w:hAnsi="Times New Roman" w:cs="Times New Roman"/>
          <w:lang w:eastAsia="ru-RU"/>
        </w:rPr>
        <w:t xml:space="preserve"> НАН України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p>
    <w:p w:rsidR="00206EAC" w:rsidRPr="00CD60B3" w:rsidRDefault="00206EAC" w:rsidP="00D346BC">
      <w:pPr>
        <w:rPr>
          <w:rFonts w:ascii="Times New Roman" w:hAnsi="Times New Roman" w:cs="Times New Roman"/>
        </w:rPr>
      </w:pPr>
    </w:p>
    <w:p w:rsidR="00206EAC" w:rsidRPr="00CD60B3" w:rsidRDefault="00206EAC" w:rsidP="00D346BC">
      <w:pPr>
        <w:rPr>
          <w:rFonts w:ascii="Times New Roman" w:hAnsi="Times New Roman" w:cs="Times New Roman"/>
        </w:rPr>
      </w:pPr>
    </w:p>
    <w:p w:rsidR="00206EAC" w:rsidRPr="00CD60B3" w:rsidRDefault="001A08A5" w:rsidP="00D1665C">
      <w:pPr>
        <w:pStyle w:val="2"/>
        <w:keepNext w:val="0"/>
        <w:widowControl w:val="0"/>
        <w:rPr>
          <w:rFonts w:cs="Times New Roman"/>
          <w:b/>
          <w:sz w:val="24"/>
        </w:rPr>
      </w:pPr>
      <w:r>
        <w:rPr>
          <w:rFonts w:cs="Times New Roman"/>
          <w:b/>
          <w:sz w:val="24"/>
        </w:rPr>
        <w:t xml:space="preserve">ОК.5 </w:t>
      </w:r>
      <w:r w:rsidR="00206EAC" w:rsidRPr="00CD60B3">
        <w:rPr>
          <w:rFonts w:cs="Times New Roman"/>
          <w:b/>
          <w:sz w:val="24"/>
        </w:rPr>
        <w:t>РОБОЧА  ПРОГРАМА</w:t>
      </w:r>
      <w:r w:rsidR="00D1665C" w:rsidRPr="00CD60B3">
        <w:rPr>
          <w:rFonts w:cs="Times New Roman"/>
          <w:b/>
          <w:sz w:val="24"/>
        </w:rPr>
        <w:t xml:space="preserve"> </w:t>
      </w:r>
      <w:r w:rsidR="00206EAC" w:rsidRPr="00CD60B3">
        <w:rPr>
          <w:rFonts w:cs="Times New Roman"/>
          <w:b/>
          <w:sz w:val="24"/>
        </w:rPr>
        <w:t>НАВЧАЛЬНОЇ  ДИСЦИПЛІНИ</w:t>
      </w:r>
    </w:p>
    <w:p w:rsidR="00206EAC" w:rsidRPr="001A08A5" w:rsidRDefault="00206EAC" w:rsidP="00D346BC">
      <w:pPr>
        <w:pStyle w:val="ad"/>
        <w:shd w:val="clear" w:color="auto" w:fill="FFFFFF"/>
        <w:spacing w:before="0" w:beforeAutospacing="0" w:after="0" w:afterAutospacing="0"/>
        <w:jc w:val="center"/>
        <w:rPr>
          <w:color w:val="666666"/>
          <w:lang w:val="uk-UA"/>
        </w:rPr>
      </w:pPr>
    </w:p>
    <w:p w:rsidR="00206EAC" w:rsidRPr="00CD60B3" w:rsidRDefault="00206EAC" w:rsidP="00D346BC">
      <w:pPr>
        <w:jc w:val="center"/>
        <w:rPr>
          <w:rFonts w:ascii="Times New Roman" w:hAnsi="Times New Roman" w:cs="Times New Roman"/>
        </w:rPr>
      </w:pPr>
      <w:r w:rsidRPr="00CD60B3">
        <w:rPr>
          <w:rFonts w:ascii="Times New Roman" w:hAnsi="Times New Roman" w:cs="Times New Roman"/>
          <w:b/>
          <w:bCs/>
        </w:rPr>
        <w:t>ТЕОРЕТИКО-МЕТОДОЛОГІЧНІ ОСНОВИ СТРУКТУРНОГО АНАЛІЗУ В СОЦІОЛОГІЇ</w:t>
      </w:r>
    </w:p>
    <w:p w:rsidR="005D1C9E" w:rsidRPr="00CD60B3" w:rsidRDefault="005D1C9E" w:rsidP="005D1C9E">
      <w:pPr>
        <w:jc w:val="center"/>
        <w:rPr>
          <w:rFonts w:ascii="Times New Roman" w:hAnsi="Times New Roman" w:cs="Times New Roman"/>
          <w:bCs/>
        </w:rPr>
      </w:pPr>
    </w:p>
    <w:tbl>
      <w:tblPr>
        <w:tblW w:w="0" w:type="auto"/>
        <w:tblLook w:val="04A0" w:firstRow="1" w:lastRow="0" w:firstColumn="1" w:lastColumn="0" w:noHBand="0" w:noVBand="1"/>
      </w:tblPr>
      <w:tblGrid>
        <w:gridCol w:w="3183"/>
        <w:gridCol w:w="5843"/>
      </w:tblGrid>
      <w:tr w:rsidR="005D1C9E" w:rsidRPr="00CD60B3" w:rsidTr="008E6E88">
        <w:tc>
          <w:tcPr>
            <w:tcW w:w="3369" w:type="dxa"/>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галузь знань</w:t>
            </w:r>
          </w:p>
        </w:tc>
        <w:tc>
          <w:tcPr>
            <w:tcW w:w="6378" w:type="dxa"/>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5D1C9E" w:rsidRPr="00CD60B3" w:rsidTr="008E6E88">
        <w:tc>
          <w:tcPr>
            <w:tcW w:w="3369" w:type="dxa"/>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Спеціальність</w:t>
            </w:r>
          </w:p>
        </w:tc>
        <w:tc>
          <w:tcPr>
            <w:tcW w:w="6378" w:type="dxa"/>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054 Соціологія</w:t>
            </w:r>
          </w:p>
        </w:tc>
      </w:tr>
      <w:tr w:rsidR="005D1C9E" w:rsidRPr="00CD60B3" w:rsidTr="008E6E88">
        <w:tc>
          <w:tcPr>
            <w:tcW w:w="3369" w:type="dxa"/>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освітній рівень</w:t>
            </w:r>
          </w:p>
        </w:tc>
        <w:tc>
          <w:tcPr>
            <w:tcW w:w="6378" w:type="dxa"/>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5D1C9E" w:rsidRPr="00CD60B3" w:rsidTr="008E6E88">
        <w:tc>
          <w:tcPr>
            <w:tcW w:w="3369" w:type="dxa"/>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378" w:type="dxa"/>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Соціологія</w:t>
            </w:r>
          </w:p>
        </w:tc>
      </w:tr>
      <w:tr w:rsidR="005D1C9E" w:rsidRPr="00CD60B3" w:rsidTr="008E6E88">
        <w:trPr>
          <w:trHeight w:val="46"/>
        </w:trPr>
        <w:tc>
          <w:tcPr>
            <w:tcW w:w="3369" w:type="dxa"/>
            <w:shd w:val="clear" w:color="auto" w:fill="auto"/>
          </w:tcPr>
          <w:p w:rsidR="005D1C9E" w:rsidRPr="00CD60B3" w:rsidRDefault="005D1C9E" w:rsidP="008E6E88">
            <w:pPr>
              <w:jc w:val="both"/>
              <w:rPr>
                <w:rFonts w:ascii="Times New Roman" w:hAnsi="Times New Roman" w:cs="Times New Roman"/>
                <w:bCs/>
              </w:rPr>
            </w:pPr>
            <w:r w:rsidRPr="00CD60B3">
              <w:rPr>
                <w:rFonts w:ascii="Times New Roman" w:hAnsi="Times New Roman" w:cs="Times New Roman"/>
                <w:bCs/>
              </w:rPr>
              <w:t>вид дисципліни</w:t>
            </w:r>
          </w:p>
        </w:tc>
        <w:tc>
          <w:tcPr>
            <w:tcW w:w="6378" w:type="dxa"/>
            <w:shd w:val="clear" w:color="auto" w:fill="auto"/>
          </w:tcPr>
          <w:p w:rsidR="005D1C9E" w:rsidRPr="00CD60B3" w:rsidRDefault="005D1C9E" w:rsidP="008E6E88">
            <w:pPr>
              <w:rPr>
                <w:rFonts w:ascii="Times New Roman" w:hAnsi="Times New Roman" w:cs="Times New Roman"/>
                <w:bCs/>
              </w:rPr>
            </w:pPr>
            <w:r w:rsidRPr="00CD60B3">
              <w:rPr>
                <w:rFonts w:ascii="Times New Roman" w:hAnsi="Times New Roman" w:cs="Times New Roman"/>
                <w:bCs/>
              </w:rPr>
              <w:t>Обов</w:t>
            </w:r>
            <w:r w:rsidRPr="00CD60B3">
              <w:rPr>
                <w:rFonts w:ascii="Times New Roman" w:hAnsi="Times New Roman" w:cs="Times New Roman"/>
                <w:bCs/>
                <w:lang w:val="en-US"/>
              </w:rPr>
              <w:t>’</w:t>
            </w:r>
            <w:r w:rsidRPr="00CD60B3">
              <w:rPr>
                <w:rFonts w:ascii="Times New Roman" w:hAnsi="Times New Roman" w:cs="Times New Roman"/>
                <w:bCs/>
              </w:rPr>
              <w:t xml:space="preserve">язкова </w:t>
            </w:r>
          </w:p>
        </w:tc>
      </w:tr>
    </w:tbl>
    <w:p w:rsidR="005D1C9E" w:rsidRPr="00CD60B3" w:rsidRDefault="005D1C9E" w:rsidP="005D1C9E">
      <w:pPr>
        <w:spacing w:before="40"/>
        <w:ind w:left="3969"/>
        <w:jc w:val="both"/>
        <w:rPr>
          <w:rFonts w:ascii="Times New Roman" w:hAnsi="Times New Roman" w:cs="Times New Roman"/>
        </w:rPr>
      </w:pPr>
    </w:p>
    <w:tbl>
      <w:tblPr>
        <w:tblW w:w="4820" w:type="dxa"/>
        <w:jc w:val="right"/>
        <w:tblLook w:val="04A0" w:firstRow="1" w:lastRow="0" w:firstColumn="1" w:lastColumn="0" w:noHBand="0" w:noVBand="1"/>
      </w:tblPr>
      <w:tblGrid>
        <w:gridCol w:w="3473"/>
        <w:gridCol w:w="1347"/>
      </w:tblGrid>
      <w:tr w:rsidR="005D1C9E" w:rsidRPr="00CD60B3" w:rsidTr="008E6E88">
        <w:trPr>
          <w:jc w:val="right"/>
        </w:trPr>
        <w:tc>
          <w:tcPr>
            <w:tcW w:w="3473"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денна</w:t>
            </w:r>
          </w:p>
        </w:tc>
      </w:tr>
      <w:tr w:rsidR="005D1C9E" w:rsidRPr="00CD60B3" w:rsidTr="008E6E88">
        <w:trPr>
          <w:jc w:val="right"/>
        </w:trPr>
        <w:tc>
          <w:tcPr>
            <w:tcW w:w="3473"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2021/2022</w:t>
            </w:r>
          </w:p>
        </w:tc>
      </w:tr>
      <w:tr w:rsidR="005D1C9E" w:rsidRPr="00CD60B3" w:rsidTr="008E6E88">
        <w:trPr>
          <w:jc w:val="right"/>
        </w:trPr>
        <w:tc>
          <w:tcPr>
            <w:tcW w:w="3473"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lang w:val="ru-RU"/>
              </w:rPr>
            </w:pPr>
            <w:r w:rsidRPr="00CD60B3">
              <w:rPr>
                <w:rFonts w:ascii="Times New Roman" w:hAnsi="Times New Roman" w:cs="Times New Roman"/>
                <w:lang w:val="ru-RU"/>
              </w:rPr>
              <w:t>1</w:t>
            </w:r>
          </w:p>
        </w:tc>
      </w:tr>
      <w:tr w:rsidR="005D1C9E" w:rsidRPr="00CD60B3" w:rsidTr="008E6E88">
        <w:trPr>
          <w:jc w:val="right"/>
        </w:trPr>
        <w:tc>
          <w:tcPr>
            <w:tcW w:w="3473"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3</w:t>
            </w:r>
          </w:p>
        </w:tc>
      </w:tr>
      <w:tr w:rsidR="005D1C9E" w:rsidRPr="00CD60B3" w:rsidTr="008E6E88">
        <w:trPr>
          <w:jc w:val="right"/>
        </w:trPr>
        <w:tc>
          <w:tcPr>
            <w:tcW w:w="3473" w:type="dxa"/>
            <w:shd w:val="clear" w:color="auto" w:fill="auto"/>
            <w:vAlign w:val="center"/>
          </w:tcPr>
          <w:p w:rsidR="005D1C9E" w:rsidRPr="00CD60B3" w:rsidRDefault="005D1C9E" w:rsidP="008E6E88">
            <w:pPr>
              <w:spacing w:before="40" w:line="204" w:lineRule="auto"/>
              <w:ind w:left="33"/>
              <w:rPr>
                <w:rFonts w:ascii="Times New Roman" w:hAnsi="Times New Roman" w:cs="Times New Roman"/>
              </w:rPr>
            </w:pPr>
            <w:r w:rsidRPr="00CD60B3">
              <w:rPr>
                <w:rFonts w:ascii="Times New Roman" w:hAnsi="Times New Roman" w:cs="Times New Roman"/>
              </w:rPr>
              <w:t xml:space="preserve">Мова викладання, навчання </w:t>
            </w:r>
          </w:p>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rPr>
            </w:pPr>
          </w:p>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українська</w:t>
            </w:r>
          </w:p>
        </w:tc>
      </w:tr>
      <w:tr w:rsidR="005D1C9E" w:rsidRPr="00CD60B3" w:rsidTr="008E6E88">
        <w:trPr>
          <w:jc w:val="right"/>
        </w:trPr>
        <w:tc>
          <w:tcPr>
            <w:tcW w:w="3473" w:type="dxa"/>
            <w:shd w:val="clear" w:color="auto" w:fill="auto"/>
            <w:vAlign w:val="center"/>
          </w:tcPr>
          <w:p w:rsidR="005D1C9E" w:rsidRPr="00CD60B3" w:rsidRDefault="005D1C9E" w:rsidP="008E6E88">
            <w:pPr>
              <w:spacing w:before="40" w:line="204" w:lineRule="auto"/>
              <w:ind w:left="33"/>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5D1C9E" w:rsidRPr="00CD60B3" w:rsidRDefault="005D1C9E" w:rsidP="008E6E88">
            <w:pPr>
              <w:spacing w:before="40"/>
              <w:ind w:left="33"/>
              <w:rPr>
                <w:rFonts w:ascii="Times New Roman" w:hAnsi="Times New Roman" w:cs="Times New Roman"/>
              </w:rPr>
            </w:pPr>
            <w:r w:rsidRPr="00CD60B3">
              <w:rPr>
                <w:rFonts w:ascii="Times New Roman" w:hAnsi="Times New Roman" w:cs="Times New Roman"/>
              </w:rPr>
              <w:t>екзамен</w:t>
            </w:r>
          </w:p>
        </w:tc>
      </w:tr>
    </w:tbl>
    <w:p w:rsidR="005D1C9E" w:rsidRPr="00CD60B3" w:rsidRDefault="005D1C9E" w:rsidP="005D1C9E">
      <w:pPr>
        <w:spacing w:before="40"/>
        <w:rPr>
          <w:rFonts w:ascii="Times New Roman" w:hAnsi="Times New Roman" w:cs="Times New Roman"/>
        </w:rPr>
      </w:pPr>
    </w:p>
    <w:p w:rsidR="005D1C9E" w:rsidRPr="00CD60B3" w:rsidRDefault="005D1C9E" w:rsidP="005D1C9E">
      <w:pPr>
        <w:spacing w:before="40"/>
        <w:rPr>
          <w:rFonts w:ascii="Times New Roman" w:hAnsi="Times New Roman" w:cs="Times New Roman"/>
        </w:rPr>
      </w:pPr>
    </w:p>
    <w:p w:rsidR="005D1C9E" w:rsidRPr="00CD60B3" w:rsidRDefault="00F37A75" w:rsidP="006340B0">
      <w:pPr>
        <w:ind w:left="142"/>
        <w:rPr>
          <w:rFonts w:ascii="Times New Roman" w:hAnsi="Times New Roman" w:cs="Times New Roman"/>
          <w:b/>
        </w:rPr>
      </w:pPr>
      <w:r w:rsidRPr="00CD60B3">
        <w:rPr>
          <w:rFonts w:ascii="Times New Roman" w:hAnsi="Times New Roman" w:cs="Times New Roman"/>
          <w:b/>
        </w:rPr>
        <w:t>Розробники:</w:t>
      </w:r>
    </w:p>
    <w:p w:rsidR="00206EAC" w:rsidRPr="00CD60B3" w:rsidRDefault="00F37A75" w:rsidP="005D1C9E">
      <w:pPr>
        <w:ind w:left="142"/>
        <w:rPr>
          <w:rFonts w:ascii="Times New Roman" w:hAnsi="Times New Roman" w:cs="Times New Roman"/>
        </w:rPr>
      </w:pPr>
      <w:r w:rsidRPr="00CD60B3">
        <w:rPr>
          <w:rFonts w:ascii="Times New Roman" w:hAnsi="Times New Roman" w:cs="Times New Roman"/>
          <w:b/>
        </w:rPr>
        <w:t>Макеєв С.О.,</w:t>
      </w:r>
      <w:r w:rsidRPr="00CD60B3">
        <w:rPr>
          <w:rFonts w:ascii="Times New Roman" w:hAnsi="Times New Roman" w:cs="Times New Roman"/>
          <w:bCs/>
        </w:rPr>
        <w:t xml:space="preserve"> доктор соціологічних наук, професор, зав. відділо</w:t>
      </w:r>
      <w:r w:rsidR="005D1C9E" w:rsidRPr="00CD60B3">
        <w:rPr>
          <w:rFonts w:ascii="Times New Roman" w:hAnsi="Times New Roman" w:cs="Times New Roman"/>
          <w:bCs/>
        </w:rPr>
        <w:t>м</w:t>
      </w:r>
      <w:r w:rsidRPr="00CD60B3">
        <w:rPr>
          <w:rFonts w:ascii="Times New Roman" w:hAnsi="Times New Roman" w:cs="Times New Roman"/>
          <w:bCs/>
        </w:rPr>
        <w:t xml:space="preserve"> соціальних структур. </w:t>
      </w:r>
      <w:r w:rsidRPr="00CD60B3">
        <w:rPr>
          <w:rFonts w:ascii="Times New Roman" w:hAnsi="Times New Roman" w:cs="Times New Roman"/>
          <w:b/>
        </w:rPr>
        <w:t>Іващенко О.В.,</w:t>
      </w:r>
      <w:r w:rsidRPr="00CD60B3">
        <w:rPr>
          <w:rFonts w:ascii="Times New Roman" w:hAnsi="Times New Roman" w:cs="Times New Roman"/>
          <w:bCs/>
        </w:rPr>
        <w:t xml:space="preserve"> кандидат філософських наук, старший науковий співробітник відділу соціальних структур</w:t>
      </w:r>
    </w:p>
    <w:p w:rsidR="006340B0" w:rsidRPr="00CD60B3" w:rsidRDefault="006340B0" w:rsidP="006340B0">
      <w:pPr>
        <w:spacing w:before="40"/>
        <w:ind w:left="142"/>
        <w:jc w:val="both"/>
        <w:rPr>
          <w:rFonts w:ascii="Times New Roman" w:hAnsi="Times New Roman" w:cs="Times New Roman"/>
        </w:rPr>
      </w:pPr>
      <w:r w:rsidRPr="00CD60B3">
        <w:rPr>
          <w:rFonts w:ascii="Times New Roman" w:hAnsi="Times New Roman" w:cs="Times New Roman"/>
          <w:b/>
          <w:bCs/>
        </w:rPr>
        <w:t>Викладачі</w:t>
      </w:r>
      <w:r w:rsidRPr="00CD60B3">
        <w:rPr>
          <w:rFonts w:ascii="Times New Roman" w:hAnsi="Times New Roman" w:cs="Times New Roman"/>
        </w:rPr>
        <w:t xml:space="preserve">: Макеєв С., д.с.н., професор. </w:t>
      </w:r>
      <w:r w:rsidRPr="00CD60B3">
        <w:rPr>
          <w:rFonts w:ascii="Times New Roman" w:hAnsi="Times New Roman" w:cs="Times New Roman"/>
          <w:bCs/>
        </w:rPr>
        <w:t>зав. відділом соціальних структур</w:t>
      </w:r>
      <w:r w:rsidRPr="00CD60B3">
        <w:rPr>
          <w:rFonts w:ascii="Times New Roman" w:hAnsi="Times New Roman" w:cs="Times New Roman"/>
        </w:rPr>
        <w:t xml:space="preserve">; Симончук О., д.с.н., провідний науковий співробітник </w:t>
      </w:r>
      <w:r w:rsidRPr="00CD60B3">
        <w:rPr>
          <w:rFonts w:ascii="Times New Roman" w:hAnsi="Times New Roman" w:cs="Times New Roman"/>
          <w:bCs/>
        </w:rPr>
        <w:t>відділу соціальних структур</w:t>
      </w:r>
      <w:r w:rsidRPr="00CD60B3">
        <w:rPr>
          <w:rFonts w:ascii="Times New Roman" w:hAnsi="Times New Roman" w:cs="Times New Roman"/>
        </w:rPr>
        <w:t>; Малиш Л., д.с.н., доцент кафедри соціології НаУКМА; Іващенко О., к.ф.н., старший науковий співробітник відділу соціальних структур</w:t>
      </w:r>
    </w:p>
    <w:p w:rsidR="00206EAC" w:rsidRPr="00CD60B3" w:rsidRDefault="00206EAC" w:rsidP="00D346BC">
      <w:pPr>
        <w:spacing w:before="40"/>
        <w:jc w:val="both"/>
        <w:rPr>
          <w:rFonts w:ascii="Times New Roman" w:hAnsi="Times New Roman" w:cs="Times New Roman"/>
        </w:rPr>
      </w:pPr>
    </w:p>
    <w:p w:rsidR="00206EAC" w:rsidRPr="00CD60B3" w:rsidRDefault="00B3371E" w:rsidP="00D346BC">
      <w:pPr>
        <w:pStyle w:val="5"/>
        <w:keepNext w:val="0"/>
        <w:widowControl w:val="0"/>
        <w:ind w:left="709"/>
        <w:rPr>
          <w:rFonts w:cs="Times New Roman"/>
          <w:b w:val="0"/>
          <w:bCs w:val="0"/>
          <w:color w:val="000000" w:themeColor="text1"/>
          <w:sz w:val="24"/>
        </w:rPr>
      </w:pPr>
      <w:r w:rsidRPr="00CD60B3">
        <w:rPr>
          <w:rFonts w:cs="Times New Roman"/>
          <w:color w:val="000000" w:themeColor="text1"/>
          <w:sz w:val="24"/>
        </w:rPr>
        <w:t>КИЇВ – 2020</w:t>
      </w:r>
    </w:p>
    <w:p w:rsidR="00206EAC" w:rsidRPr="00CD60B3" w:rsidRDefault="00206EAC" w:rsidP="00D346BC">
      <w:pPr>
        <w:rPr>
          <w:rFonts w:ascii="Times New Roman" w:hAnsi="Times New Roman" w:cs="Times New Roman"/>
          <w:b/>
          <w:bCs/>
          <w:color w:val="000000" w:themeColor="text1"/>
          <w:u w:val="single"/>
        </w:rPr>
      </w:pPr>
      <w:r w:rsidRPr="00CD60B3">
        <w:rPr>
          <w:rFonts w:ascii="Times New Roman" w:hAnsi="Times New Roman" w:cs="Times New Roman"/>
          <w:b/>
          <w:bCs/>
          <w:color w:val="000000" w:themeColor="text1"/>
          <w:u w:val="single"/>
        </w:rPr>
        <w:br w:type="page"/>
      </w:r>
    </w:p>
    <w:p w:rsidR="006340B0" w:rsidRPr="00CD60B3" w:rsidRDefault="006340B0" w:rsidP="006340B0">
      <w:pPr>
        <w:jc w:val="both"/>
        <w:rPr>
          <w:rFonts w:ascii="Times New Roman" w:hAnsi="Times New Roman" w:cs="Times New Roman"/>
        </w:rPr>
      </w:pPr>
      <w:r w:rsidRPr="00CD60B3">
        <w:rPr>
          <w:rFonts w:ascii="Times New Roman" w:hAnsi="Times New Roman" w:cs="Times New Roman"/>
          <w:b/>
        </w:rPr>
        <w:lastRenderedPageBreak/>
        <w:t xml:space="preserve">1. Мета </w:t>
      </w:r>
      <w:r w:rsidRPr="00CD60B3">
        <w:rPr>
          <w:rFonts w:ascii="Times New Roman" w:hAnsi="Times New Roman" w:cs="Times New Roman"/>
        </w:rPr>
        <w:t xml:space="preserve">– створення </w:t>
      </w:r>
      <w:r w:rsidRPr="00CD60B3">
        <w:rPr>
          <w:rFonts w:ascii="Times New Roman" w:hAnsi="Times New Roman" w:cs="Times New Roman"/>
          <w:color w:val="333333"/>
        </w:rPr>
        <w:t>сприятливого фахового середовища у форматі діалогу науково-дослідницької групи</w:t>
      </w:r>
      <w:r w:rsidRPr="00CD60B3">
        <w:rPr>
          <w:rFonts w:ascii="Times New Roman" w:hAnsi="Times New Roman" w:cs="Times New Roman"/>
        </w:rPr>
        <w:t xml:space="preserve">, робота в якій сприятиме </w:t>
      </w:r>
      <w:r w:rsidRPr="00CD60B3">
        <w:rPr>
          <w:rFonts w:ascii="Times New Roman" w:eastAsia="TimesNewRomanPSMT" w:hAnsi="Times New Roman" w:cs="Times New Roman"/>
        </w:rPr>
        <w:t xml:space="preserve">проведенню аспірантами власного наукового дослідження </w:t>
      </w:r>
      <w:r w:rsidRPr="00CD60B3">
        <w:rPr>
          <w:rFonts w:ascii="Times New Roman" w:hAnsi="Times New Roman" w:cs="Times New Roman"/>
        </w:rPr>
        <w:t>у відповідності до встановленого плану,</w:t>
      </w:r>
      <w:r w:rsidRPr="00CD60B3">
        <w:rPr>
          <w:rFonts w:ascii="Times New Roman" w:eastAsia="TimesNewRomanPSMT" w:hAnsi="Times New Roman" w:cs="Times New Roman"/>
        </w:rPr>
        <w:t xml:space="preserve"> з належною увагою до наукової новизни отриманих результатів на основі </w:t>
      </w:r>
      <w:r w:rsidRPr="00CD60B3">
        <w:rPr>
          <w:rFonts w:ascii="Times New Roman" w:hAnsi="Times New Roman" w:cs="Times New Roman"/>
        </w:rPr>
        <w:t xml:space="preserve">засвоєння спеціальних знань, </w:t>
      </w:r>
      <w:r w:rsidRPr="00CD60B3">
        <w:rPr>
          <w:rFonts w:ascii="Times New Roman" w:hAnsi="Times New Roman" w:cs="Times New Roman"/>
          <w:color w:val="000000"/>
          <w:lang w:eastAsia="uk-UA"/>
        </w:rPr>
        <w:t xml:space="preserve">методологічних та методичних принципів </w:t>
      </w:r>
      <w:r w:rsidRPr="00CD60B3">
        <w:rPr>
          <w:rFonts w:ascii="Times New Roman" w:hAnsi="Times New Roman" w:cs="Times New Roman"/>
        </w:rPr>
        <w:t>соціо-структурного</w:t>
      </w:r>
      <w:r w:rsidRPr="00CD60B3">
        <w:rPr>
          <w:rFonts w:ascii="Times New Roman" w:hAnsi="Times New Roman" w:cs="Times New Roman"/>
          <w:color w:val="000000"/>
          <w:lang w:eastAsia="uk-UA"/>
        </w:rPr>
        <w:t xml:space="preserve"> аналізу класичного та сучасного зразка для розуміння та інтерпретації соціальних трансформаційних процесів в українському суспільстві.</w:t>
      </w:r>
    </w:p>
    <w:p w:rsidR="006340B0" w:rsidRPr="00CD60B3" w:rsidRDefault="006340B0" w:rsidP="006340B0">
      <w:pPr>
        <w:jc w:val="both"/>
        <w:rPr>
          <w:rFonts w:ascii="Times New Roman" w:hAnsi="Times New Roman" w:cs="Times New Roman"/>
          <w:b/>
        </w:rPr>
      </w:pPr>
    </w:p>
    <w:p w:rsidR="006340B0" w:rsidRPr="00CD60B3" w:rsidRDefault="006340B0" w:rsidP="006340B0">
      <w:pPr>
        <w:jc w:val="both"/>
        <w:rPr>
          <w:rFonts w:ascii="Times New Roman" w:hAnsi="Times New Roman" w:cs="Times New Roman"/>
          <w:b/>
        </w:rPr>
      </w:pPr>
      <w:r w:rsidRPr="00CD60B3">
        <w:rPr>
          <w:rFonts w:ascii="Times New Roman" w:hAnsi="Times New Roman" w:cs="Times New Roman"/>
          <w:b/>
        </w:rPr>
        <w:t>2. Попередні вимоги до опанування або вибору навчальної дисципліни (</w:t>
      </w:r>
      <w:r w:rsidRPr="00CD60B3">
        <w:rPr>
          <w:rFonts w:ascii="Times New Roman" w:hAnsi="Times New Roman" w:cs="Times New Roman"/>
          <w:b/>
          <w:i/>
          <w:iCs/>
        </w:rPr>
        <w:t>за наявності</w:t>
      </w:r>
      <w:r w:rsidRPr="00CD60B3">
        <w:rPr>
          <w:rFonts w:ascii="Times New Roman" w:hAnsi="Times New Roman" w:cs="Times New Roman"/>
          <w:b/>
        </w:rPr>
        <w:t>):</w:t>
      </w:r>
    </w:p>
    <w:p w:rsidR="006340B0" w:rsidRPr="00CD60B3" w:rsidRDefault="006340B0" w:rsidP="006340B0">
      <w:pPr>
        <w:ind w:left="567"/>
        <w:jc w:val="both"/>
        <w:rPr>
          <w:rFonts w:ascii="Times New Roman" w:hAnsi="Times New Roman" w:cs="Times New Roman"/>
          <w:i/>
          <w:iCs/>
        </w:rPr>
      </w:pPr>
      <w:r w:rsidRPr="00CD60B3">
        <w:rPr>
          <w:rFonts w:ascii="Times New Roman" w:hAnsi="Times New Roman" w:cs="Times New Roman"/>
          <w:i/>
          <w:iCs/>
        </w:rPr>
        <w:t>1. Знати</w:t>
      </w:r>
    </w:p>
    <w:p w:rsidR="006340B0" w:rsidRPr="00CD60B3" w:rsidRDefault="006340B0" w:rsidP="006340B0">
      <w:pPr>
        <w:numPr>
          <w:ilvl w:val="0"/>
          <w:numId w:val="130"/>
        </w:numPr>
        <w:suppressAutoHyphens/>
        <w:spacing w:line="276" w:lineRule="auto"/>
        <w:jc w:val="both"/>
        <w:rPr>
          <w:rFonts w:ascii="Times New Roman" w:hAnsi="Times New Roman" w:cs="Times New Roman"/>
        </w:rPr>
      </w:pPr>
      <w:r w:rsidRPr="00CD60B3">
        <w:rPr>
          <w:rFonts w:ascii="Times New Roman" w:hAnsi="Times New Roman" w:cs="Times New Roman"/>
        </w:rPr>
        <w:t xml:space="preserve">інституціональні, організаційні та групові структурні чинники суспільних процесів; </w:t>
      </w:r>
    </w:p>
    <w:p w:rsidR="006340B0" w:rsidRPr="00CD60B3" w:rsidRDefault="006340B0" w:rsidP="006340B0">
      <w:pPr>
        <w:ind w:left="567"/>
        <w:jc w:val="both"/>
        <w:rPr>
          <w:rFonts w:ascii="Times New Roman" w:hAnsi="Times New Roman" w:cs="Times New Roman"/>
          <w:i/>
          <w:iCs/>
        </w:rPr>
      </w:pPr>
      <w:r w:rsidRPr="00CD60B3">
        <w:rPr>
          <w:rFonts w:ascii="Times New Roman" w:hAnsi="Times New Roman" w:cs="Times New Roman"/>
          <w:i/>
          <w:iCs/>
        </w:rPr>
        <w:t xml:space="preserve">2. Вміти </w:t>
      </w:r>
    </w:p>
    <w:p w:rsidR="006340B0" w:rsidRPr="00CD60B3" w:rsidRDefault="006340B0" w:rsidP="006340B0">
      <w:pPr>
        <w:widowControl w:val="0"/>
        <w:numPr>
          <w:ilvl w:val="0"/>
          <w:numId w:val="131"/>
        </w:numPr>
        <w:tabs>
          <w:tab w:val="left" w:pos="993"/>
          <w:tab w:val="left" w:pos="1418"/>
          <w:tab w:val="left" w:pos="1701"/>
        </w:tabs>
        <w:ind w:left="1418" w:hanging="284"/>
        <w:jc w:val="both"/>
        <w:rPr>
          <w:rFonts w:ascii="Times New Roman" w:hAnsi="Times New Roman" w:cs="Times New Roman"/>
          <w:i/>
          <w:iCs/>
        </w:rPr>
      </w:pPr>
      <w:r w:rsidRPr="00CD60B3">
        <w:rPr>
          <w:rFonts w:ascii="Times New Roman" w:hAnsi="Times New Roman" w:cs="Times New Roman"/>
          <w:color w:val="000000"/>
          <w:lang w:eastAsia="uk-UA"/>
        </w:rPr>
        <w:t xml:space="preserve">застосовувати </w:t>
      </w:r>
      <w:r w:rsidRPr="00CD60B3">
        <w:rPr>
          <w:rFonts w:ascii="Times New Roman" w:hAnsi="Times New Roman" w:cs="Times New Roman"/>
        </w:rPr>
        <w:t>методологічні підходи соціально-демографічного та гендерного аналізу</w:t>
      </w:r>
      <w:r w:rsidRPr="00CD60B3">
        <w:rPr>
          <w:rFonts w:ascii="Times New Roman" w:hAnsi="Times New Roman" w:cs="Times New Roman"/>
          <w:color w:val="000000"/>
          <w:lang w:eastAsia="uk-UA"/>
        </w:rPr>
        <w:t xml:space="preserve"> ; </w:t>
      </w:r>
    </w:p>
    <w:p w:rsidR="006340B0" w:rsidRPr="00CD60B3" w:rsidRDefault="006340B0" w:rsidP="006340B0">
      <w:pPr>
        <w:widowControl w:val="0"/>
        <w:tabs>
          <w:tab w:val="left" w:pos="993"/>
        </w:tabs>
        <w:ind w:left="567"/>
        <w:jc w:val="both"/>
        <w:rPr>
          <w:rFonts w:ascii="Times New Roman" w:hAnsi="Times New Roman" w:cs="Times New Roman"/>
          <w:i/>
          <w:iCs/>
        </w:rPr>
      </w:pPr>
      <w:r w:rsidRPr="00CD60B3">
        <w:rPr>
          <w:rFonts w:ascii="Times New Roman" w:hAnsi="Times New Roman" w:cs="Times New Roman"/>
          <w:i/>
          <w:iCs/>
        </w:rPr>
        <w:t xml:space="preserve">3. Володіти навичками </w:t>
      </w:r>
    </w:p>
    <w:p w:rsidR="006340B0" w:rsidRPr="00CD60B3" w:rsidRDefault="006340B0" w:rsidP="006340B0">
      <w:pPr>
        <w:numPr>
          <w:ilvl w:val="0"/>
          <w:numId w:val="131"/>
        </w:numPr>
        <w:suppressAutoHyphens/>
        <w:spacing w:line="276" w:lineRule="auto"/>
        <w:jc w:val="both"/>
        <w:rPr>
          <w:rFonts w:ascii="Times New Roman" w:hAnsi="Times New Roman" w:cs="Times New Roman"/>
        </w:rPr>
      </w:pPr>
      <w:r w:rsidRPr="00CD60B3">
        <w:rPr>
          <w:rFonts w:ascii="Times New Roman" w:hAnsi="Times New Roman" w:cs="Times New Roman"/>
        </w:rPr>
        <w:t xml:space="preserve">методів якісного та кількісного аналізу соціологічних даних, </w:t>
      </w:r>
    </w:p>
    <w:p w:rsidR="006340B0" w:rsidRPr="00CD60B3" w:rsidRDefault="006340B0" w:rsidP="006340B0">
      <w:pPr>
        <w:pStyle w:val="ad"/>
        <w:shd w:val="clear" w:color="auto" w:fill="FFFFFF"/>
        <w:jc w:val="both"/>
        <w:rPr>
          <w:b/>
          <w:bCs/>
          <w:lang w:val="uk-UA" w:eastAsia="uk-UA"/>
        </w:rPr>
      </w:pPr>
      <w:r w:rsidRPr="00CD60B3">
        <w:rPr>
          <w:b/>
          <w:bCs/>
          <w:lang w:val="uk-UA"/>
        </w:rPr>
        <w:t>3. Анотація дисципліни</w:t>
      </w:r>
      <w:r w:rsidRPr="00CD60B3">
        <w:rPr>
          <w:lang w:val="uk-UA"/>
        </w:rPr>
        <w:t xml:space="preserve">. </w:t>
      </w:r>
      <w:r w:rsidRPr="00CD60B3">
        <w:rPr>
          <w:lang w:val="uk-UA" w:eastAsia="uk-UA"/>
        </w:rPr>
        <w:t>Дисципліна спрямована на розвиток знання та вмінь застосовувати соціоструктурний аналіз до соціологічного вивчення і пояснення соціальних явищ і процесів. Особлива увага приділяється пізнавальним можливостям методологічних новацій реляційно-дистрибутивних, інституціональних та культурорієнтованих методологій вивчення причинно-наслідкових зв'язків і закономірностей соціальних взаємодій. Робота побудована за принципом "навчання через дослідження", що з одного боку, фокусується навколо дослідницьких інтересів студентів, а з іншого боку, - обговорення методології та результатів новітніх соціологічних досліджень соціоструктурного напрямку. Вміння застосовувати соціоструктурний аналіз  розкриває аналітичні здатності дослідника вивчати і розуміти латентні чинники соціальних взаємодій в контексті групової і колективної поведінки та соціальних процесів в суспільстві. Дисципліна зосереджена на аналізі й обговоренні новітніх дослідницьких напрацювань  з огляду актуальних публікацій у соціологічних рецензованих журналах, переважно англомовних, з метою включення аспірантів в сучасний порядок денний соціоструктурних досліджень, проблемного поля та відповідних академічних дебатів. Формат роботи - колоквіум, який поєднує в собі лекції, аналітичне читання, дискусії, практичні завдання за темами дисертацій, презентації результатів індивідуальних проектів.</w:t>
      </w:r>
      <w:r w:rsidRPr="00CD60B3">
        <w:rPr>
          <w:b/>
          <w:bCs/>
          <w:lang w:val="uk-UA" w:eastAsia="uk-UA"/>
        </w:rPr>
        <w:t xml:space="preserve"> </w:t>
      </w:r>
    </w:p>
    <w:p w:rsidR="006340B0" w:rsidRPr="00CD60B3" w:rsidRDefault="006340B0" w:rsidP="006340B0">
      <w:pPr>
        <w:jc w:val="both"/>
        <w:rPr>
          <w:rFonts w:ascii="Times New Roman" w:hAnsi="Times New Roman" w:cs="Times New Roman"/>
          <w:b/>
        </w:rPr>
      </w:pPr>
    </w:p>
    <w:p w:rsidR="006340B0" w:rsidRPr="00CD60B3" w:rsidRDefault="006340B0" w:rsidP="006340B0">
      <w:pPr>
        <w:jc w:val="both"/>
        <w:rPr>
          <w:rFonts w:ascii="Times New Roman" w:hAnsi="Times New Roman" w:cs="Times New Roman"/>
        </w:rPr>
      </w:pPr>
      <w:r w:rsidRPr="00CD60B3">
        <w:rPr>
          <w:rFonts w:ascii="Times New Roman" w:hAnsi="Times New Roman" w:cs="Times New Roman"/>
          <w:b/>
        </w:rPr>
        <w:t>4. Завдання (навчальні цілі)</w:t>
      </w:r>
      <w:r w:rsidRPr="00CD60B3">
        <w:rPr>
          <w:rFonts w:ascii="Times New Roman" w:hAnsi="Times New Roman" w:cs="Times New Roman"/>
        </w:rPr>
        <w:t>: критично осмислити класичні та новітні методології соціоструктурного аналізу та вдосконалити практичні дослідницькі навички його застосування в процесі розробки та підготовки власних наукових проектів аспірантів.</w:t>
      </w:r>
    </w:p>
    <w:p w:rsidR="006340B0" w:rsidRPr="00CD60B3" w:rsidRDefault="006340B0" w:rsidP="006340B0">
      <w:pPr>
        <w:tabs>
          <w:tab w:val="left" w:pos="3900"/>
        </w:tabs>
        <w:ind w:firstLine="709"/>
        <w:jc w:val="both"/>
        <w:rPr>
          <w:rFonts w:ascii="Times New Roman" w:hAnsi="Times New Roman" w:cs="Times New Roman"/>
        </w:rPr>
      </w:pPr>
      <w:r w:rsidRPr="00CD60B3">
        <w:rPr>
          <w:rFonts w:ascii="Times New Roman" w:hAnsi="Times New Roman" w:cs="Times New Roman"/>
        </w:rPr>
        <w:t xml:space="preserve">Основними завданнями навчальної дисципліни є: </w:t>
      </w:r>
    </w:p>
    <w:p w:rsidR="006340B0" w:rsidRPr="00CD60B3" w:rsidRDefault="006340B0" w:rsidP="006340B0">
      <w:pPr>
        <w:numPr>
          <w:ilvl w:val="0"/>
          <w:numId w:val="130"/>
        </w:numPr>
        <w:tabs>
          <w:tab w:val="left" w:pos="993"/>
          <w:tab w:val="left" w:pos="1134"/>
        </w:tabs>
        <w:suppressAutoHyphens/>
        <w:ind w:left="709" w:hanging="11"/>
        <w:jc w:val="both"/>
        <w:rPr>
          <w:rFonts w:ascii="Times New Roman" w:hAnsi="Times New Roman" w:cs="Times New Roman"/>
        </w:rPr>
      </w:pPr>
      <w:r w:rsidRPr="00CD60B3">
        <w:rPr>
          <w:rFonts w:ascii="Times New Roman" w:hAnsi="Times New Roman" w:cs="Times New Roman"/>
        </w:rPr>
        <w:t>опанувати методологічні засади структурного аналітичного підходу;</w:t>
      </w:r>
    </w:p>
    <w:p w:rsidR="006340B0" w:rsidRPr="00CD60B3" w:rsidRDefault="006340B0" w:rsidP="006340B0">
      <w:pPr>
        <w:numPr>
          <w:ilvl w:val="0"/>
          <w:numId w:val="130"/>
        </w:numPr>
        <w:tabs>
          <w:tab w:val="left" w:pos="993"/>
          <w:tab w:val="left" w:pos="1134"/>
        </w:tabs>
        <w:suppressAutoHyphens/>
        <w:spacing w:line="276" w:lineRule="auto"/>
        <w:ind w:left="709" w:hanging="11"/>
        <w:jc w:val="both"/>
        <w:rPr>
          <w:rFonts w:ascii="Times New Roman" w:hAnsi="Times New Roman" w:cs="Times New Roman"/>
        </w:rPr>
      </w:pPr>
      <w:r w:rsidRPr="00CD60B3">
        <w:rPr>
          <w:rFonts w:ascii="Times New Roman" w:hAnsi="Times New Roman" w:cs="Times New Roman"/>
        </w:rPr>
        <w:t xml:space="preserve">надати знання щодо новітніх трендів класового аналізу; </w:t>
      </w:r>
    </w:p>
    <w:p w:rsidR="006340B0" w:rsidRPr="00CD60B3" w:rsidRDefault="006340B0" w:rsidP="006340B0">
      <w:pPr>
        <w:numPr>
          <w:ilvl w:val="0"/>
          <w:numId w:val="130"/>
        </w:numPr>
        <w:tabs>
          <w:tab w:val="left" w:pos="993"/>
          <w:tab w:val="left" w:pos="1134"/>
        </w:tabs>
        <w:suppressAutoHyphens/>
        <w:spacing w:line="276" w:lineRule="auto"/>
        <w:ind w:left="709" w:hanging="11"/>
        <w:jc w:val="both"/>
        <w:rPr>
          <w:rFonts w:ascii="Times New Roman" w:hAnsi="Times New Roman" w:cs="Times New Roman"/>
        </w:rPr>
      </w:pPr>
      <w:r w:rsidRPr="00CD60B3">
        <w:rPr>
          <w:rFonts w:ascii="Times New Roman" w:hAnsi="Times New Roman" w:cs="Times New Roman"/>
        </w:rPr>
        <w:t xml:space="preserve">опанувати методологічні підходи соціально-демографічного та гендерного аналізу; </w:t>
      </w:r>
    </w:p>
    <w:p w:rsidR="006340B0" w:rsidRPr="00CD60B3" w:rsidRDefault="006340B0" w:rsidP="006340B0">
      <w:pPr>
        <w:numPr>
          <w:ilvl w:val="0"/>
          <w:numId w:val="130"/>
        </w:numPr>
        <w:tabs>
          <w:tab w:val="left" w:pos="993"/>
          <w:tab w:val="left" w:pos="1134"/>
        </w:tabs>
        <w:suppressAutoHyphens/>
        <w:spacing w:line="276" w:lineRule="auto"/>
        <w:ind w:left="709" w:hanging="11"/>
        <w:jc w:val="both"/>
        <w:rPr>
          <w:rFonts w:ascii="Times New Roman" w:hAnsi="Times New Roman" w:cs="Times New Roman"/>
        </w:rPr>
      </w:pPr>
      <w:r w:rsidRPr="00CD60B3">
        <w:rPr>
          <w:rFonts w:ascii="Times New Roman" w:hAnsi="Times New Roman" w:cs="Times New Roman"/>
        </w:rPr>
        <w:t xml:space="preserve">надати знання щодо особливостей поселенського структурування в сучасному суспільстві. </w:t>
      </w:r>
    </w:p>
    <w:p w:rsidR="006340B0" w:rsidRPr="00CD60B3" w:rsidRDefault="006340B0" w:rsidP="006340B0">
      <w:pPr>
        <w:widowControl w:val="0"/>
        <w:numPr>
          <w:ilvl w:val="0"/>
          <w:numId w:val="131"/>
        </w:numPr>
        <w:tabs>
          <w:tab w:val="left" w:pos="993"/>
        </w:tabs>
        <w:ind w:left="708" w:hanging="11"/>
        <w:jc w:val="both"/>
        <w:rPr>
          <w:rFonts w:ascii="Times New Roman" w:hAnsi="Times New Roman" w:cs="Times New Roman"/>
          <w:color w:val="000000"/>
          <w:lang w:eastAsia="uk-UA"/>
        </w:rPr>
      </w:pPr>
      <w:r w:rsidRPr="00CD60B3">
        <w:rPr>
          <w:rFonts w:ascii="Times New Roman" w:hAnsi="Times New Roman" w:cs="Times New Roman"/>
        </w:rPr>
        <w:lastRenderedPageBreak/>
        <w:t xml:space="preserve">вміти </w:t>
      </w:r>
      <w:r w:rsidRPr="00CD60B3">
        <w:rPr>
          <w:rFonts w:ascii="Times New Roman" w:hAnsi="Times New Roman" w:cs="Times New Roman"/>
          <w:color w:val="000000"/>
          <w:lang w:eastAsia="uk-UA"/>
        </w:rPr>
        <w:t>застосовувати методи соціоструктурного аналізу в емпіричних дослідженнях</w:t>
      </w:r>
    </w:p>
    <w:p w:rsidR="006340B0" w:rsidRPr="00CD60B3" w:rsidRDefault="006340B0" w:rsidP="006340B0">
      <w:pPr>
        <w:widowControl w:val="0"/>
        <w:tabs>
          <w:tab w:val="left" w:pos="993"/>
        </w:tabs>
        <w:ind w:left="708" w:hanging="11"/>
        <w:jc w:val="both"/>
        <w:rPr>
          <w:rFonts w:ascii="Times New Roman" w:hAnsi="Times New Roman" w:cs="Times New Roman"/>
          <w:color w:val="000000"/>
          <w:lang w:eastAsia="uk-UA"/>
        </w:rPr>
      </w:pPr>
      <w:r w:rsidRPr="00CD60B3">
        <w:rPr>
          <w:rFonts w:ascii="Times New Roman" w:hAnsi="Times New Roman" w:cs="Times New Roman"/>
          <w:color w:val="000000"/>
          <w:lang w:eastAsia="uk-UA"/>
        </w:rPr>
        <w:t>відповідно до конкретних дослідницьких потреб</w:t>
      </w:r>
    </w:p>
    <w:p w:rsidR="006340B0" w:rsidRPr="00CD60B3" w:rsidRDefault="006340B0" w:rsidP="006340B0">
      <w:pPr>
        <w:tabs>
          <w:tab w:val="left" w:pos="3900"/>
        </w:tabs>
        <w:ind w:firstLine="709"/>
        <w:jc w:val="both"/>
        <w:rPr>
          <w:rFonts w:ascii="Times New Roman" w:hAnsi="Times New Roman" w:cs="Times New Roman"/>
        </w:rPr>
      </w:pPr>
    </w:p>
    <w:p w:rsidR="006340B0" w:rsidRPr="00CD60B3" w:rsidRDefault="006340B0" w:rsidP="006340B0">
      <w:pPr>
        <w:jc w:val="both"/>
        <w:rPr>
          <w:rFonts w:ascii="Times New Roman" w:hAnsi="Times New Roman" w:cs="Times New Roman"/>
          <w:b/>
          <w:bCs/>
          <w:i/>
          <w:color w:val="000000"/>
          <w:lang w:eastAsia="uk-UA"/>
        </w:rPr>
      </w:pPr>
      <w:r w:rsidRPr="00CD60B3">
        <w:rPr>
          <w:rFonts w:ascii="Times New Roman" w:hAnsi="Times New Roman" w:cs="Times New Roman"/>
        </w:rPr>
        <w:t xml:space="preserve"> </w:t>
      </w:r>
    </w:p>
    <w:p w:rsidR="006340B0" w:rsidRPr="00CD60B3" w:rsidRDefault="006340B0" w:rsidP="006340B0">
      <w:pPr>
        <w:jc w:val="both"/>
        <w:rPr>
          <w:rFonts w:ascii="Times New Roman" w:hAnsi="Times New Roman" w:cs="Times New Roman"/>
          <w:b/>
        </w:rPr>
      </w:pPr>
      <w:r w:rsidRPr="00CD60B3">
        <w:rPr>
          <w:rFonts w:ascii="Times New Roman" w:hAnsi="Times New Roman" w:cs="Times New Roman"/>
          <w:b/>
        </w:rPr>
        <w:t>5. Результати навчання за дисципліною:</w:t>
      </w:r>
    </w:p>
    <w:p w:rsidR="006340B0" w:rsidRPr="00CD60B3" w:rsidRDefault="006340B0" w:rsidP="006340B0">
      <w:pPr>
        <w:jc w:val="both"/>
        <w:rPr>
          <w:rFonts w:ascii="Times New Roman" w:hAnsi="Times New Roman" w:cs="Times New Roman"/>
          <w:i/>
        </w:rPr>
      </w:pPr>
    </w:p>
    <w:tbl>
      <w:tblPr>
        <w:tblW w:w="10098" w:type="dxa"/>
        <w:tblInd w:w="-5" w:type="dxa"/>
        <w:tblLayout w:type="fixed"/>
        <w:tblCellMar>
          <w:left w:w="28" w:type="dxa"/>
          <w:right w:w="28" w:type="dxa"/>
        </w:tblCellMar>
        <w:tblLook w:val="0000" w:firstRow="0" w:lastRow="0" w:firstColumn="0" w:lastColumn="0" w:noHBand="0" w:noVBand="0"/>
      </w:tblPr>
      <w:tblGrid>
        <w:gridCol w:w="742"/>
        <w:gridCol w:w="3851"/>
        <w:gridCol w:w="2103"/>
        <w:gridCol w:w="1984"/>
        <w:gridCol w:w="1418"/>
      </w:tblGrid>
      <w:tr w:rsidR="006340B0" w:rsidRPr="00CD60B3" w:rsidTr="008E6E88">
        <w:tc>
          <w:tcPr>
            <w:tcW w:w="4593" w:type="dxa"/>
            <w:gridSpan w:val="2"/>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p w:rsidR="006340B0" w:rsidRPr="00CD60B3" w:rsidRDefault="006340B0" w:rsidP="008E6E88">
            <w:pPr>
              <w:jc w:val="center"/>
              <w:rPr>
                <w:rFonts w:ascii="Times New Roman" w:hAnsi="Times New Roman" w:cs="Times New Roman"/>
                <w:b/>
                <w:bCs/>
              </w:rPr>
            </w:pPr>
            <w:r w:rsidRPr="00CD60B3">
              <w:rPr>
                <w:rFonts w:ascii="Times New Roman" w:hAnsi="Times New Roman" w:cs="Times New Roman"/>
                <w:b/>
                <w:bCs/>
              </w:rPr>
              <w:t xml:space="preserve">(1. знати; 2. вміти; 3. комунікація; </w:t>
            </w:r>
          </w:p>
          <w:p w:rsidR="006340B0" w:rsidRPr="00CD60B3" w:rsidRDefault="006340B0" w:rsidP="008E6E88">
            <w:pPr>
              <w:jc w:val="center"/>
              <w:rPr>
                <w:rFonts w:ascii="Times New Roman" w:hAnsi="Times New Roman" w:cs="Times New Roman"/>
                <w:b/>
                <w:bCs/>
              </w:rPr>
            </w:pPr>
            <w:r w:rsidRPr="00CD60B3">
              <w:rPr>
                <w:rFonts w:ascii="Times New Roman" w:hAnsi="Times New Roman" w:cs="Times New Roman"/>
                <w:b/>
                <w:bCs/>
              </w:rPr>
              <w:t>4. автономність та відповідальність)</w:t>
            </w:r>
          </w:p>
        </w:tc>
        <w:tc>
          <w:tcPr>
            <w:tcW w:w="2103" w:type="dxa"/>
            <w:vMerge w:val="restart"/>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Форми (та/або методи і технології) викладання і навчання</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Методи оцінювання та пороговий критерій оцінювання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Відсоток у підсумковій оцінці з дисципліни</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Код</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Результат навчання</w:t>
            </w:r>
          </w:p>
        </w:tc>
        <w:tc>
          <w:tcPr>
            <w:tcW w:w="2103" w:type="dxa"/>
            <w:vMerge/>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both"/>
              <w:rPr>
                <w:rFonts w:ascii="Times New Roman" w:hAnsi="Times New Roman" w:cs="Times New Roman"/>
                <w:i/>
              </w:rPr>
            </w:pPr>
          </w:p>
        </w:tc>
        <w:tc>
          <w:tcPr>
            <w:tcW w:w="1984" w:type="dxa"/>
            <w:vMerge/>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both"/>
              <w:rPr>
                <w:rFonts w:ascii="Times New Roman" w:hAnsi="Times New Roman" w:cs="Times New Roman"/>
                <w:i/>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snapToGrid w:val="0"/>
              <w:jc w:val="both"/>
              <w:rPr>
                <w:rFonts w:ascii="Times New Roman" w:hAnsi="Times New Roman" w:cs="Times New Roman"/>
                <w:i/>
              </w:rPr>
            </w:pP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2103"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rPr>
              <w:t>3</w:t>
            </w:r>
          </w:p>
        </w:tc>
        <w:tc>
          <w:tcPr>
            <w:tcW w:w="198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rPr>
              <w:t>5</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ЗК1</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rPr>
                <w:rFonts w:ascii="Times New Roman" w:hAnsi="Times New Roman" w:cs="Times New Roman"/>
                <w:b/>
                <w:bCs/>
              </w:rPr>
            </w:pPr>
            <w:r w:rsidRPr="00CD60B3">
              <w:rPr>
                <w:rFonts w:ascii="Times New Roman" w:hAnsi="Times New Roman" w:cs="Times New Roman"/>
              </w:rPr>
              <w:t>Вміти аналізувати соціоструктурні  вимірювання</w:t>
            </w: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 xml:space="preserve">Семінари, </w:t>
            </w:r>
            <w:r w:rsidRPr="00CD60B3">
              <w:rPr>
                <w:rFonts w:ascii="Times New Roman" w:eastAsia="Calibri" w:hAnsi="Times New Roman" w:cs="Times New Roman"/>
                <w:i/>
                <w:iCs/>
                <w:spacing w:val="-8"/>
              </w:rPr>
              <w:t>індивідуальне письмове завдання,</w:t>
            </w:r>
            <w:r w:rsidRPr="00CD60B3">
              <w:rPr>
                <w:rFonts w:ascii="Times New Roman" w:hAnsi="Times New Roman" w:cs="Times New Roman"/>
                <w:i/>
              </w:rPr>
              <w:t xml:space="preserve"> самостійна робота за темами:</w:t>
            </w:r>
          </w:p>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rPr>
              <w:t>Тема 1;Тема 2; Тема 3.</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spacing w:val="-8"/>
              </w:rPr>
              <w:t xml:space="preserve">Поточний контроль доповідь на семінарі, участь в індивідуально-груповому обговоренні, оцінка </w:t>
            </w:r>
            <w:r w:rsidRPr="00CD60B3">
              <w:rPr>
                <w:rFonts w:ascii="Times New Roman" w:eastAsia="Calibri" w:hAnsi="Times New Roman" w:cs="Times New Roman"/>
                <w:spacing w:val="-8"/>
              </w:rPr>
              <w:t>індивідуального письмового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ЗК2</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DC1560" w:rsidP="008E6E88">
            <w:pPr>
              <w:snapToGrid w:val="0"/>
              <w:rPr>
                <w:rFonts w:ascii="Times New Roman" w:hAnsi="Times New Roman" w:cs="Times New Roman"/>
                <w:b/>
                <w:bCs/>
              </w:rPr>
            </w:pPr>
            <w:r w:rsidRPr="00CD60B3">
              <w:rPr>
                <w:rFonts w:ascii="Times New Roman" w:hAnsi="Times New Roman" w:cs="Times New Roman"/>
              </w:rPr>
              <w:t>Вміння працювати з базами даних міжнародних досліджень</w:t>
            </w: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 xml:space="preserve">Лекції, </w:t>
            </w:r>
            <w:r w:rsidR="00DC1560" w:rsidRPr="00CD60B3">
              <w:rPr>
                <w:rFonts w:ascii="Times New Roman" w:hAnsi="Times New Roman" w:cs="Times New Roman"/>
                <w:i/>
              </w:rPr>
              <w:t xml:space="preserve">, семінари, </w:t>
            </w:r>
            <w:r w:rsidR="00DC1560" w:rsidRPr="00CD60B3">
              <w:rPr>
                <w:rFonts w:ascii="Times New Roman" w:eastAsia="Calibri" w:hAnsi="Times New Roman" w:cs="Times New Roman"/>
                <w:i/>
                <w:iCs/>
                <w:spacing w:val="-8"/>
              </w:rPr>
              <w:t xml:space="preserve">індивідуальне письмове завдання, </w:t>
            </w:r>
            <w:r w:rsidR="00DC1560" w:rsidRPr="00CD60B3">
              <w:rPr>
                <w:rFonts w:ascii="Times New Roman" w:hAnsi="Times New Roman" w:cs="Times New Roman"/>
                <w:i/>
              </w:rPr>
              <w:t>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Тема </w:t>
            </w:r>
            <w:r w:rsidR="00DC1560" w:rsidRPr="00CD60B3">
              <w:rPr>
                <w:rFonts w:ascii="Times New Roman" w:hAnsi="Times New Roman" w:cs="Times New Roman"/>
              </w:rPr>
              <w:t>4</w:t>
            </w:r>
            <w:r w:rsidRPr="00CD60B3">
              <w:rPr>
                <w:rFonts w:ascii="Times New Roman" w:hAnsi="Times New Roman" w:cs="Times New Roman"/>
              </w:rPr>
              <w:t>; Тема </w:t>
            </w:r>
            <w:r w:rsidR="00DC1560" w:rsidRPr="00CD60B3">
              <w:rPr>
                <w:rFonts w:ascii="Times New Roman" w:hAnsi="Times New Roman" w:cs="Times New Roman"/>
              </w:rPr>
              <w:t>5</w:t>
            </w:r>
            <w:r w:rsidRPr="00CD60B3">
              <w:rPr>
                <w:rFonts w:ascii="Times New Roman" w:hAnsi="Times New Roman" w:cs="Times New Roman"/>
              </w:rPr>
              <w:t>.</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участі у дискусійній частині лекції</w:t>
            </w:r>
            <w:r w:rsidR="00DC1560" w:rsidRPr="00CD60B3">
              <w:rPr>
                <w:rFonts w:ascii="Times New Roman" w:eastAsia="Calibri" w:hAnsi="Times New Roman" w:cs="Times New Roman"/>
              </w:rPr>
              <w:t xml:space="preserve">, </w:t>
            </w:r>
            <w:r w:rsidR="00DC1560" w:rsidRPr="00CD60B3">
              <w:rPr>
                <w:rFonts w:ascii="Times New Roman" w:hAnsi="Times New Roman" w:cs="Times New Roman"/>
                <w:spacing w:val="-8"/>
              </w:rPr>
              <w:t xml:space="preserve">доповідь на семінарі, участь в індивідуально-груповому обговоренні, оцінка </w:t>
            </w:r>
            <w:r w:rsidR="00DC1560" w:rsidRPr="00CD60B3">
              <w:rPr>
                <w:rFonts w:ascii="Times New Roman" w:eastAsia="Calibri" w:hAnsi="Times New Roman" w:cs="Times New Roman"/>
                <w:spacing w:val="-8"/>
              </w:rPr>
              <w:t>індивідуального письмового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8A20FA" w:rsidP="008E6E88">
            <w:pPr>
              <w:snapToGrid w:val="0"/>
              <w:jc w:val="center"/>
              <w:rPr>
                <w:rFonts w:ascii="Times New Roman" w:hAnsi="Times New Roman" w:cs="Times New Roman"/>
                <w:i/>
              </w:rPr>
            </w:pPr>
            <w:r w:rsidRPr="00CD60B3">
              <w:rPr>
                <w:rFonts w:ascii="Times New Roman" w:hAnsi="Times New Roman" w:cs="Times New Roman"/>
                <w:i/>
              </w:rPr>
              <w:t>5</w:t>
            </w:r>
            <w:r w:rsidR="006340B0" w:rsidRPr="00CD60B3">
              <w:rPr>
                <w:rFonts w:ascii="Times New Roman" w:hAnsi="Times New Roman" w:cs="Times New Roman"/>
                <w:i/>
              </w:rPr>
              <w:t>%</w:t>
            </w:r>
          </w:p>
        </w:tc>
      </w:tr>
      <w:tr w:rsidR="00D31566"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center"/>
              <w:rPr>
                <w:rFonts w:ascii="Times New Roman" w:hAnsi="Times New Roman" w:cs="Times New Roman"/>
                <w:b/>
                <w:bCs/>
              </w:rPr>
            </w:pPr>
            <w:r w:rsidRPr="00CD60B3">
              <w:rPr>
                <w:rFonts w:ascii="Times New Roman" w:hAnsi="Times New Roman" w:cs="Times New Roman"/>
                <w:b/>
                <w:bCs/>
              </w:rPr>
              <w:t>ЗК3</w:t>
            </w:r>
          </w:p>
        </w:tc>
        <w:tc>
          <w:tcPr>
            <w:tcW w:w="3851"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both"/>
              <w:rPr>
                <w:rFonts w:ascii="Times New Roman" w:hAnsi="Times New Roman" w:cs="Times New Roman"/>
                <w:b/>
                <w:bCs/>
              </w:rPr>
            </w:pPr>
            <w:r w:rsidRPr="00CD60B3">
              <w:rPr>
                <w:rFonts w:ascii="Times New Roman" w:hAnsi="Times New Roman" w:cs="Times New Roman"/>
              </w:rPr>
              <w:t>Вміти застосовувати методи соціоструктурного аналізу в контексті міждисциплінарних досліджень</w:t>
            </w:r>
          </w:p>
        </w:tc>
        <w:tc>
          <w:tcPr>
            <w:tcW w:w="2103"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D31566" w:rsidRPr="00CD60B3" w:rsidRDefault="00D31566" w:rsidP="00D31566">
            <w:pPr>
              <w:snapToGrid w:val="0"/>
              <w:jc w:val="center"/>
              <w:rPr>
                <w:rFonts w:ascii="Times New Roman" w:hAnsi="Times New Roman" w:cs="Times New Roman"/>
                <w:i/>
              </w:rPr>
            </w:pPr>
            <w:r w:rsidRPr="00CD60B3">
              <w:rPr>
                <w:rFonts w:ascii="Times New Roman" w:hAnsi="Times New Roman" w:cs="Times New Roman"/>
              </w:rPr>
              <w:t>Теми 1-4</w:t>
            </w:r>
          </w:p>
        </w:tc>
        <w:tc>
          <w:tcPr>
            <w:tcW w:w="1984"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center"/>
              <w:rPr>
                <w:rFonts w:ascii="Times New Roman" w:hAnsi="Times New Roman" w:cs="Times New Roman"/>
                <w:i/>
              </w:rPr>
            </w:pPr>
            <w:r w:rsidRPr="00CD60B3">
              <w:rPr>
                <w:rFonts w:ascii="Times New Roman" w:eastAsia="Calibri" w:hAnsi="Times New Roman" w:cs="Times New Roman"/>
              </w:rPr>
              <w:t>Участь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566" w:rsidRPr="00CD60B3" w:rsidRDefault="008A20FA" w:rsidP="00D31566">
            <w:pPr>
              <w:snapToGrid w:val="0"/>
              <w:jc w:val="center"/>
              <w:rPr>
                <w:rFonts w:ascii="Times New Roman" w:hAnsi="Times New Roman" w:cs="Times New Roman"/>
                <w:i/>
              </w:rPr>
            </w:pPr>
            <w:r w:rsidRPr="00CD60B3">
              <w:rPr>
                <w:rFonts w:ascii="Times New Roman" w:hAnsi="Times New Roman" w:cs="Times New Roman"/>
                <w:i/>
              </w:rPr>
              <w:t>5</w:t>
            </w:r>
            <w:r w:rsidR="00D31566" w:rsidRPr="00CD60B3">
              <w:rPr>
                <w:rFonts w:ascii="Times New Roman" w:hAnsi="Times New Roman" w:cs="Times New Roman"/>
                <w:i/>
              </w:rPr>
              <w:t>%</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ЗК4</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both"/>
              <w:rPr>
                <w:rFonts w:ascii="Times New Roman" w:hAnsi="Times New Roman" w:cs="Times New Roman"/>
                <w:b/>
                <w:bCs/>
                <w:spacing w:val="-8"/>
              </w:rPr>
            </w:pPr>
            <w:r w:rsidRPr="00CD60B3">
              <w:rPr>
                <w:rFonts w:ascii="Times New Roman" w:hAnsi="Times New Roman" w:cs="Times New Roman"/>
                <w:spacing w:val="-8"/>
              </w:rPr>
              <w:t xml:space="preserve">Вміти здійснювати сучасні соціоструктурні дослідження з застосуванням системного наукового підходу із дотриманням принципів професійної етики та академічної доброчесності </w:t>
            </w: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Тема 2; Тема 4.</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участі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DC1560" w:rsidRPr="00CD60B3" w:rsidTr="0024596B">
        <w:tc>
          <w:tcPr>
            <w:tcW w:w="742"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jc w:val="center"/>
              <w:rPr>
                <w:rFonts w:ascii="Times New Roman" w:hAnsi="Times New Roman" w:cs="Times New Roman"/>
              </w:rPr>
            </w:pPr>
            <w:r w:rsidRPr="00CD60B3">
              <w:rPr>
                <w:rFonts w:ascii="Times New Roman" w:hAnsi="Times New Roman" w:cs="Times New Roman"/>
                <w:b/>
                <w:bCs/>
              </w:rPr>
              <w:t>ЗК5</w:t>
            </w:r>
          </w:p>
        </w:tc>
        <w:tc>
          <w:tcPr>
            <w:tcW w:w="3851"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rPr>
                <w:rFonts w:ascii="Times New Roman" w:hAnsi="Times New Roman" w:cs="Times New Roman"/>
              </w:rPr>
            </w:pPr>
            <w:r w:rsidRPr="00CD60B3">
              <w:rPr>
                <w:rFonts w:ascii="Times New Roman" w:hAnsi="Times New Roman" w:cs="Times New Roman"/>
              </w:rPr>
              <w:t>Здатність виявляти структурні проблеми українського суспільства, на основі застосування методів соціоструктурного аналізу.</w:t>
            </w:r>
          </w:p>
        </w:tc>
        <w:tc>
          <w:tcPr>
            <w:tcW w:w="2103"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DC1560" w:rsidRPr="00CD60B3" w:rsidRDefault="00DC1560" w:rsidP="00DC1560">
            <w:pPr>
              <w:snapToGrid w:val="0"/>
              <w:jc w:val="center"/>
              <w:rPr>
                <w:rFonts w:ascii="Times New Roman" w:hAnsi="Times New Roman" w:cs="Times New Roman"/>
                <w:i/>
              </w:rPr>
            </w:pPr>
            <w:r w:rsidRPr="00CD60B3">
              <w:rPr>
                <w:rFonts w:ascii="Times New Roman" w:hAnsi="Times New Roman" w:cs="Times New Roman"/>
              </w:rPr>
              <w:t>Тема 1; Тема 3.</w:t>
            </w:r>
          </w:p>
        </w:tc>
        <w:tc>
          <w:tcPr>
            <w:tcW w:w="1984"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snapToGrid w:val="0"/>
              <w:jc w:val="center"/>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участі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1560" w:rsidRPr="00CD60B3" w:rsidRDefault="008456A1" w:rsidP="00DC1560">
            <w:pPr>
              <w:snapToGrid w:val="0"/>
              <w:jc w:val="center"/>
              <w:rPr>
                <w:rFonts w:ascii="Times New Roman" w:hAnsi="Times New Roman" w:cs="Times New Roman"/>
                <w:i/>
              </w:rPr>
            </w:pPr>
            <w:r w:rsidRPr="00CD60B3">
              <w:rPr>
                <w:rFonts w:ascii="Times New Roman" w:hAnsi="Times New Roman" w:cs="Times New Roman"/>
                <w:i/>
              </w:rPr>
              <w:t>5</w:t>
            </w:r>
            <w:r w:rsidR="00DC1560" w:rsidRPr="00CD60B3">
              <w:rPr>
                <w:rFonts w:ascii="Times New Roman" w:hAnsi="Times New Roman" w:cs="Times New Roman"/>
                <w:i/>
              </w:rPr>
              <w:t>%</w:t>
            </w:r>
          </w:p>
        </w:tc>
      </w:tr>
      <w:tr w:rsidR="00DC1560" w:rsidRPr="00CD60B3" w:rsidTr="0024596B">
        <w:tc>
          <w:tcPr>
            <w:tcW w:w="742"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jc w:val="center"/>
              <w:rPr>
                <w:rFonts w:ascii="Times New Roman" w:hAnsi="Times New Roman" w:cs="Times New Roman"/>
              </w:rPr>
            </w:pPr>
            <w:r w:rsidRPr="00CD60B3">
              <w:rPr>
                <w:rFonts w:ascii="Times New Roman" w:hAnsi="Times New Roman" w:cs="Times New Roman"/>
                <w:b/>
                <w:bCs/>
              </w:rPr>
              <w:t>ЗК7</w:t>
            </w:r>
          </w:p>
        </w:tc>
        <w:tc>
          <w:tcPr>
            <w:tcW w:w="3851"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snapToGrid w:val="0"/>
              <w:jc w:val="both"/>
              <w:rPr>
                <w:rFonts w:ascii="Times New Roman" w:hAnsi="Times New Roman" w:cs="Times New Roman"/>
                <w:spacing w:val="-8"/>
              </w:rPr>
            </w:pPr>
            <w:r w:rsidRPr="00CD60B3">
              <w:rPr>
                <w:rFonts w:ascii="Times New Roman" w:hAnsi="Times New Roman" w:cs="Times New Roman"/>
              </w:rPr>
              <w:t xml:space="preserve">Здатність до дотримання високого рівня науково-пошукової </w:t>
            </w:r>
            <w:r w:rsidRPr="00CD60B3">
              <w:rPr>
                <w:rFonts w:ascii="Times New Roman" w:hAnsi="Times New Roman" w:cs="Times New Roman"/>
              </w:rPr>
              <w:lastRenderedPageBreak/>
              <w:t>самостійності та академічної доброчесності</w:t>
            </w:r>
          </w:p>
        </w:tc>
        <w:tc>
          <w:tcPr>
            <w:tcW w:w="2103"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snapToGrid w:val="0"/>
              <w:jc w:val="center"/>
              <w:rPr>
                <w:rFonts w:ascii="Times New Roman" w:hAnsi="Times New Roman" w:cs="Times New Roman"/>
                <w:i/>
              </w:rPr>
            </w:pPr>
            <w:r w:rsidRPr="00CD60B3">
              <w:rPr>
                <w:rFonts w:ascii="Times New Roman" w:eastAsia="Calibri" w:hAnsi="Times New Roman" w:cs="Times New Roman"/>
                <w:i/>
                <w:iCs/>
                <w:spacing w:val="-8"/>
              </w:rPr>
              <w:lastRenderedPageBreak/>
              <w:t xml:space="preserve">індивідуальне письмове завдання, </w:t>
            </w:r>
            <w:r w:rsidRPr="00CD60B3">
              <w:rPr>
                <w:rFonts w:ascii="Times New Roman" w:hAnsi="Times New Roman" w:cs="Times New Roman"/>
                <w:i/>
              </w:rPr>
              <w:lastRenderedPageBreak/>
              <w:t>самостійна робота за темами:</w:t>
            </w:r>
          </w:p>
          <w:p w:rsidR="008A20FA" w:rsidRPr="00CD60B3" w:rsidRDefault="008A20FA" w:rsidP="00DC1560">
            <w:pPr>
              <w:snapToGrid w:val="0"/>
              <w:jc w:val="center"/>
              <w:rPr>
                <w:rFonts w:ascii="Times New Roman" w:hAnsi="Times New Roman" w:cs="Times New Roman"/>
                <w:i/>
              </w:rPr>
            </w:pPr>
            <w:r w:rsidRPr="00CD60B3">
              <w:rPr>
                <w:rFonts w:ascii="Times New Roman" w:hAnsi="Times New Roman" w:cs="Times New Roman"/>
              </w:rPr>
              <w:t>Теми 4-5</w:t>
            </w:r>
          </w:p>
        </w:tc>
        <w:tc>
          <w:tcPr>
            <w:tcW w:w="1984" w:type="dxa"/>
            <w:tcBorders>
              <w:top w:val="single" w:sz="4" w:space="0" w:color="000000"/>
              <w:left w:val="single" w:sz="4" w:space="0" w:color="000000"/>
              <w:bottom w:val="single" w:sz="4" w:space="0" w:color="000000"/>
            </w:tcBorders>
            <w:shd w:val="clear" w:color="auto" w:fill="auto"/>
            <w:vAlign w:val="center"/>
          </w:tcPr>
          <w:p w:rsidR="00DC1560" w:rsidRPr="00CD60B3" w:rsidRDefault="008A20FA" w:rsidP="00DC1560">
            <w:pPr>
              <w:snapToGrid w:val="0"/>
              <w:jc w:val="center"/>
              <w:rPr>
                <w:rFonts w:ascii="Times New Roman" w:hAnsi="Times New Roman" w:cs="Times New Roman"/>
              </w:rPr>
            </w:pPr>
            <w:r w:rsidRPr="00CD60B3">
              <w:rPr>
                <w:rFonts w:ascii="Times New Roman" w:hAnsi="Times New Roman" w:cs="Times New Roman"/>
                <w:spacing w:val="-8"/>
              </w:rPr>
              <w:lastRenderedPageBreak/>
              <w:t xml:space="preserve">оцінка </w:t>
            </w:r>
            <w:r w:rsidRPr="00CD60B3">
              <w:rPr>
                <w:rFonts w:ascii="Times New Roman" w:eastAsia="Calibri" w:hAnsi="Times New Roman" w:cs="Times New Roman"/>
                <w:spacing w:val="-8"/>
              </w:rPr>
              <w:t xml:space="preserve">індивідуального </w:t>
            </w:r>
            <w:r w:rsidRPr="00CD60B3">
              <w:rPr>
                <w:rFonts w:ascii="Times New Roman" w:eastAsia="Calibri" w:hAnsi="Times New Roman" w:cs="Times New Roman"/>
                <w:spacing w:val="-8"/>
              </w:rPr>
              <w:lastRenderedPageBreak/>
              <w:t>письмового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1560" w:rsidRPr="00CD60B3" w:rsidRDefault="008A20FA" w:rsidP="00DC1560">
            <w:pPr>
              <w:snapToGrid w:val="0"/>
              <w:jc w:val="center"/>
              <w:rPr>
                <w:rFonts w:ascii="Times New Roman" w:hAnsi="Times New Roman" w:cs="Times New Roman"/>
                <w:i/>
              </w:rPr>
            </w:pPr>
            <w:r w:rsidRPr="00CD60B3">
              <w:rPr>
                <w:rFonts w:ascii="Times New Roman" w:hAnsi="Times New Roman" w:cs="Times New Roman"/>
                <w:i/>
              </w:rPr>
              <w:lastRenderedPageBreak/>
              <w:t>5%</w:t>
            </w:r>
          </w:p>
        </w:tc>
      </w:tr>
      <w:tr w:rsidR="00DC1560" w:rsidRPr="00CD60B3" w:rsidTr="00DC1560">
        <w:trPr>
          <w:trHeight w:val="337"/>
        </w:trPr>
        <w:tc>
          <w:tcPr>
            <w:tcW w:w="742" w:type="dxa"/>
            <w:tcBorders>
              <w:top w:val="single" w:sz="4" w:space="0" w:color="000000"/>
              <w:left w:val="single" w:sz="4" w:space="0" w:color="000000"/>
              <w:bottom w:val="single" w:sz="4" w:space="0" w:color="000000"/>
            </w:tcBorders>
            <w:shd w:val="clear" w:color="auto" w:fill="auto"/>
            <w:vAlign w:val="center"/>
          </w:tcPr>
          <w:p w:rsidR="00DC1560" w:rsidRPr="00CD60B3" w:rsidRDefault="00DC1560" w:rsidP="00DC1560">
            <w:pPr>
              <w:snapToGrid w:val="0"/>
              <w:jc w:val="center"/>
              <w:rPr>
                <w:rFonts w:ascii="Times New Roman" w:hAnsi="Times New Roman" w:cs="Times New Roman"/>
                <w:b/>
                <w:bCs/>
              </w:rPr>
            </w:pPr>
            <w:r w:rsidRPr="00CD60B3">
              <w:rPr>
                <w:rFonts w:ascii="Times New Roman" w:hAnsi="Times New Roman" w:cs="Times New Roman"/>
                <w:b/>
                <w:bCs/>
              </w:rPr>
              <w:t>СК1</w:t>
            </w:r>
          </w:p>
        </w:tc>
        <w:tc>
          <w:tcPr>
            <w:tcW w:w="3851" w:type="dxa"/>
            <w:tcBorders>
              <w:top w:val="single" w:sz="4" w:space="0" w:color="000000"/>
              <w:left w:val="single" w:sz="4" w:space="0" w:color="000000"/>
              <w:bottom w:val="single" w:sz="4" w:space="0" w:color="000000"/>
            </w:tcBorders>
            <w:shd w:val="clear" w:color="auto" w:fill="auto"/>
            <w:vAlign w:val="center"/>
          </w:tcPr>
          <w:p w:rsidR="00DC1560" w:rsidRPr="00CD60B3" w:rsidRDefault="008A20FA" w:rsidP="00DC1560">
            <w:pPr>
              <w:snapToGrid w:val="0"/>
              <w:jc w:val="both"/>
              <w:rPr>
                <w:rFonts w:ascii="Times New Roman" w:hAnsi="Times New Roman" w:cs="Times New Roman"/>
                <w:b/>
                <w:bCs/>
              </w:rPr>
            </w:pPr>
            <w:r w:rsidRPr="00CD60B3">
              <w:rPr>
                <w:rFonts w:ascii="Times New Roman" w:hAnsi="Times New Roman" w:cs="Times New Roman"/>
              </w:rPr>
              <w:t>Здатність проводити власні оригінальні наукові дослідження соціальної структури</w:t>
            </w:r>
          </w:p>
        </w:tc>
        <w:tc>
          <w:tcPr>
            <w:tcW w:w="2103" w:type="dxa"/>
            <w:tcBorders>
              <w:top w:val="single" w:sz="4" w:space="0" w:color="000000"/>
              <w:left w:val="single" w:sz="4" w:space="0" w:color="000000"/>
              <w:bottom w:val="single" w:sz="4" w:space="0" w:color="000000"/>
            </w:tcBorders>
            <w:shd w:val="clear" w:color="auto" w:fill="auto"/>
            <w:vAlign w:val="center"/>
          </w:tcPr>
          <w:p w:rsidR="008A20FA" w:rsidRPr="00CD60B3" w:rsidRDefault="008A20FA" w:rsidP="008A20FA">
            <w:pPr>
              <w:snapToGrid w:val="0"/>
              <w:jc w:val="center"/>
              <w:rPr>
                <w:rFonts w:ascii="Times New Roman" w:hAnsi="Times New Roman" w:cs="Times New Roman"/>
                <w:i/>
              </w:rPr>
            </w:pPr>
            <w:r w:rsidRPr="00CD60B3">
              <w:rPr>
                <w:rFonts w:ascii="Times New Roman" w:hAnsi="Times New Roman" w:cs="Times New Roman"/>
                <w:i/>
              </w:rPr>
              <w:t xml:space="preserve">Лекції, , семінари, </w:t>
            </w:r>
            <w:r w:rsidRPr="00CD60B3">
              <w:rPr>
                <w:rFonts w:ascii="Times New Roman" w:eastAsia="Calibri" w:hAnsi="Times New Roman" w:cs="Times New Roman"/>
                <w:i/>
                <w:iCs/>
                <w:spacing w:val="-8"/>
              </w:rPr>
              <w:t xml:space="preserve">індивідуальне письмове завдання, </w:t>
            </w:r>
            <w:r w:rsidRPr="00CD60B3">
              <w:rPr>
                <w:rFonts w:ascii="Times New Roman" w:hAnsi="Times New Roman" w:cs="Times New Roman"/>
                <w:i/>
              </w:rPr>
              <w:t>самостійна робота за темами:</w:t>
            </w:r>
          </w:p>
          <w:p w:rsidR="00DC1560" w:rsidRPr="00CD60B3" w:rsidRDefault="008A20FA" w:rsidP="00DC1560">
            <w:pPr>
              <w:snapToGrid w:val="0"/>
              <w:jc w:val="center"/>
              <w:rPr>
                <w:rFonts w:ascii="Times New Roman" w:hAnsi="Times New Roman" w:cs="Times New Roman"/>
                <w:i/>
              </w:rPr>
            </w:pPr>
            <w:r w:rsidRPr="00CD60B3">
              <w:rPr>
                <w:rFonts w:ascii="Times New Roman" w:hAnsi="Times New Roman" w:cs="Times New Roman"/>
              </w:rPr>
              <w:t>Теми 1-5</w:t>
            </w:r>
          </w:p>
        </w:tc>
        <w:tc>
          <w:tcPr>
            <w:tcW w:w="1984" w:type="dxa"/>
            <w:tcBorders>
              <w:top w:val="single" w:sz="4" w:space="0" w:color="000000"/>
              <w:left w:val="single" w:sz="4" w:space="0" w:color="000000"/>
              <w:bottom w:val="single" w:sz="4" w:space="0" w:color="000000"/>
            </w:tcBorders>
            <w:shd w:val="clear" w:color="auto" w:fill="auto"/>
            <w:vAlign w:val="center"/>
          </w:tcPr>
          <w:p w:rsidR="00DC1560" w:rsidRPr="00CD60B3" w:rsidRDefault="008A20FA" w:rsidP="00DC1560">
            <w:pPr>
              <w:snapToGrid w:val="0"/>
              <w:jc w:val="center"/>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 xml:space="preserve">участі у дискусійній частині лекції, </w:t>
            </w:r>
            <w:r w:rsidRPr="00CD60B3">
              <w:rPr>
                <w:rFonts w:ascii="Times New Roman" w:hAnsi="Times New Roman" w:cs="Times New Roman"/>
                <w:spacing w:val="-8"/>
              </w:rPr>
              <w:t xml:space="preserve">доповідь на семінарі, участь в індивідуально-груповому обговоренні, оцінка </w:t>
            </w:r>
            <w:r w:rsidRPr="00CD60B3">
              <w:rPr>
                <w:rFonts w:ascii="Times New Roman" w:eastAsia="Calibri" w:hAnsi="Times New Roman" w:cs="Times New Roman"/>
                <w:spacing w:val="-8"/>
              </w:rPr>
              <w:t>індивідуального письмового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1560" w:rsidRPr="00CD60B3" w:rsidRDefault="008A20FA" w:rsidP="00DC1560">
            <w:pPr>
              <w:snapToGrid w:val="0"/>
              <w:jc w:val="center"/>
              <w:rPr>
                <w:rFonts w:ascii="Times New Roman" w:hAnsi="Times New Roman" w:cs="Times New Roman"/>
                <w:i/>
              </w:rPr>
            </w:pPr>
            <w:r w:rsidRPr="00CD60B3">
              <w:rPr>
                <w:rFonts w:ascii="Times New Roman" w:hAnsi="Times New Roman" w:cs="Times New Roman"/>
                <w:i/>
              </w:rPr>
              <w:t>10%</w:t>
            </w:r>
          </w:p>
        </w:tc>
      </w:tr>
    </w:tbl>
    <w:p w:rsidR="006340B0" w:rsidRPr="00CD60B3" w:rsidRDefault="006340B0" w:rsidP="006340B0">
      <w:pPr>
        <w:rPr>
          <w:rFonts w:ascii="Times New Roman" w:hAnsi="Times New Roman" w:cs="Times New Roman"/>
          <w:sz w:val="4"/>
          <w:szCs w:val="4"/>
        </w:rPr>
      </w:pPr>
    </w:p>
    <w:tbl>
      <w:tblPr>
        <w:tblW w:w="10098" w:type="dxa"/>
        <w:tblInd w:w="-5" w:type="dxa"/>
        <w:tblLayout w:type="fixed"/>
        <w:tblCellMar>
          <w:left w:w="28" w:type="dxa"/>
          <w:right w:w="28" w:type="dxa"/>
        </w:tblCellMar>
        <w:tblLook w:val="0000" w:firstRow="0" w:lastRow="0" w:firstColumn="0" w:lastColumn="0" w:noHBand="0" w:noVBand="0"/>
      </w:tblPr>
      <w:tblGrid>
        <w:gridCol w:w="742"/>
        <w:gridCol w:w="3851"/>
        <w:gridCol w:w="2103"/>
        <w:gridCol w:w="1984"/>
        <w:gridCol w:w="1418"/>
      </w:tblGrid>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СК3</w:t>
            </w:r>
          </w:p>
          <w:p w:rsidR="006340B0" w:rsidRPr="00CD60B3" w:rsidRDefault="006340B0" w:rsidP="008E6E88">
            <w:pPr>
              <w:snapToGrid w:val="0"/>
              <w:jc w:val="center"/>
              <w:rPr>
                <w:rFonts w:ascii="Times New Roman" w:hAnsi="Times New Roman" w:cs="Times New Roman"/>
                <w:b/>
                <w:bCs/>
              </w:rPr>
            </w:pP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both"/>
              <w:rPr>
                <w:rFonts w:ascii="Times New Roman" w:hAnsi="Times New Roman" w:cs="Times New Roman"/>
                <w:b/>
                <w:bCs/>
              </w:rPr>
            </w:pPr>
            <w:r w:rsidRPr="00CD60B3">
              <w:rPr>
                <w:rFonts w:ascii="Times New Roman" w:hAnsi="Times New Roman" w:cs="Times New Roman"/>
              </w:rPr>
              <w:t xml:space="preserve">Знати сучасні методології, методи соціологічного дослідження в контексті актуалізації соціоструктурного вимірювання </w:t>
            </w: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Тема 1; Тема 3.</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 xml:space="preserve">Поточний контроль, </w:t>
            </w:r>
            <w:r w:rsidRPr="00CD60B3">
              <w:rPr>
                <w:rFonts w:ascii="Times New Roman" w:eastAsia="Calibri" w:hAnsi="Times New Roman" w:cs="Times New Roman"/>
              </w:rPr>
              <w:t>участі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8A20FA" w:rsidP="008E6E88">
            <w:pPr>
              <w:snapToGrid w:val="0"/>
              <w:jc w:val="center"/>
              <w:rPr>
                <w:rFonts w:ascii="Times New Roman" w:hAnsi="Times New Roman" w:cs="Times New Roman"/>
                <w:i/>
              </w:rPr>
            </w:pPr>
            <w:r w:rsidRPr="00CD60B3">
              <w:rPr>
                <w:rFonts w:ascii="Times New Roman" w:hAnsi="Times New Roman" w:cs="Times New Roman"/>
                <w:i/>
              </w:rPr>
              <w:t>5</w:t>
            </w:r>
            <w:r w:rsidR="006340B0" w:rsidRPr="00CD60B3">
              <w:rPr>
                <w:rFonts w:ascii="Times New Roman" w:hAnsi="Times New Roman" w:cs="Times New Roman"/>
                <w:i/>
              </w:rPr>
              <w:t>%</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СК4</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pStyle w:val="ad"/>
              <w:shd w:val="clear" w:color="auto" w:fill="FFFFFF"/>
            </w:pPr>
            <w:r w:rsidRPr="00CD60B3">
              <w:rPr>
                <w:rFonts w:eastAsia="TimesNewRomanPSMT"/>
              </w:rPr>
              <w:t xml:space="preserve">Набути знання, необхідні для викладання курсу з проблем соціоструктурного аналізу </w:t>
            </w: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 xml:space="preserve">Лекції, семінари, </w:t>
            </w:r>
            <w:r w:rsidRPr="00CD60B3">
              <w:rPr>
                <w:rFonts w:ascii="Times New Roman" w:eastAsia="Calibri" w:hAnsi="Times New Roman" w:cs="Times New Roman"/>
                <w:i/>
                <w:iCs/>
                <w:spacing w:val="-8"/>
              </w:rPr>
              <w:t xml:space="preserve">індивідуальне письмове завдання, </w:t>
            </w:r>
            <w:r w:rsidRPr="00CD60B3">
              <w:rPr>
                <w:rFonts w:ascii="Times New Roman" w:hAnsi="Times New Roman" w:cs="Times New Roman"/>
                <w:i/>
              </w:rPr>
              <w:t>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Теми 1 - 5.</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rPr>
            </w:pPr>
            <w:r w:rsidRPr="00CD60B3">
              <w:rPr>
                <w:rFonts w:ascii="Times New Roman" w:hAnsi="Times New Roman" w:cs="Times New Roman"/>
                <w:spacing w:val="-8"/>
              </w:rPr>
              <w:t xml:space="preserve">Поточний контроль </w:t>
            </w:r>
            <w:r w:rsidRPr="00CD60B3">
              <w:rPr>
                <w:rFonts w:ascii="Times New Roman" w:eastAsia="Calibri" w:hAnsi="Times New Roman" w:cs="Times New Roman"/>
              </w:rPr>
              <w:t>участі у дискусійній частині лекції</w:t>
            </w:r>
            <w:r w:rsidRPr="00CD60B3">
              <w:rPr>
                <w:rFonts w:ascii="Times New Roman" w:hAnsi="Times New Roman" w:cs="Times New Roman"/>
                <w:spacing w:val="-8"/>
              </w:rPr>
              <w:t>, доповідь на семінарі, участь в індивідуально-груповому обговоренні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8A20FA" w:rsidP="008E6E88">
            <w:pPr>
              <w:snapToGrid w:val="0"/>
              <w:jc w:val="center"/>
              <w:rPr>
                <w:rFonts w:ascii="Times New Roman" w:hAnsi="Times New Roman" w:cs="Times New Roman"/>
                <w:i/>
              </w:rPr>
            </w:pPr>
            <w:r w:rsidRPr="00CD60B3">
              <w:rPr>
                <w:rFonts w:ascii="Times New Roman" w:hAnsi="Times New Roman" w:cs="Times New Roman"/>
                <w:i/>
              </w:rPr>
              <w:t>5</w:t>
            </w:r>
            <w:r w:rsidR="006340B0" w:rsidRPr="00CD60B3">
              <w:rPr>
                <w:rFonts w:ascii="Times New Roman" w:hAnsi="Times New Roman" w:cs="Times New Roman"/>
                <w:i/>
              </w:rPr>
              <w:t>%</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СК5</w:t>
            </w:r>
          </w:p>
          <w:p w:rsidR="006340B0" w:rsidRPr="00CD60B3" w:rsidRDefault="006340B0" w:rsidP="008E6E88">
            <w:pPr>
              <w:snapToGrid w:val="0"/>
              <w:jc w:val="center"/>
              <w:rPr>
                <w:rFonts w:ascii="Times New Roman" w:hAnsi="Times New Roman" w:cs="Times New Roman"/>
                <w:b/>
                <w:bCs/>
              </w:rPr>
            </w:pPr>
          </w:p>
        </w:tc>
        <w:tc>
          <w:tcPr>
            <w:tcW w:w="3851" w:type="dxa"/>
            <w:tcBorders>
              <w:top w:val="single" w:sz="4" w:space="0" w:color="000000"/>
              <w:left w:val="single" w:sz="4" w:space="0" w:color="000000"/>
              <w:bottom w:val="single" w:sz="4" w:space="0" w:color="000000"/>
            </w:tcBorders>
            <w:shd w:val="clear" w:color="auto" w:fill="auto"/>
            <w:vAlign w:val="center"/>
          </w:tcPr>
          <w:p w:rsidR="00D61CD5" w:rsidRPr="00CD60B3" w:rsidRDefault="00D61CD5" w:rsidP="00D61CD5">
            <w:pPr>
              <w:spacing w:before="100" w:beforeAutospacing="1" w:after="100" w:afterAutospacing="1"/>
              <w:rPr>
                <w:rFonts w:ascii="Times New Roman" w:hAnsi="Times New Roman" w:cs="Times New Roman"/>
              </w:rPr>
            </w:pPr>
            <w:r w:rsidRPr="00CD60B3">
              <w:rPr>
                <w:rFonts w:ascii="Times New Roman" w:hAnsi="Times New Roman" w:cs="Times New Roman"/>
              </w:rPr>
              <w:t>Здатність самостійно формулювати і вирішувати завдання в дослідженні соціоструктурних процесів.</w:t>
            </w:r>
          </w:p>
          <w:p w:rsidR="006340B0" w:rsidRPr="00CD60B3" w:rsidRDefault="006340B0" w:rsidP="008E6E88">
            <w:pPr>
              <w:snapToGrid w:val="0"/>
              <w:jc w:val="both"/>
              <w:rPr>
                <w:rFonts w:ascii="Times New Roman" w:hAnsi="Times New Roman" w:cs="Times New Roman"/>
                <w:b/>
                <w:bCs/>
              </w:rPr>
            </w:pP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 xml:space="preserve">Семінари, </w:t>
            </w:r>
            <w:r w:rsidRPr="00CD60B3">
              <w:rPr>
                <w:rFonts w:ascii="Times New Roman" w:eastAsia="Calibri" w:hAnsi="Times New Roman" w:cs="Times New Roman"/>
                <w:i/>
                <w:iCs/>
                <w:spacing w:val="-8"/>
              </w:rPr>
              <w:t xml:space="preserve">індивідуальне письмове завдання, </w:t>
            </w:r>
            <w:r w:rsidRPr="00CD60B3">
              <w:rPr>
                <w:rFonts w:ascii="Times New Roman" w:hAnsi="Times New Roman" w:cs="Times New Roman"/>
                <w:i/>
              </w:rPr>
              <w:t>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Тема </w:t>
            </w:r>
            <w:r w:rsidR="00C65677" w:rsidRPr="00CD60B3">
              <w:rPr>
                <w:rFonts w:ascii="Times New Roman" w:hAnsi="Times New Roman" w:cs="Times New Roman"/>
              </w:rPr>
              <w:t>4</w:t>
            </w:r>
            <w:r w:rsidRPr="00CD60B3">
              <w:rPr>
                <w:rFonts w:ascii="Times New Roman" w:hAnsi="Times New Roman" w:cs="Times New Roman"/>
              </w:rPr>
              <w:t>; Тема 5.</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spacing w:val="-8"/>
              </w:rPr>
            </w:pPr>
            <w:r w:rsidRPr="00CD60B3">
              <w:rPr>
                <w:rFonts w:ascii="Times New Roman" w:hAnsi="Times New Roman" w:cs="Times New Roman"/>
                <w:spacing w:val="-8"/>
              </w:rPr>
              <w:t xml:space="preserve">Поточний контроль доповідь на семінарі, участь в індивідуально-груповому обговоренні, оцінка </w:t>
            </w:r>
            <w:r w:rsidRPr="00CD60B3">
              <w:rPr>
                <w:rFonts w:ascii="Times New Roman" w:eastAsia="Calibri" w:hAnsi="Times New Roman" w:cs="Times New Roman"/>
                <w:spacing w:val="-8"/>
              </w:rPr>
              <w:t xml:space="preserve">індивідуального письмового завдання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6340B0" w:rsidRPr="00CD60B3" w:rsidTr="008E6E88">
        <w:tc>
          <w:tcPr>
            <w:tcW w:w="742"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rPr>
            </w:pPr>
            <w:r w:rsidRPr="00CD60B3">
              <w:rPr>
                <w:rFonts w:ascii="Times New Roman" w:hAnsi="Times New Roman" w:cs="Times New Roman"/>
                <w:b/>
                <w:bCs/>
              </w:rPr>
              <w:t>СК7</w:t>
            </w:r>
          </w:p>
        </w:tc>
        <w:tc>
          <w:tcPr>
            <w:tcW w:w="3851"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pStyle w:val="ad"/>
              <w:shd w:val="clear" w:color="auto" w:fill="FFFFFF"/>
              <w:rPr>
                <w:lang w:val="ru-UA"/>
              </w:rPr>
            </w:pPr>
            <w:r w:rsidRPr="00CD60B3">
              <w:rPr>
                <w:rFonts w:eastAsia="TimesNewRomanPSMT"/>
                <w:lang w:val="uk-UA"/>
              </w:rPr>
              <w:t xml:space="preserve">Здатність аналізувати та оцінювати структурні зміни українського суспільства в контексті сучасниих тенденціій розвитку соціології. </w:t>
            </w:r>
          </w:p>
          <w:p w:rsidR="006340B0" w:rsidRPr="00CD60B3" w:rsidRDefault="006340B0" w:rsidP="008E6E88">
            <w:pPr>
              <w:snapToGrid w:val="0"/>
              <w:jc w:val="both"/>
              <w:rPr>
                <w:rFonts w:ascii="Times New Roman" w:hAnsi="Times New Roman" w:cs="Times New Roman"/>
                <w:b/>
                <w:bCs/>
              </w:rPr>
            </w:pPr>
          </w:p>
        </w:tc>
        <w:tc>
          <w:tcPr>
            <w:tcW w:w="2103"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 xml:space="preserve">Семінари, </w:t>
            </w:r>
            <w:r w:rsidRPr="00CD60B3">
              <w:rPr>
                <w:rFonts w:ascii="Times New Roman" w:eastAsia="Calibri" w:hAnsi="Times New Roman" w:cs="Times New Roman"/>
                <w:i/>
                <w:iCs/>
                <w:spacing w:val="-8"/>
              </w:rPr>
              <w:t xml:space="preserve">індивідуальне письмове завдання, </w:t>
            </w:r>
            <w:r w:rsidRPr="00CD60B3">
              <w:rPr>
                <w:rFonts w:ascii="Times New Roman" w:hAnsi="Times New Roman" w:cs="Times New Roman"/>
                <w:i/>
              </w:rPr>
              <w:t>самостійна робота за темами:</w:t>
            </w:r>
          </w:p>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rPr>
              <w:t>Тема 5.</w:t>
            </w:r>
          </w:p>
        </w:tc>
        <w:tc>
          <w:tcPr>
            <w:tcW w:w="198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spacing w:val="-8"/>
              </w:rPr>
            </w:pPr>
            <w:r w:rsidRPr="00CD60B3">
              <w:rPr>
                <w:rFonts w:ascii="Times New Roman" w:hAnsi="Times New Roman" w:cs="Times New Roman"/>
                <w:spacing w:val="-8"/>
              </w:rPr>
              <w:t xml:space="preserve">Поточний контроль доповідь на семінарі, участь в індивідуально-груповому обговоренні,  оцінка </w:t>
            </w:r>
            <w:r w:rsidRPr="00CD60B3">
              <w:rPr>
                <w:rFonts w:ascii="Times New Roman" w:eastAsia="Calibri" w:hAnsi="Times New Roman" w:cs="Times New Roman"/>
                <w:spacing w:val="-8"/>
              </w:rPr>
              <w:t>індивідуального письмового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i/>
              </w:rPr>
            </w:pPr>
            <w:r w:rsidRPr="00CD60B3">
              <w:rPr>
                <w:rFonts w:ascii="Times New Roman" w:hAnsi="Times New Roman" w:cs="Times New Roman"/>
                <w:i/>
              </w:rPr>
              <w:t>10%</w:t>
            </w:r>
          </w:p>
        </w:tc>
      </w:tr>
      <w:tr w:rsidR="00C914D9" w:rsidRPr="00CD60B3" w:rsidTr="00C914D9">
        <w:tc>
          <w:tcPr>
            <w:tcW w:w="742" w:type="dxa"/>
            <w:tcBorders>
              <w:top w:val="single" w:sz="4" w:space="0" w:color="000000"/>
              <w:left w:val="single" w:sz="4" w:space="0" w:color="000000"/>
              <w:bottom w:val="single" w:sz="4" w:space="0" w:color="000000"/>
            </w:tcBorders>
            <w:shd w:val="clear" w:color="auto" w:fill="auto"/>
            <w:vAlign w:val="center"/>
          </w:tcPr>
          <w:p w:rsidR="00C914D9" w:rsidRPr="00CD60B3" w:rsidRDefault="00C914D9" w:rsidP="00C914D9">
            <w:pPr>
              <w:jc w:val="center"/>
              <w:rPr>
                <w:rFonts w:ascii="Times New Roman" w:hAnsi="Times New Roman" w:cs="Times New Roman"/>
              </w:rPr>
            </w:pPr>
            <w:r w:rsidRPr="00CD60B3">
              <w:rPr>
                <w:rFonts w:ascii="Times New Roman" w:hAnsi="Times New Roman" w:cs="Times New Roman"/>
                <w:b/>
                <w:bCs/>
              </w:rPr>
              <w:t>СК8</w:t>
            </w:r>
          </w:p>
        </w:tc>
        <w:tc>
          <w:tcPr>
            <w:tcW w:w="3851" w:type="dxa"/>
            <w:tcBorders>
              <w:top w:val="single" w:sz="4" w:space="0" w:color="000000"/>
              <w:left w:val="single" w:sz="4" w:space="0" w:color="000000"/>
              <w:bottom w:val="single" w:sz="4" w:space="0" w:color="000000"/>
            </w:tcBorders>
            <w:shd w:val="clear" w:color="auto" w:fill="auto"/>
            <w:vAlign w:val="center"/>
          </w:tcPr>
          <w:p w:rsidR="00C914D9" w:rsidRPr="00CD60B3" w:rsidRDefault="00C914D9" w:rsidP="00C914D9">
            <w:pPr>
              <w:snapToGrid w:val="0"/>
              <w:jc w:val="both"/>
              <w:rPr>
                <w:rFonts w:ascii="Times New Roman" w:hAnsi="Times New Roman" w:cs="Times New Roman"/>
                <w:b/>
                <w:bCs/>
              </w:rPr>
            </w:pPr>
            <w:r w:rsidRPr="00CD60B3">
              <w:rPr>
                <w:rFonts w:ascii="Times New Roman" w:hAnsi="Times New Roman" w:cs="Times New Roman"/>
              </w:rPr>
              <w:t>Вміти застосовувати методи соціоструктурного аналізу в контексті міждисциплінарних досліджень</w:t>
            </w:r>
          </w:p>
        </w:tc>
        <w:tc>
          <w:tcPr>
            <w:tcW w:w="2103" w:type="dxa"/>
            <w:tcBorders>
              <w:top w:val="single" w:sz="4" w:space="0" w:color="000000"/>
              <w:left w:val="single" w:sz="4" w:space="0" w:color="000000"/>
              <w:bottom w:val="single" w:sz="4" w:space="0" w:color="000000"/>
            </w:tcBorders>
            <w:shd w:val="clear" w:color="auto" w:fill="auto"/>
            <w:vAlign w:val="center"/>
          </w:tcPr>
          <w:p w:rsidR="00C914D9" w:rsidRPr="00CD60B3" w:rsidRDefault="00C914D9" w:rsidP="00C914D9">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C914D9" w:rsidRPr="00CD60B3" w:rsidRDefault="00C914D9" w:rsidP="00C914D9">
            <w:pPr>
              <w:snapToGrid w:val="0"/>
              <w:jc w:val="center"/>
              <w:rPr>
                <w:rFonts w:ascii="Times New Roman" w:hAnsi="Times New Roman" w:cs="Times New Roman"/>
                <w:i/>
              </w:rPr>
            </w:pPr>
            <w:r w:rsidRPr="00CD60B3">
              <w:rPr>
                <w:rFonts w:ascii="Times New Roman" w:hAnsi="Times New Roman" w:cs="Times New Roman"/>
              </w:rPr>
              <w:t>Теми 1-4</w:t>
            </w:r>
          </w:p>
        </w:tc>
        <w:tc>
          <w:tcPr>
            <w:tcW w:w="1984" w:type="dxa"/>
            <w:tcBorders>
              <w:top w:val="single" w:sz="4" w:space="0" w:color="000000"/>
              <w:left w:val="single" w:sz="4" w:space="0" w:color="000000"/>
              <w:bottom w:val="single" w:sz="4" w:space="0" w:color="000000"/>
            </w:tcBorders>
            <w:shd w:val="clear" w:color="auto" w:fill="auto"/>
            <w:vAlign w:val="center"/>
          </w:tcPr>
          <w:p w:rsidR="00C914D9" w:rsidRPr="00CD60B3" w:rsidRDefault="00C914D9" w:rsidP="00C914D9">
            <w:pPr>
              <w:snapToGrid w:val="0"/>
              <w:jc w:val="center"/>
              <w:rPr>
                <w:rFonts w:ascii="Times New Roman" w:hAnsi="Times New Roman" w:cs="Times New Roman"/>
                <w:i/>
              </w:rPr>
            </w:pPr>
            <w:r w:rsidRPr="00CD60B3">
              <w:rPr>
                <w:rFonts w:ascii="Times New Roman" w:eastAsia="Calibri" w:hAnsi="Times New Roman" w:cs="Times New Roman"/>
              </w:rPr>
              <w:t>Участь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D9" w:rsidRPr="00CD60B3" w:rsidRDefault="008456A1" w:rsidP="00C914D9">
            <w:pPr>
              <w:snapToGrid w:val="0"/>
              <w:jc w:val="center"/>
              <w:rPr>
                <w:rFonts w:ascii="Times New Roman" w:hAnsi="Times New Roman" w:cs="Times New Roman"/>
                <w:i/>
              </w:rPr>
            </w:pPr>
            <w:r w:rsidRPr="00CD60B3">
              <w:rPr>
                <w:rFonts w:ascii="Times New Roman" w:hAnsi="Times New Roman" w:cs="Times New Roman"/>
                <w:i/>
              </w:rPr>
              <w:t>5</w:t>
            </w:r>
            <w:r w:rsidR="00C914D9" w:rsidRPr="00CD60B3">
              <w:rPr>
                <w:rFonts w:ascii="Times New Roman" w:hAnsi="Times New Roman" w:cs="Times New Roman"/>
                <w:i/>
              </w:rPr>
              <w:t>%</w:t>
            </w:r>
          </w:p>
        </w:tc>
      </w:tr>
      <w:tr w:rsidR="00C914D9" w:rsidRPr="00CD60B3" w:rsidTr="00C914D9">
        <w:tc>
          <w:tcPr>
            <w:tcW w:w="742" w:type="dxa"/>
            <w:tcBorders>
              <w:top w:val="single" w:sz="4" w:space="0" w:color="000000"/>
              <w:left w:val="single" w:sz="4" w:space="0" w:color="000000"/>
              <w:bottom w:val="single" w:sz="4" w:space="0" w:color="000000"/>
            </w:tcBorders>
            <w:shd w:val="clear" w:color="auto" w:fill="auto"/>
            <w:vAlign w:val="center"/>
          </w:tcPr>
          <w:p w:rsidR="00C914D9" w:rsidRPr="00CD60B3" w:rsidRDefault="00C914D9" w:rsidP="00C914D9">
            <w:pPr>
              <w:jc w:val="center"/>
              <w:rPr>
                <w:rFonts w:ascii="Times New Roman" w:hAnsi="Times New Roman" w:cs="Times New Roman"/>
              </w:rPr>
            </w:pPr>
            <w:r w:rsidRPr="00CD60B3">
              <w:rPr>
                <w:rFonts w:ascii="Times New Roman" w:hAnsi="Times New Roman" w:cs="Times New Roman"/>
                <w:b/>
                <w:bCs/>
              </w:rPr>
              <w:lastRenderedPageBreak/>
              <w:t>СК9</w:t>
            </w:r>
          </w:p>
        </w:tc>
        <w:tc>
          <w:tcPr>
            <w:tcW w:w="3851" w:type="dxa"/>
            <w:tcBorders>
              <w:top w:val="single" w:sz="4" w:space="0" w:color="000000"/>
              <w:left w:val="single" w:sz="4" w:space="0" w:color="000000"/>
              <w:bottom w:val="single" w:sz="4" w:space="0" w:color="000000"/>
            </w:tcBorders>
            <w:shd w:val="clear" w:color="auto" w:fill="auto"/>
            <w:vAlign w:val="center"/>
          </w:tcPr>
          <w:p w:rsidR="00C914D9" w:rsidRPr="00CD60B3" w:rsidRDefault="00D61CD5" w:rsidP="00C914D9">
            <w:pPr>
              <w:pStyle w:val="ad"/>
              <w:shd w:val="clear" w:color="auto" w:fill="FFFFFF"/>
              <w:rPr>
                <w:rFonts w:eastAsia="TimesNewRomanPSMT"/>
                <w:lang w:val="uk-UA"/>
              </w:rPr>
            </w:pPr>
            <w:r w:rsidRPr="00CD60B3">
              <w:t xml:space="preserve">Здатність </w:t>
            </w:r>
            <w:r w:rsidRPr="00CD60B3">
              <w:rPr>
                <w:lang w:val="uk-UA"/>
              </w:rPr>
              <w:t xml:space="preserve">розуміти </w:t>
            </w:r>
            <w:r w:rsidRPr="00CD60B3">
              <w:t xml:space="preserve">місце </w:t>
            </w:r>
            <w:r w:rsidRPr="00CD60B3">
              <w:rPr>
                <w:lang w:val="uk-UA"/>
              </w:rPr>
              <w:t>соціоструктурних</w:t>
            </w:r>
            <w:r w:rsidRPr="00CD60B3">
              <w:t xml:space="preserve"> процес</w:t>
            </w:r>
            <w:r w:rsidRPr="00CD60B3">
              <w:rPr>
                <w:lang w:val="uk-UA"/>
              </w:rPr>
              <w:t>ів</w:t>
            </w:r>
            <w:r w:rsidRPr="00CD60B3">
              <w:t xml:space="preserve"> в Україні у світовому та загальноєвропейському контексті.</w:t>
            </w:r>
          </w:p>
        </w:tc>
        <w:tc>
          <w:tcPr>
            <w:tcW w:w="2103" w:type="dxa"/>
            <w:tcBorders>
              <w:top w:val="single" w:sz="4" w:space="0" w:color="000000"/>
              <w:left w:val="single" w:sz="4" w:space="0" w:color="000000"/>
              <w:bottom w:val="single" w:sz="4" w:space="0" w:color="000000"/>
            </w:tcBorders>
            <w:shd w:val="clear" w:color="auto" w:fill="auto"/>
            <w:vAlign w:val="center"/>
          </w:tcPr>
          <w:p w:rsidR="00D61CD5" w:rsidRPr="00CD60B3" w:rsidRDefault="00D61CD5" w:rsidP="00D61CD5">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C914D9" w:rsidRPr="00CD60B3" w:rsidRDefault="00D61CD5" w:rsidP="00D61CD5">
            <w:pPr>
              <w:snapToGrid w:val="0"/>
              <w:jc w:val="center"/>
              <w:rPr>
                <w:rFonts w:ascii="Times New Roman" w:hAnsi="Times New Roman" w:cs="Times New Roman"/>
                <w:i/>
              </w:rPr>
            </w:pPr>
            <w:r w:rsidRPr="00CD60B3">
              <w:rPr>
                <w:rFonts w:ascii="Times New Roman" w:hAnsi="Times New Roman" w:cs="Times New Roman"/>
              </w:rPr>
              <w:t>Теми 3-4</w:t>
            </w:r>
          </w:p>
        </w:tc>
        <w:tc>
          <w:tcPr>
            <w:tcW w:w="1984" w:type="dxa"/>
            <w:tcBorders>
              <w:top w:val="single" w:sz="4" w:space="0" w:color="000000"/>
              <w:left w:val="single" w:sz="4" w:space="0" w:color="000000"/>
              <w:bottom w:val="single" w:sz="4" w:space="0" w:color="000000"/>
            </w:tcBorders>
            <w:shd w:val="clear" w:color="auto" w:fill="auto"/>
            <w:vAlign w:val="center"/>
          </w:tcPr>
          <w:p w:rsidR="00C914D9" w:rsidRPr="00CD60B3" w:rsidRDefault="00D61CD5" w:rsidP="00C914D9">
            <w:pPr>
              <w:snapToGrid w:val="0"/>
              <w:jc w:val="center"/>
              <w:rPr>
                <w:rFonts w:ascii="Times New Roman" w:hAnsi="Times New Roman" w:cs="Times New Roman"/>
                <w:spacing w:val="-8"/>
              </w:rPr>
            </w:pPr>
            <w:r w:rsidRPr="00CD60B3">
              <w:rPr>
                <w:rFonts w:ascii="Times New Roman" w:hAnsi="Times New Roman" w:cs="Times New Roman"/>
                <w:spacing w:val="-8"/>
              </w:rPr>
              <w:t xml:space="preserve">Поточний контроль </w:t>
            </w:r>
            <w:r w:rsidRPr="00CD60B3">
              <w:rPr>
                <w:rFonts w:ascii="Times New Roman" w:eastAsia="Calibri" w:hAnsi="Times New Roman" w:cs="Times New Roman"/>
              </w:rPr>
              <w:t>участі у дискусійній частині лекції</w:t>
            </w:r>
            <w:r w:rsidRPr="00CD60B3">
              <w:rPr>
                <w:rFonts w:ascii="Times New Roman" w:hAnsi="Times New Roman" w:cs="Times New Roman"/>
                <w:spacing w:val="-8"/>
              </w:rPr>
              <w:t>, доповідь на семінарі, участь в індивідуально-груповому обговоренні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D9" w:rsidRPr="00CD60B3" w:rsidRDefault="008A20FA" w:rsidP="00C914D9">
            <w:pPr>
              <w:snapToGrid w:val="0"/>
              <w:jc w:val="center"/>
              <w:rPr>
                <w:rFonts w:ascii="Times New Roman" w:hAnsi="Times New Roman" w:cs="Times New Roman"/>
                <w:i/>
              </w:rPr>
            </w:pPr>
            <w:r w:rsidRPr="00CD60B3">
              <w:rPr>
                <w:rFonts w:ascii="Times New Roman" w:hAnsi="Times New Roman" w:cs="Times New Roman"/>
                <w:i/>
              </w:rPr>
              <w:t>5%</w:t>
            </w:r>
          </w:p>
        </w:tc>
      </w:tr>
      <w:tr w:rsidR="00D31566" w:rsidRPr="00CD60B3" w:rsidTr="00C914D9">
        <w:tc>
          <w:tcPr>
            <w:tcW w:w="742"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jc w:val="center"/>
              <w:rPr>
                <w:rFonts w:ascii="Times New Roman" w:hAnsi="Times New Roman" w:cs="Times New Roman"/>
              </w:rPr>
            </w:pPr>
            <w:r w:rsidRPr="00CD60B3">
              <w:rPr>
                <w:rFonts w:ascii="Times New Roman" w:hAnsi="Times New Roman" w:cs="Times New Roman"/>
                <w:b/>
                <w:bCs/>
              </w:rPr>
              <w:t>СК10</w:t>
            </w:r>
          </w:p>
        </w:tc>
        <w:tc>
          <w:tcPr>
            <w:tcW w:w="3851"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both"/>
              <w:rPr>
                <w:rFonts w:ascii="Times New Roman" w:hAnsi="Times New Roman" w:cs="Times New Roman"/>
                <w:b/>
                <w:bCs/>
              </w:rPr>
            </w:pPr>
            <w:r w:rsidRPr="00CD60B3">
              <w:rPr>
                <w:rFonts w:ascii="Times New Roman" w:hAnsi="Times New Roman" w:cs="Times New Roman"/>
              </w:rPr>
              <w:t>Вміти застосовувати методи соціоструктурного аналізу в контексті міждисциплінарних досліджень</w:t>
            </w:r>
          </w:p>
        </w:tc>
        <w:tc>
          <w:tcPr>
            <w:tcW w:w="2103"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center"/>
              <w:rPr>
                <w:rFonts w:ascii="Times New Roman" w:hAnsi="Times New Roman" w:cs="Times New Roman"/>
                <w:i/>
              </w:rPr>
            </w:pPr>
            <w:r w:rsidRPr="00CD60B3">
              <w:rPr>
                <w:rFonts w:ascii="Times New Roman" w:hAnsi="Times New Roman" w:cs="Times New Roman"/>
                <w:i/>
              </w:rPr>
              <w:t>Лекції, самостійна робота за темами:</w:t>
            </w:r>
          </w:p>
          <w:p w:rsidR="00D31566" w:rsidRPr="00CD60B3" w:rsidRDefault="00D31566" w:rsidP="00D31566">
            <w:pPr>
              <w:snapToGrid w:val="0"/>
              <w:jc w:val="center"/>
              <w:rPr>
                <w:rFonts w:ascii="Times New Roman" w:hAnsi="Times New Roman" w:cs="Times New Roman"/>
                <w:i/>
              </w:rPr>
            </w:pPr>
            <w:r w:rsidRPr="00CD60B3">
              <w:rPr>
                <w:rFonts w:ascii="Times New Roman" w:hAnsi="Times New Roman" w:cs="Times New Roman"/>
              </w:rPr>
              <w:t>Теми 1-4</w:t>
            </w:r>
          </w:p>
        </w:tc>
        <w:tc>
          <w:tcPr>
            <w:tcW w:w="1984"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snapToGrid w:val="0"/>
              <w:jc w:val="center"/>
              <w:rPr>
                <w:rFonts w:ascii="Times New Roman" w:hAnsi="Times New Roman" w:cs="Times New Roman"/>
                <w:i/>
              </w:rPr>
            </w:pPr>
            <w:r w:rsidRPr="00CD60B3">
              <w:rPr>
                <w:rFonts w:ascii="Times New Roman" w:eastAsia="Calibri" w:hAnsi="Times New Roman" w:cs="Times New Roman"/>
              </w:rPr>
              <w:t>Участь у дискусійній частині лекції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566" w:rsidRPr="00CD60B3" w:rsidRDefault="008A20FA" w:rsidP="00D31566">
            <w:pPr>
              <w:snapToGrid w:val="0"/>
              <w:jc w:val="center"/>
              <w:rPr>
                <w:rFonts w:ascii="Times New Roman" w:hAnsi="Times New Roman" w:cs="Times New Roman"/>
                <w:i/>
              </w:rPr>
            </w:pPr>
            <w:r w:rsidRPr="00CD60B3">
              <w:rPr>
                <w:rFonts w:ascii="Times New Roman" w:hAnsi="Times New Roman" w:cs="Times New Roman"/>
                <w:i/>
              </w:rPr>
              <w:t>5</w:t>
            </w:r>
            <w:r w:rsidR="00D31566" w:rsidRPr="00CD60B3">
              <w:rPr>
                <w:rFonts w:ascii="Times New Roman" w:hAnsi="Times New Roman" w:cs="Times New Roman"/>
                <w:i/>
              </w:rPr>
              <w:t>%</w:t>
            </w:r>
          </w:p>
        </w:tc>
      </w:tr>
      <w:tr w:rsidR="00D31566" w:rsidRPr="00CD60B3" w:rsidTr="00C914D9">
        <w:tc>
          <w:tcPr>
            <w:tcW w:w="742" w:type="dxa"/>
            <w:tcBorders>
              <w:top w:val="single" w:sz="4" w:space="0" w:color="000000"/>
              <w:left w:val="single" w:sz="4" w:space="0" w:color="000000"/>
              <w:bottom w:val="single" w:sz="4" w:space="0" w:color="000000"/>
            </w:tcBorders>
            <w:shd w:val="clear" w:color="auto" w:fill="auto"/>
            <w:vAlign w:val="center"/>
          </w:tcPr>
          <w:p w:rsidR="00D31566" w:rsidRPr="00CD60B3" w:rsidRDefault="00D31566" w:rsidP="00D31566">
            <w:pPr>
              <w:jc w:val="center"/>
              <w:rPr>
                <w:rFonts w:ascii="Times New Roman" w:hAnsi="Times New Roman" w:cs="Times New Roman"/>
              </w:rPr>
            </w:pPr>
            <w:r w:rsidRPr="00CD60B3">
              <w:rPr>
                <w:rFonts w:ascii="Times New Roman" w:hAnsi="Times New Roman" w:cs="Times New Roman"/>
                <w:b/>
                <w:bCs/>
              </w:rPr>
              <w:t>СК11</w:t>
            </w:r>
          </w:p>
        </w:tc>
        <w:tc>
          <w:tcPr>
            <w:tcW w:w="3851" w:type="dxa"/>
            <w:tcBorders>
              <w:top w:val="single" w:sz="4" w:space="0" w:color="000000"/>
              <w:left w:val="single" w:sz="4" w:space="0" w:color="000000"/>
              <w:bottom w:val="single" w:sz="4" w:space="0" w:color="000000"/>
            </w:tcBorders>
            <w:shd w:val="clear" w:color="auto" w:fill="auto"/>
            <w:vAlign w:val="center"/>
          </w:tcPr>
          <w:p w:rsidR="00D31566" w:rsidRPr="00CD60B3" w:rsidRDefault="009E0B76" w:rsidP="00D31566">
            <w:pPr>
              <w:pStyle w:val="ad"/>
              <w:shd w:val="clear" w:color="auto" w:fill="FFFFFF"/>
              <w:rPr>
                <w:rFonts w:eastAsia="TimesNewRomanPSMT"/>
                <w:lang w:val="uk-UA"/>
              </w:rPr>
            </w:pPr>
            <w:r w:rsidRPr="00CD60B3">
              <w:rPr>
                <w:lang w:val="uk-UA"/>
              </w:rPr>
              <w:t xml:space="preserve">Здатність </w:t>
            </w:r>
            <w:r w:rsidRPr="00CD60B3">
              <w:t>виявляти причини соціальних процесів та явищ шляхом розпізнавання і аналізу їхніх структурних передумов</w:t>
            </w:r>
          </w:p>
        </w:tc>
        <w:tc>
          <w:tcPr>
            <w:tcW w:w="2103" w:type="dxa"/>
            <w:tcBorders>
              <w:top w:val="single" w:sz="4" w:space="0" w:color="000000"/>
              <w:left w:val="single" w:sz="4" w:space="0" w:color="000000"/>
              <w:bottom w:val="single" w:sz="4" w:space="0" w:color="000000"/>
            </w:tcBorders>
            <w:shd w:val="clear" w:color="auto" w:fill="auto"/>
            <w:vAlign w:val="center"/>
          </w:tcPr>
          <w:p w:rsidR="009E0B76" w:rsidRPr="00CD60B3" w:rsidRDefault="009E0B76" w:rsidP="009E0B76">
            <w:pPr>
              <w:snapToGrid w:val="0"/>
              <w:jc w:val="center"/>
              <w:rPr>
                <w:rFonts w:ascii="Times New Roman" w:hAnsi="Times New Roman" w:cs="Times New Roman"/>
                <w:i/>
              </w:rPr>
            </w:pPr>
            <w:r w:rsidRPr="00CD60B3">
              <w:rPr>
                <w:rFonts w:ascii="Times New Roman" w:hAnsi="Times New Roman" w:cs="Times New Roman"/>
                <w:i/>
              </w:rPr>
              <w:t>Лекції, семінари, самостійна робота за темами:</w:t>
            </w:r>
          </w:p>
          <w:p w:rsidR="00D31566" w:rsidRPr="00CD60B3" w:rsidRDefault="009E0B76" w:rsidP="00D31566">
            <w:pPr>
              <w:snapToGrid w:val="0"/>
              <w:jc w:val="center"/>
              <w:rPr>
                <w:rFonts w:ascii="Times New Roman" w:hAnsi="Times New Roman" w:cs="Times New Roman"/>
                <w:i/>
              </w:rPr>
            </w:pPr>
            <w:r w:rsidRPr="00CD60B3">
              <w:rPr>
                <w:rFonts w:ascii="Times New Roman" w:hAnsi="Times New Roman" w:cs="Times New Roman"/>
              </w:rPr>
              <w:t>Теми 4-5</w:t>
            </w:r>
          </w:p>
        </w:tc>
        <w:tc>
          <w:tcPr>
            <w:tcW w:w="1984" w:type="dxa"/>
            <w:tcBorders>
              <w:top w:val="single" w:sz="4" w:space="0" w:color="000000"/>
              <w:left w:val="single" w:sz="4" w:space="0" w:color="000000"/>
              <w:bottom w:val="single" w:sz="4" w:space="0" w:color="000000"/>
            </w:tcBorders>
            <w:shd w:val="clear" w:color="auto" w:fill="auto"/>
            <w:vAlign w:val="center"/>
          </w:tcPr>
          <w:p w:rsidR="00D31566" w:rsidRPr="00CD60B3" w:rsidRDefault="009E0B76" w:rsidP="00D31566">
            <w:pPr>
              <w:snapToGrid w:val="0"/>
              <w:jc w:val="center"/>
              <w:rPr>
                <w:rFonts w:ascii="Times New Roman" w:hAnsi="Times New Roman" w:cs="Times New Roman"/>
                <w:spacing w:val="-8"/>
              </w:rPr>
            </w:pPr>
            <w:r w:rsidRPr="00CD60B3">
              <w:rPr>
                <w:rFonts w:ascii="Times New Roman" w:hAnsi="Times New Roman" w:cs="Times New Roman"/>
                <w:spacing w:val="-8"/>
              </w:rPr>
              <w:t xml:space="preserve">Поточний контроль </w:t>
            </w:r>
            <w:r w:rsidRPr="00CD60B3">
              <w:rPr>
                <w:rFonts w:ascii="Times New Roman" w:eastAsia="Calibri" w:hAnsi="Times New Roman" w:cs="Times New Roman"/>
              </w:rPr>
              <w:t>участі у дискусійній частині лекції</w:t>
            </w:r>
            <w:r w:rsidRPr="00CD60B3">
              <w:rPr>
                <w:rFonts w:ascii="Times New Roman" w:hAnsi="Times New Roman" w:cs="Times New Roman"/>
                <w:spacing w:val="-8"/>
              </w:rPr>
              <w:t>, доповідь на семінарі, участь в індивідуально-груповому обговоренні</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566" w:rsidRPr="00CD60B3" w:rsidRDefault="008456A1" w:rsidP="00D31566">
            <w:pPr>
              <w:snapToGrid w:val="0"/>
              <w:jc w:val="center"/>
              <w:rPr>
                <w:rFonts w:ascii="Times New Roman" w:hAnsi="Times New Roman" w:cs="Times New Roman"/>
                <w:i/>
              </w:rPr>
            </w:pPr>
            <w:r w:rsidRPr="00CD60B3">
              <w:rPr>
                <w:rFonts w:ascii="Times New Roman" w:hAnsi="Times New Roman" w:cs="Times New Roman"/>
                <w:i/>
              </w:rPr>
              <w:t>5%</w:t>
            </w:r>
          </w:p>
        </w:tc>
      </w:tr>
    </w:tbl>
    <w:p w:rsidR="006340B0" w:rsidRPr="00CD60B3" w:rsidRDefault="006340B0" w:rsidP="006340B0">
      <w:pPr>
        <w:ind w:left="284" w:hanging="284"/>
        <w:jc w:val="both"/>
        <w:rPr>
          <w:rFonts w:ascii="Times New Roman" w:hAnsi="Times New Roman" w:cs="Times New Roman"/>
          <w:b/>
        </w:rPr>
      </w:pPr>
    </w:p>
    <w:p w:rsidR="006340B0" w:rsidRPr="00CD60B3" w:rsidRDefault="006340B0" w:rsidP="006340B0">
      <w:pPr>
        <w:ind w:left="284" w:hanging="284"/>
        <w:jc w:val="both"/>
        <w:rPr>
          <w:rFonts w:ascii="Times New Roman" w:hAnsi="Times New Roman" w:cs="Times New Roman"/>
          <w:i/>
        </w:rPr>
      </w:pPr>
      <w:r w:rsidRPr="00CD60B3">
        <w:rPr>
          <w:rFonts w:ascii="Times New Roman" w:hAnsi="Times New Roman" w:cs="Times New Roman"/>
          <w:b/>
        </w:rPr>
        <w:t xml:space="preserve">6. Співвідношення результатів навчання дисципліни із програмними результатами навчання </w:t>
      </w:r>
    </w:p>
    <w:p w:rsidR="006340B0" w:rsidRPr="00CD60B3" w:rsidRDefault="006340B0" w:rsidP="006340B0">
      <w:pPr>
        <w:ind w:left="284" w:hanging="284"/>
        <w:jc w:val="both"/>
        <w:rPr>
          <w:rFonts w:ascii="Times New Roman" w:hAnsi="Times New Roman" w:cs="Times New Roman"/>
          <w:i/>
        </w:rPr>
      </w:pPr>
    </w:p>
    <w:tbl>
      <w:tblPr>
        <w:tblW w:w="9493" w:type="dxa"/>
        <w:jc w:val="center"/>
        <w:tblLayout w:type="fixed"/>
        <w:tblCellMar>
          <w:left w:w="28" w:type="dxa"/>
          <w:right w:w="28" w:type="dxa"/>
        </w:tblCellMar>
        <w:tblLook w:val="0000" w:firstRow="0" w:lastRow="0" w:firstColumn="0" w:lastColumn="0" w:noHBand="0" w:noVBand="0"/>
      </w:tblPr>
      <w:tblGrid>
        <w:gridCol w:w="3681"/>
        <w:gridCol w:w="567"/>
        <w:gridCol w:w="567"/>
        <w:gridCol w:w="567"/>
        <w:gridCol w:w="567"/>
        <w:gridCol w:w="567"/>
        <w:gridCol w:w="709"/>
        <w:gridCol w:w="567"/>
        <w:gridCol w:w="567"/>
        <w:gridCol w:w="567"/>
        <w:gridCol w:w="567"/>
      </w:tblGrid>
      <w:tr w:rsidR="004C2494" w:rsidRPr="00CD60B3" w:rsidTr="008E6E88">
        <w:trPr>
          <w:trHeight w:val="567"/>
          <w:jc w:val="center"/>
        </w:trPr>
        <w:tc>
          <w:tcPr>
            <w:tcW w:w="3681" w:type="dxa"/>
            <w:tcBorders>
              <w:top w:val="single" w:sz="4" w:space="0" w:color="000000"/>
              <w:left w:val="single" w:sz="4" w:space="0" w:color="000000"/>
              <w:bottom w:val="single" w:sz="4" w:space="0" w:color="000000"/>
              <w:tl2br w:val="single" w:sz="4" w:space="0" w:color="000000"/>
            </w:tcBorders>
            <w:shd w:val="clear" w:color="auto" w:fill="auto"/>
          </w:tcPr>
          <w:p w:rsidR="004C2494" w:rsidRPr="00CD60B3" w:rsidRDefault="004C2494"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Результати навчання дисципліни</w:t>
            </w:r>
          </w:p>
          <w:p w:rsidR="004C2494" w:rsidRPr="00CD60B3" w:rsidRDefault="004C2494" w:rsidP="008E6E88">
            <w:pPr>
              <w:snapToGrid w:val="0"/>
              <w:jc w:val="right"/>
              <w:rPr>
                <w:rFonts w:ascii="Times New Roman" w:hAnsi="Times New Roman" w:cs="Times New Roman"/>
                <w:bCs/>
                <w:sz w:val="20"/>
                <w:szCs w:val="20"/>
              </w:rPr>
            </w:pPr>
            <w:r w:rsidRPr="00CD60B3">
              <w:rPr>
                <w:rFonts w:ascii="Times New Roman" w:hAnsi="Times New Roman" w:cs="Times New Roman"/>
                <w:bCs/>
                <w:sz w:val="20"/>
                <w:szCs w:val="20"/>
              </w:rPr>
              <w:t xml:space="preserve"> (код)</w:t>
            </w:r>
          </w:p>
          <w:p w:rsidR="004C2494" w:rsidRPr="00CD60B3" w:rsidRDefault="004C2494" w:rsidP="008E6E88">
            <w:pPr>
              <w:jc w:val="both"/>
              <w:rPr>
                <w:rFonts w:ascii="Times New Roman" w:hAnsi="Times New Roman" w:cs="Times New Roman"/>
                <w:bCs/>
                <w:sz w:val="20"/>
                <w:szCs w:val="20"/>
              </w:rPr>
            </w:pPr>
          </w:p>
          <w:p w:rsidR="0024596B" w:rsidRPr="00CD60B3" w:rsidRDefault="0024596B" w:rsidP="008E6E88">
            <w:pPr>
              <w:jc w:val="both"/>
              <w:rPr>
                <w:rFonts w:ascii="Times New Roman" w:hAnsi="Times New Roman" w:cs="Times New Roman"/>
                <w:bCs/>
                <w:sz w:val="20"/>
                <w:szCs w:val="20"/>
              </w:rPr>
            </w:pPr>
          </w:p>
          <w:p w:rsidR="0024596B" w:rsidRPr="00CD60B3" w:rsidRDefault="0024596B" w:rsidP="008E6E88">
            <w:pPr>
              <w:jc w:val="both"/>
              <w:rPr>
                <w:rFonts w:ascii="Times New Roman" w:hAnsi="Times New Roman" w:cs="Times New Roman"/>
                <w:bCs/>
                <w:sz w:val="20"/>
                <w:szCs w:val="20"/>
              </w:rPr>
            </w:pPr>
          </w:p>
          <w:p w:rsidR="004C2494" w:rsidRPr="00CD60B3" w:rsidRDefault="004C2494" w:rsidP="008E6E88">
            <w:pPr>
              <w:jc w:val="both"/>
              <w:rPr>
                <w:rFonts w:ascii="Times New Roman" w:hAnsi="Times New Roman" w:cs="Times New Roman"/>
                <w:bCs/>
                <w:sz w:val="20"/>
                <w:szCs w:val="20"/>
              </w:rPr>
            </w:pPr>
            <w:r w:rsidRPr="00CD60B3">
              <w:rPr>
                <w:rFonts w:ascii="Times New Roman" w:hAnsi="Times New Roman" w:cs="Times New Roman"/>
                <w:bCs/>
                <w:sz w:val="20"/>
                <w:szCs w:val="20"/>
              </w:rPr>
              <w:t>Програмні результати навчання (назва)</w:t>
            </w:r>
          </w:p>
        </w:tc>
        <w:tc>
          <w:tcPr>
            <w:tcW w:w="2268" w:type="dxa"/>
            <w:gridSpan w:val="4"/>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Загальні</w:t>
            </w:r>
          </w:p>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компетентності</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b/>
              </w:rPr>
            </w:pPr>
            <w:r w:rsidRPr="00CD60B3">
              <w:rPr>
                <w:rFonts w:ascii="Times New Roman" w:hAnsi="Times New Roman" w:cs="Times New Roman"/>
                <w:b/>
                <w:sz w:val="20"/>
                <w:szCs w:val="20"/>
              </w:rPr>
              <w:t>Спеціальні компетентності</w:t>
            </w:r>
          </w:p>
        </w:tc>
      </w:tr>
      <w:tr w:rsidR="004C2494" w:rsidRPr="00CD60B3" w:rsidTr="008E6E88">
        <w:trPr>
          <w:jc w:val="center"/>
        </w:trPr>
        <w:tc>
          <w:tcPr>
            <w:tcW w:w="3681" w:type="dxa"/>
            <w:tcBorders>
              <w:top w:val="single" w:sz="4" w:space="0" w:color="000000"/>
              <w:left w:val="single" w:sz="4" w:space="0" w:color="000000"/>
              <w:bottom w:val="single" w:sz="4" w:space="0" w:color="000000"/>
            </w:tcBorders>
            <w:shd w:val="clear" w:color="auto" w:fill="auto"/>
          </w:tcPr>
          <w:p w:rsidR="004C2494" w:rsidRPr="00CD60B3" w:rsidRDefault="004C2494" w:rsidP="008E6E88">
            <w:pPr>
              <w:snapToGrid w:val="0"/>
              <w:jc w:val="both"/>
              <w:rPr>
                <w:rFonts w:ascii="Times New Roman" w:hAnsi="Times New Roman" w:cs="Times New Roman"/>
                <w:b/>
              </w:rPr>
            </w:pPr>
            <w:r w:rsidRPr="00CD60B3">
              <w:rPr>
                <w:rFonts w:ascii="Times New Roman" w:hAnsi="Times New Roman" w:cs="Times New Roman"/>
                <w:b/>
                <w:bCs/>
              </w:rPr>
              <w:t xml:space="preserve">ПРН-1 </w:t>
            </w:r>
            <w:r w:rsidRPr="00CD60B3">
              <w:rPr>
                <w:rFonts w:ascii="Times New Roman" w:hAnsi="Times New Roman" w:cs="Times New Roman"/>
              </w:rPr>
              <w:t>Знати основні концептуальні підходи до розуміння суспільних процесів; володіти методологічною базою для проведення якісних фахових соціологічних досліджень; застосовувати їх до дослідження соціальних змін в Україні, Європі та світі.</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pStyle w:val="ad"/>
              <w:jc w:val="center"/>
              <w:rPr>
                <w:kern w:val="2"/>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pStyle w:val="ad"/>
              <w:jc w:val="center"/>
              <w:rPr>
                <w:kern w:val="2"/>
                <w:sz w:val="20"/>
                <w:szCs w:val="20"/>
              </w:rPr>
            </w:pPr>
            <w:r w:rsidRPr="00CD60B3">
              <w:rPr>
                <w:kern w:val="2"/>
                <w:sz w:val="20"/>
                <w:szCs w:val="20"/>
              </w:rPr>
              <w:t>ЗК3</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pStyle w:val="ad"/>
              <w:jc w:val="center"/>
              <w:rPr>
                <w:sz w:val="20"/>
                <w:szCs w:val="20"/>
              </w:rPr>
            </w:pPr>
            <w:r w:rsidRPr="00CD60B3">
              <w:rPr>
                <w:b/>
                <w:sz w:val="20"/>
                <w:szCs w:val="20"/>
              </w:rPr>
              <w:sym w:font="Symbol" w:char="F0BE"/>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pStyle w:val="ad"/>
              <w:jc w:val="center"/>
              <w:rPr>
                <w:kern w:val="2"/>
                <w:sz w:val="20"/>
                <w:szCs w:val="20"/>
              </w:rPr>
            </w:pPr>
            <w:r w:rsidRPr="00CD60B3">
              <w:rPr>
                <w:b/>
                <w:sz w:val="20"/>
                <w:szCs w:val="20"/>
              </w:rPr>
              <w:sym w:font="Symbol" w:char="F0BE"/>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pStyle w:val="ad"/>
              <w:jc w:val="center"/>
              <w:rPr>
                <w:kern w:val="2"/>
                <w:sz w:val="20"/>
                <w:szCs w:val="20"/>
              </w:rPr>
            </w:pPr>
            <w:r w:rsidRPr="00CD60B3">
              <w:rPr>
                <w:kern w:val="2"/>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494" w:rsidRPr="00CD60B3" w:rsidRDefault="004C2494" w:rsidP="008E6E88">
            <w:pPr>
              <w:pStyle w:val="ad"/>
              <w:jc w:val="center"/>
              <w:rPr>
                <w:kern w:val="2"/>
                <w:sz w:val="20"/>
                <w:szCs w:val="20"/>
              </w:rPr>
            </w:pPr>
            <w:r w:rsidRPr="00CD60B3">
              <w:rPr>
                <w:kern w:val="2"/>
                <w:sz w:val="20"/>
                <w:szCs w:val="20"/>
              </w:rPr>
              <w:t>СК3</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СК5</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pStyle w:val="ad"/>
              <w:jc w:val="center"/>
              <w:rPr>
                <w:kern w:val="2"/>
                <w:sz w:val="20"/>
                <w:szCs w:val="20"/>
                <w:lang w:val="uk-UA"/>
              </w:rPr>
            </w:pPr>
            <w:r w:rsidRPr="00CD60B3">
              <w:rPr>
                <w:kern w:val="2"/>
                <w:sz w:val="20"/>
                <w:szCs w:val="20"/>
              </w:rPr>
              <w:t>СК</w:t>
            </w:r>
            <w:r w:rsidRPr="00CD60B3">
              <w:rPr>
                <w:kern w:val="2"/>
                <w:sz w:val="20"/>
                <w:szCs w:val="20"/>
                <w:lang w:val="uk-UA"/>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pStyle w:val="ad"/>
              <w:jc w:val="center"/>
              <w:rPr>
                <w:kern w:val="2"/>
                <w:sz w:val="20"/>
                <w:szCs w:val="20"/>
                <w:lang w:val="uk-UA"/>
              </w:rPr>
            </w:pPr>
            <w:r w:rsidRPr="00CD60B3">
              <w:rPr>
                <w:kern w:val="2"/>
                <w:sz w:val="20"/>
                <w:szCs w:val="20"/>
              </w:rPr>
              <w:t>СК</w:t>
            </w:r>
            <w:r w:rsidRPr="00CD60B3">
              <w:rPr>
                <w:kern w:val="2"/>
                <w:sz w:val="20"/>
                <w:szCs w:val="20"/>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СК11</w:t>
            </w:r>
          </w:p>
        </w:tc>
      </w:tr>
      <w:tr w:rsidR="004C2494" w:rsidRPr="00CD60B3" w:rsidTr="008E6E88">
        <w:trPr>
          <w:jc w:val="center"/>
        </w:trPr>
        <w:tc>
          <w:tcPr>
            <w:tcW w:w="3681" w:type="dxa"/>
            <w:tcBorders>
              <w:top w:val="single" w:sz="4" w:space="0" w:color="000000"/>
              <w:left w:val="single" w:sz="4" w:space="0" w:color="000000"/>
              <w:bottom w:val="single" w:sz="4" w:space="0" w:color="000000"/>
            </w:tcBorders>
            <w:shd w:val="clear" w:color="auto" w:fill="auto"/>
          </w:tcPr>
          <w:p w:rsidR="004C2494" w:rsidRPr="00CD60B3" w:rsidRDefault="004C2494" w:rsidP="008E6E88">
            <w:pPr>
              <w:snapToGrid w:val="0"/>
              <w:jc w:val="both"/>
              <w:rPr>
                <w:rFonts w:ascii="Times New Roman" w:hAnsi="Times New Roman" w:cs="Times New Roman"/>
                <w:b/>
              </w:rPr>
            </w:pPr>
            <w:r w:rsidRPr="00CD60B3">
              <w:rPr>
                <w:rFonts w:ascii="Times New Roman" w:hAnsi="Times New Roman" w:cs="Times New Roman"/>
                <w:b/>
                <w:bCs/>
              </w:rPr>
              <w:t>ПРН-3</w:t>
            </w:r>
            <w:r w:rsidRPr="00CD60B3">
              <w:rPr>
                <w:rFonts w:ascii="Times New Roman" w:hAnsi="Times New Roman" w:cs="Times New Roman"/>
              </w:rPr>
              <w:t xml:space="preserve"> Генерувати нові наукові ідеї щодо розуміння суспільних процесів, визначення основних соціальних проблем, окреслення шляхів позитивного впливу на суспільний розвиток.</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pStyle w:val="ad"/>
              <w:jc w:val="center"/>
              <w:rPr>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ЗК4</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ЗК07</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СК7</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СК8</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СК9</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8E6E88">
            <w:pPr>
              <w:snapToGrid w:val="0"/>
              <w:jc w:val="center"/>
              <w:rPr>
                <w:rFonts w:ascii="Times New Roman" w:hAnsi="Times New Roman" w:cs="Times New Roman"/>
              </w:rPr>
            </w:pPr>
            <w:r w:rsidRPr="00CD60B3">
              <w:rPr>
                <w:rFonts w:ascii="Times New Roman" w:hAnsi="Times New Roman" w:cs="Times New Roman"/>
                <w:b/>
                <w:sz w:val="20"/>
                <w:szCs w:val="20"/>
              </w:rPr>
              <w:sym w:font="Symbol" w:char="F0BE"/>
            </w:r>
          </w:p>
        </w:tc>
      </w:tr>
      <w:tr w:rsidR="004C2494" w:rsidRPr="00CD60B3" w:rsidTr="008E6E88">
        <w:trPr>
          <w:jc w:val="center"/>
        </w:trPr>
        <w:tc>
          <w:tcPr>
            <w:tcW w:w="3681" w:type="dxa"/>
            <w:tcBorders>
              <w:top w:val="single" w:sz="4" w:space="0" w:color="000000"/>
              <w:left w:val="single" w:sz="4" w:space="0" w:color="000000"/>
              <w:bottom w:val="single" w:sz="4" w:space="0" w:color="000000"/>
            </w:tcBorders>
            <w:shd w:val="clear" w:color="auto" w:fill="auto"/>
          </w:tcPr>
          <w:p w:rsidR="004C2494" w:rsidRPr="00CD60B3" w:rsidRDefault="004C2494" w:rsidP="004C2494">
            <w:pPr>
              <w:snapToGrid w:val="0"/>
              <w:jc w:val="both"/>
              <w:rPr>
                <w:rFonts w:ascii="Times New Roman" w:hAnsi="Times New Roman" w:cs="Times New Roman"/>
                <w:b/>
              </w:rPr>
            </w:pPr>
            <w:r w:rsidRPr="00CD60B3">
              <w:rPr>
                <w:rStyle w:val="markedcontent"/>
                <w:rFonts w:ascii="Times New Roman" w:hAnsi="Times New Roman" w:cs="Times New Roman"/>
                <w:b/>
              </w:rPr>
              <w:t>ПРН9</w:t>
            </w:r>
            <w:r w:rsidRPr="00CD60B3">
              <w:rPr>
                <w:rStyle w:val="markedcontent"/>
                <w:rFonts w:ascii="Times New Roman" w:hAnsi="Times New Roman" w:cs="Times New Roman"/>
              </w:rPr>
              <w:t xml:space="preserve"> </w:t>
            </w:r>
            <w:r w:rsidRPr="00CD60B3">
              <w:rPr>
                <w:rFonts w:ascii="Times New Roman" w:hAnsi="Times New Roman" w:cs="Times New Roman"/>
              </w:rPr>
              <w:t xml:space="preserve">Уміти оцінювати соціальні наслідки управлінських рішень, соціальних і техніко-технологічних процесів; ініціювати та формувати </w:t>
            </w:r>
            <w:r w:rsidRPr="00CD60B3">
              <w:rPr>
                <w:rFonts w:ascii="Times New Roman" w:hAnsi="Times New Roman" w:cs="Times New Roman"/>
              </w:rPr>
              <w:lastRenderedPageBreak/>
              <w:t>наукові проєкти з урахуванням стратегічних завдань соціологічних досліджень й соціального контексту.</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4C2494">
            <w:pPr>
              <w:snapToGrid w:val="0"/>
              <w:jc w:val="center"/>
              <w:rPr>
                <w:rFonts w:ascii="Times New Roman" w:hAnsi="Times New Roman" w:cs="Times New Roman"/>
                <w:sz w:val="20"/>
                <w:szCs w:val="20"/>
              </w:rPr>
            </w:pPr>
            <w:r w:rsidRPr="00CD60B3">
              <w:rPr>
                <w:rFonts w:ascii="Times New Roman" w:hAnsi="Times New Roman" w:cs="Times New Roman"/>
                <w:sz w:val="20"/>
                <w:szCs w:val="20"/>
              </w:rPr>
              <w:lastRenderedPageBreak/>
              <w:t>ЗК1</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4C2494">
            <w:pPr>
              <w:pStyle w:val="ad"/>
              <w:jc w:val="center"/>
              <w:rPr>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4C2494">
            <w:pPr>
              <w:snapToGrid w:val="0"/>
              <w:jc w:val="center"/>
              <w:rPr>
                <w:rFonts w:ascii="Times New Roman" w:hAnsi="Times New Roman" w:cs="Times New Roman"/>
                <w:b/>
                <w:sz w:val="20"/>
                <w:szCs w:val="20"/>
              </w:rPr>
            </w:pPr>
            <w:r w:rsidRPr="00CD60B3">
              <w:rPr>
                <w:rFonts w:ascii="Times New Roman" w:hAnsi="Times New Roman" w:cs="Times New Roman"/>
                <w:sz w:val="20"/>
                <w:szCs w:val="20"/>
              </w:rPr>
              <w:t>ЗК4</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4C2494">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ЗК5</w:t>
            </w:r>
          </w:p>
        </w:tc>
        <w:tc>
          <w:tcPr>
            <w:tcW w:w="567" w:type="dxa"/>
            <w:tcBorders>
              <w:top w:val="single" w:sz="4" w:space="0" w:color="000000"/>
              <w:left w:val="single" w:sz="4" w:space="0" w:color="000000"/>
              <w:bottom w:val="single" w:sz="4" w:space="0" w:color="000000"/>
            </w:tcBorders>
            <w:shd w:val="clear" w:color="auto" w:fill="auto"/>
            <w:vAlign w:val="center"/>
          </w:tcPr>
          <w:p w:rsidR="004C2494" w:rsidRPr="00CD60B3" w:rsidRDefault="004C2494" w:rsidP="004C2494">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494" w:rsidRPr="00CD60B3" w:rsidRDefault="004C2494" w:rsidP="004C2494">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4C2494">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СК7</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4C2494">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СК8</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4C2494">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СК9</w:t>
            </w:r>
          </w:p>
        </w:tc>
        <w:tc>
          <w:tcPr>
            <w:tcW w:w="567" w:type="dxa"/>
            <w:tcBorders>
              <w:top w:val="single" w:sz="4" w:space="0" w:color="000000"/>
              <w:left w:val="single" w:sz="4" w:space="0" w:color="000000"/>
              <w:bottom w:val="single" w:sz="4" w:space="0" w:color="000000"/>
              <w:right w:val="single" w:sz="4" w:space="0" w:color="000000"/>
            </w:tcBorders>
            <w:vAlign w:val="center"/>
          </w:tcPr>
          <w:p w:rsidR="004C2494" w:rsidRPr="00CD60B3" w:rsidRDefault="004C2494" w:rsidP="004C2494">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sym w:font="Symbol" w:char="F0BE"/>
            </w:r>
          </w:p>
        </w:tc>
      </w:tr>
      <w:tr w:rsidR="0024596B" w:rsidRPr="00CD60B3" w:rsidTr="008E6E88">
        <w:trPr>
          <w:jc w:val="center"/>
        </w:trPr>
        <w:tc>
          <w:tcPr>
            <w:tcW w:w="3681" w:type="dxa"/>
            <w:tcBorders>
              <w:top w:val="single" w:sz="4" w:space="0" w:color="000000"/>
              <w:left w:val="single" w:sz="4" w:space="0" w:color="000000"/>
              <w:bottom w:val="single" w:sz="4" w:space="0" w:color="000000"/>
            </w:tcBorders>
            <w:shd w:val="clear" w:color="auto" w:fill="auto"/>
          </w:tcPr>
          <w:p w:rsidR="0024596B" w:rsidRPr="00CD60B3" w:rsidRDefault="0024596B" w:rsidP="0024596B">
            <w:pPr>
              <w:snapToGrid w:val="0"/>
              <w:jc w:val="both"/>
              <w:rPr>
                <w:rStyle w:val="markedcontent"/>
                <w:rFonts w:ascii="Times New Roman" w:hAnsi="Times New Roman" w:cs="Times New Roman"/>
                <w:b/>
              </w:rPr>
            </w:pPr>
            <w:r w:rsidRPr="00CD60B3">
              <w:rPr>
                <w:rStyle w:val="markedcontent"/>
                <w:rFonts w:ascii="Times New Roman" w:hAnsi="Times New Roman" w:cs="Times New Roman"/>
                <w:b/>
              </w:rPr>
              <w:t xml:space="preserve">ПРН10 </w:t>
            </w:r>
            <w:r w:rsidRPr="00CD60B3">
              <w:rPr>
                <w:rFonts w:ascii="Times New Roman" w:hAnsi="Times New Roman" w:cs="Times New Roman"/>
              </w:rPr>
              <w:t xml:space="preserve">Розробляти та реалізовувати наукові та/або прикладні проекти, які дають можливість переосмислити наявне знання  та окреслити шляхи розв’язання соціальних проблем українського суспільства.  </w:t>
            </w:r>
          </w:p>
        </w:tc>
        <w:tc>
          <w:tcPr>
            <w:tcW w:w="567" w:type="dxa"/>
            <w:tcBorders>
              <w:top w:val="single" w:sz="4" w:space="0" w:color="000000"/>
              <w:left w:val="single" w:sz="4" w:space="0" w:color="000000"/>
              <w:bottom w:val="single" w:sz="4" w:space="0" w:color="000000"/>
            </w:tcBorders>
            <w:shd w:val="clear" w:color="auto" w:fill="auto"/>
            <w:vAlign w:val="center"/>
          </w:tcPr>
          <w:p w:rsidR="0024596B" w:rsidRPr="00CD60B3" w:rsidRDefault="0024596B" w:rsidP="0024596B">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24596B" w:rsidRPr="00CD60B3" w:rsidRDefault="0024596B" w:rsidP="0024596B">
            <w:pPr>
              <w:pStyle w:val="ad"/>
              <w:jc w:val="center"/>
              <w:rPr>
                <w:sz w:val="20"/>
                <w:szCs w:val="20"/>
              </w:rPr>
            </w:pPr>
            <w:r w:rsidRPr="00CD60B3">
              <w:rPr>
                <w:kern w:val="2"/>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24596B" w:rsidRPr="00CD60B3" w:rsidRDefault="0024596B" w:rsidP="0024596B">
            <w:pPr>
              <w:snapToGrid w:val="0"/>
              <w:jc w:val="center"/>
              <w:rPr>
                <w:rFonts w:ascii="Times New Roman" w:hAnsi="Times New Roman" w:cs="Times New Roman"/>
                <w:b/>
                <w:sz w:val="20"/>
                <w:szCs w:val="20"/>
              </w:rPr>
            </w:pPr>
            <w:r w:rsidRPr="00CD60B3">
              <w:rPr>
                <w:rFonts w:ascii="Times New Roman" w:hAnsi="Times New Roman" w:cs="Times New Roman"/>
                <w:sz w:val="20"/>
                <w:szCs w:val="20"/>
              </w:rPr>
              <w:t>ЗК4</w:t>
            </w:r>
          </w:p>
        </w:tc>
        <w:tc>
          <w:tcPr>
            <w:tcW w:w="567" w:type="dxa"/>
            <w:tcBorders>
              <w:top w:val="single" w:sz="4" w:space="0" w:color="000000"/>
              <w:left w:val="single" w:sz="4" w:space="0" w:color="000000"/>
              <w:bottom w:val="single" w:sz="4" w:space="0" w:color="000000"/>
              <w:right w:val="single" w:sz="4" w:space="0" w:color="000000"/>
            </w:tcBorders>
            <w:vAlign w:val="center"/>
          </w:tcPr>
          <w:p w:rsidR="0024596B" w:rsidRPr="00CD60B3" w:rsidRDefault="0024596B" w:rsidP="0024596B">
            <w:pPr>
              <w:snapToGrid w:val="0"/>
              <w:jc w:val="center"/>
              <w:rPr>
                <w:rFonts w:ascii="Times New Roman" w:hAnsi="Times New Roman" w:cs="Times New Roman"/>
                <w:sz w:val="20"/>
                <w:szCs w:val="20"/>
              </w:rPr>
            </w:pPr>
            <w:r w:rsidRPr="00CD60B3">
              <w:rPr>
                <w:rFonts w:ascii="Times New Roman" w:hAnsi="Times New Roman" w:cs="Times New Roman"/>
                <w:sz w:val="20"/>
                <w:szCs w:val="20"/>
              </w:rPr>
              <w:t>ЗК5</w:t>
            </w:r>
          </w:p>
        </w:tc>
        <w:tc>
          <w:tcPr>
            <w:tcW w:w="567" w:type="dxa"/>
            <w:tcBorders>
              <w:top w:val="single" w:sz="4" w:space="0" w:color="000000"/>
              <w:left w:val="single" w:sz="4" w:space="0" w:color="000000"/>
              <w:bottom w:val="single" w:sz="4" w:space="0" w:color="000000"/>
            </w:tcBorders>
            <w:shd w:val="clear" w:color="auto" w:fill="auto"/>
            <w:vAlign w:val="center"/>
          </w:tcPr>
          <w:p w:rsidR="0024596B" w:rsidRPr="00CD60B3" w:rsidRDefault="0024596B" w:rsidP="0024596B">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6B" w:rsidRPr="00CD60B3" w:rsidRDefault="0024596B" w:rsidP="0024596B">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СК4</w:t>
            </w:r>
          </w:p>
        </w:tc>
        <w:tc>
          <w:tcPr>
            <w:tcW w:w="567" w:type="dxa"/>
            <w:tcBorders>
              <w:top w:val="single" w:sz="4" w:space="0" w:color="000000"/>
              <w:left w:val="single" w:sz="4" w:space="0" w:color="000000"/>
              <w:bottom w:val="single" w:sz="4" w:space="0" w:color="000000"/>
              <w:right w:val="single" w:sz="4" w:space="0" w:color="000000"/>
            </w:tcBorders>
            <w:vAlign w:val="center"/>
          </w:tcPr>
          <w:p w:rsidR="0024596B" w:rsidRPr="00CD60B3" w:rsidRDefault="0024596B" w:rsidP="0024596B">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СК7</w:t>
            </w:r>
          </w:p>
        </w:tc>
        <w:tc>
          <w:tcPr>
            <w:tcW w:w="567" w:type="dxa"/>
            <w:tcBorders>
              <w:top w:val="single" w:sz="4" w:space="0" w:color="000000"/>
              <w:left w:val="single" w:sz="4" w:space="0" w:color="000000"/>
              <w:bottom w:val="single" w:sz="4" w:space="0" w:color="000000"/>
              <w:right w:val="single" w:sz="4" w:space="0" w:color="000000"/>
            </w:tcBorders>
            <w:vAlign w:val="center"/>
          </w:tcPr>
          <w:p w:rsidR="0024596B" w:rsidRPr="00CD60B3" w:rsidRDefault="0024596B" w:rsidP="0024596B">
            <w:pPr>
              <w:snapToGrid w:val="0"/>
              <w:jc w:val="center"/>
              <w:rPr>
                <w:rFonts w:ascii="Times New Roman" w:hAnsi="Times New Roman" w:cs="Times New Roman"/>
                <w:b/>
                <w:sz w:val="20"/>
                <w:szCs w:val="20"/>
              </w:rPr>
            </w:pPr>
            <w:r w:rsidRPr="00CD60B3">
              <w:rPr>
                <w:rFonts w:ascii="Times New Roman" w:hAnsi="Times New Roman" w:cs="Times New Roman"/>
                <w:sz w:val="20"/>
                <w:szCs w:val="20"/>
              </w:rPr>
              <w:t>СК8</w:t>
            </w:r>
          </w:p>
        </w:tc>
        <w:tc>
          <w:tcPr>
            <w:tcW w:w="567" w:type="dxa"/>
            <w:tcBorders>
              <w:top w:val="single" w:sz="4" w:space="0" w:color="000000"/>
              <w:left w:val="single" w:sz="4" w:space="0" w:color="000000"/>
              <w:bottom w:val="single" w:sz="4" w:space="0" w:color="000000"/>
              <w:right w:val="single" w:sz="4" w:space="0" w:color="000000"/>
            </w:tcBorders>
            <w:vAlign w:val="center"/>
          </w:tcPr>
          <w:p w:rsidR="0024596B" w:rsidRPr="00CD60B3" w:rsidRDefault="0024596B" w:rsidP="0024596B">
            <w:pPr>
              <w:snapToGrid w:val="0"/>
              <w:jc w:val="center"/>
              <w:rPr>
                <w:rFonts w:ascii="Times New Roman" w:hAnsi="Times New Roman" w:cs="Times New Roman"/>
                <w:sz w:val="20"/>
                <w:szCs w:val="20"/>
              </w:rPr>
            </w:pPr>
            <w:r w:rsidRPr="00CD60B3">
              <w:rPr>
                <w:rFonts w:ascii="Times New Roman" w:hAnsi="Times New Roman" w:cs="Times New Roman"/>
                <w:sz w:val="20"/>
                <w:szCs w:val="20"/>
              </w:rPr>
              <w:t>СК9</w:t>
            </w:r>
          </w:p>
        </w:tc>
        <w:tc>
          <w:tcPr>
            <w:tcW w:w="567" w:type="dxa"/>
            <w:tcBorders>
              <w:top w:val="single" w:sz="4" w:space="0" w:color="000000"/>
              <w:left w:val="single" w:sz="4" w:space="0" w:color="000000"/>
              <w:bottom w:val="single" w:sz="4" w:space="0" w:color="000000"/>
              <w:right w:val="single" w:sz="4" w:space="0" w:color="000000"/>
            </w:tcBorders>
            <w:vAlign w:val="center"/>
          </w:tcPr>
          <w:p w:rsidR="0024596B" w:rsidRPr="00CD60B3" w:rsidRDefault="0024596B" w:rsidP="0024596B">
            <w:pPr>
              <w:snapToGrid w:val="0"/>
              <w:jc w:val="center"/>
              <w:rPr>
                <w:rFonts w:ascii="Times New Roman" w:hAnsi="Times New Roman" w:cs="Times New Roman"/>
                <w:b/>
                <w:sz w:val="20"/>
                <w:szCs w:val="20"/>
              </w:rPr>
            </w:pPr>
          </w:p>
        </w:tc>
      </w:tr>
    </w:tbl>
    <w:p w:rsidR="004C2494" w:rsidRPr="00CD60B3" w:rsidRDefault="004C2494" w:rsidP="006340B0">
      <w:pPr>
        <w:ind w:left="284" w:hanging="284"/>
        <w:jc w:val="both"/>
        <w:rPr>
          <w:rFonts w:ascii="Times New Roman" w:hAnsi="Times New Roman" w:cs="Times New Roman"/>
          <w:i/>
        </w:rPr>
      </w:pPr>
    </w:p>
    <w:p w:rsidR="004C2494" w:rsidRPr="00CD60B3" w:rsidRDefault="004C2494" w:rsidP="006340B0">
      <w:pPr>
        <w:ind w:left="284" w:hanging="284"/>
        <w:jc w:val="both"/>
        <w:rPr>
          <w:rFonts w:ascii="Times New Roman" w:hAnsi="Times New Roman" w:cs="Times New Roman"/>
          <w:i/>
        </w:rPr>
      </w:pPr>
    </w:p>
    <w:p w:rsidR="006340B0" w:rsidRPr="00CD60B3" w:rsidRDefault="006340B0" w:rsidP="006340B0">
      <w:pPr>
        <w:widowControl w:val="0"/>
        <w:spacing w:before="120"/>
        <w:ind w:left="284" w:hanging="284"/>
        <w:jc w:val="both"/>
        <w:rPr>
          <w:rFonts w:ascii="Times New Roman" w:hAnsi="Times New Roman" w:cs="Times New Roman"/>
          <w:b/>
        </w:rPr>
      </w:pPr>
      <w:r w:rsidRPr="00CD60B3">
        <w:rPr>
          <w:rFonts w:ascii="Times New Roman" w:hAnsi="Times New Roman" w:cs="Times New Roman"/>
          <w:b/>
        </w:rPr>
        <w:t>7. Схема формування оцінки.</w:t>
      </w:r>
    </w:p>
    <w:p w:rsidR="006340B0" w:rsidRPr="00CD60B3" w:rsidRDefault="006340B0" w:rsidP="006340B0">
      <w:pPr>
        <w:shd w:val="clear" w:color="auto" w:fill="FFFFFF"/>
        <w:jc w:val="center"/>
        <w:rPr>
          <w:rFonts w:ascii="Times New Roman" w:hAnsi="Times New Roman" w:cs="Times New Roman"/>
          <w:b/>
        </w:rPr>
      </w:pPr>
      <w:r w:rsidRPr="00CD60B3">
        <w:rPr>
          <w:rFonts w:ascii="Times New Roman" w:hAnsi="Times New Roman" w:cs="Times New Roman"/>
          <w:b/>
        </w:rPr>
        <w:t>ВИМОГИ І 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608"/>
        <w:gridCol w:w="4845"/>
      </w:tblGrid>
      <w:tr w:rsidR="006340B0" w:rsidRPr="00CD60B3" w:rsidTr="008E6E88">
        <w:tc>
          <w:tcPr>
            <w:tcW w:w="2802" w:type="dxa"/>
            <w:shd w:val="clear" w:color="auto" w:fill="auto"/>
            <w:vAlign w:val="center"/>
          </w:tcPr>
          <w:p w:rsidR="006340B0" w:rsidRPr="00CD60B3" w:rsidRDefault="006340B0" w:rsidP="008E6E88">
            <w:pPr>
              <w:jc w:val="center"/>
              <w:rPr>
                <w:rFonts w:ascii="Times New Roman" w:eastAsia="Calibri" w:hAnsi="Times New Roman" w:cs="Times New Roman"/>
                <w:b/>
              </w:rPr>
            </w:pPr>
            <w:r w:rsidRPr="00CD60B3">
              <w:rPr>
                <w:rFonts w:ascii="Times New Roman" w:eastAsia="Calibri" w:hAnsi="Times New Roman" w:cs="Times New Roman"/>
                <w:b/>
              </w:rPr>
              <w:t>Види робіт</w:t>
            </w:r>
          </w:p>
        </w:tc>
        <w:tc>
          <w:tcPr>
            <w:tcW w:w="1701" w:type="dxa"/>
            <w:shd w:val="clear" w:color="auto" w:fill="auto"/>
            <w:vAlign w:val="center"/>
          </w:tcPr>
          <w:p w:rsidR="006340B0" w:rsidRPr="00CD60B3" w:rsidRDefault="006340B0" w:rsidP="008E6E88">
            <w:pPr>
              <w:jc w:val="center"/>
              <w:rPr>
                <w:rFonts w:ascii="Times New Roman" w:eastAsia="Calibri" w:hAnsi="Times New Roman" w:cs="Times New Roman"/>
                <w:b/>
              </w:rPr>
            </w:pPr>
            <w:r w:rsidRPr="00CD60B3">
              <w:rPr>
                <w:rFonts w:ascii="Times New Roman" w:eastAsia="Calibri" w:hAnsi="Times New Roman" w:cs="Times New Roman"/>
                <w:b/>
              </w:rPr>
              <w:t>Кількість балів за один вид робіт</w:t>
            </w:r>
          </w:p>
        </w:tc>
        <w:tc>
          <w:tcPr>
            <w:tcW w:w="5634" w:type="dxa"/>
            <w:shd w:val="clear" w:color="auto" w:fill="auto"/>
            <w:vAlign w:val="center"/>
          </w:tcPr>
          <w:p w:rsidR="006340B0" w:rsidRPr="00CD60B3" w:rsidRDefault="006340B0" w:rsidP="008E6E88">
            <w:pPr>
              <w:jc w:val="center"/>
              <w:rPr>
                <w:rFonts w:ascii="Times New Roman" w:eastAsia="Calibri" w:hAnsi="Times New Roman" w:cs="Times New Roman"/>
                <w:b/>
              </w:rPr>
            </w:pPr>
            <w:r w:rsidRPr="00CD60B3">
              <w:rPr>
                <w:rFonts w:ascii="Times New Roman" w:eastAsia="Calibri" w:hAnsi="Times New Roman" w:cs="Times New Roman"/>
                <w:b/>
              </w:rPr>
              <w:t>Критерії оцінювання</w:t>
            </w:r>
          </w:p>
        </w:tc>
      </w:tr>
      <w:tr w:rsidR="006340B0" w:rsidRPr="00CD60B3" w:rsidTr="008E6E88">
        <w:tc>
          <w:tcPr>
            <w:tcW w:w="2802" w:type="dxa"/>
            <w:vMerge w:val="restart"/>
            <w:shd w:val="clear" w:color="auto" w:fill="auto"/>
            <w:vAlign w:val="center"/>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Участь у дискусійній частині лекції</w:t>
            </w: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2</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Активна участь, аргументовані, змістовні судження і зауваження</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у дискусії</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Відсутність на лекції</w:t>
            </w:r>
          </w:p>
        </w:tc>
      </w:tr>
      <w:tr w:rsidR="006340B0" w:rsidRPr="00CD60B3" w:rsidTr="008E6E88">
        <w:tc>
          <w:tcPr>
            <w:tcW w:w="2802" w:type="dxa"/>
            <w:vMerge w:val="restart"/>
            <w:shd w:val="clear" w:color="auto" w:fill="auto"/>
            <w:vAlign w:val="center"/>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Участь у дискусії, в обговоренні виступів колег на семінарському занятті</w:t>
            </w: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2-3</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Активна участь у дискусіях; фахова постановка питань, аргументовані і логічні зауваження</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1</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Фрагментарна участь, окремі репліки, запитання</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Відсутність на семінарському занятті</w:t>
            </w:r>
          </w:p>
        </w:tc>
      </w:tr>
      <w:tr w:rsidR="006340B0" w:rsidRPr="00CD60B3" w:rsidTr="008E6E88">
        <w:tc>
          <w:tcPr>
            <w:tcW w:w="2802" w:type="dxa"/>
            <w:vMerge w:val="restart"/>
            <w:shd w:val="clear" w:color="auto" w:fill="auto"/>
            <w:vAlign w:val="center"/>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Доповіді за темою семінарського заняття</w:t>
            </w: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7-10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Доповідь підготовлено і презентовано вчасно. Високий рівень фахових компетентностей.</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4-6</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Доповідь підготовано і презентовано вчасно. Високий рівень опанування матеріалу, повністю досягнуті поставлені завдання</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1-3</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 xml:space="preserve">Доповідь підготовлено, проте наявні неточності і пробіли знань. </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Доповідь не підготовлено.</w:t>
            </w:r>
          </w:p>
        </w:tc>
      </w:tr>
      <w:tr w:rsidR="006340B0" w:rsidRPr="00CD60B3" w:rsidTr="008E6E88">
        <w:tc>
          <w:tcPr>
            <w:tcW w:w="2802" w:type="dxa"/>
            <w:vMerge w:val="restart"/>
            <w:shd w:val="clear" w:color="auto" w:fill="auto"/>
            <w:vAlign w:val="center"/>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7-10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представлено вчасно. Високий рівень опанування матеріалу, повністю досягнуті поставлені завдання</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4-6</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вчасно, проте наявні неточності і пробіли знань.</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1-3</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Письмове завдання підготовлено проте тема розкрита поверхово і з помилками</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Письмове завдання не підготовлено</w:t>
            </w:r>
          </w:p>
        </w:tc>
      </w:tr>
      <w:tr w:rsidR="006340B0" w:rsidRPr="00CD60B3" w:rsidTr="008E6E88">
        <w:tc>
          <w:tcPr>
            <w:tcW w:w="2802" w:type="dxa"/>
            <w:vMerge w:val="restart"/>
            <w:shd w:val="clear" w:color="auto" w:fill="auto"/>
            <w:vAlign w:val="center"/>
          </w:tcPr>
          <w:p w:rsidR="006340B0" w:rsidRPr="00CD60B3" w:rsidRDefault="006340B0" w:rsidP="008E6E88">
            <w:pPr>
              <w:jc w:val="center"/>
              <w:rPr>
                <w:rFonts w:ascii="Times New Roman" w:eastAsia="Calibri" w:hAnsi="Times New Roman" w:cs="Times New Roman"/>
              </w:rPr>
            </w:pPr>
            <w:r w:rsidRPr="00CD60B3">
              <w:rPr>
                <w:rFonts w:ascii="Times New Roman" w:eastAsia="Calibri" w:hAnsi="Times New Roman" w:cs="Times New Roman"/>
              </w:rPr>
              <w:t>Екзамен (усний)</w:t>
            </w: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hAnsi="Times New Roman" w:cs="Times New Roman"/>
              </w:rPr>
              <w:t>25-30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hAnsi="Times New Roman" w:cs="Times New Roman"/>
              </w:rPr>
              <w:t xml:space="preserve">В повному обсязі володіє навчальним матеріалом, вільно самостійно та аргументовано його викладає, глибоко та </w:t>
            </w:r>
            <w:r w:rsidRPr="00CD60B3">
              <w:rPr>
                <w:rFonts w:ascii="Times New Roman" w:hAnsi="Times New Roman" w:cs="Times New Roman"/>
              </w:rPr>
              <w:lastRenderedPageBreak/>
              <w:t xml:space="preserve">всебічно розкриває зміст теоретичних питань та практичних завдань, використовуючи при цьому обов’язкову та додаткову літературу. </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hAnsi="Times New Roman" w:cs="Times New Roman"/>
              </w:rPr>
              <w:t>20-24</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hAnsi="Times New Roman" w:cs="Times New Roman"/>
              </w:rPr>
              <w:t>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hAnsi="Times New Roman" w:cs="Times New Roman"/>
              </w:rPr>
              <w:t>15-20</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hAnsi="Times New Roman" w:cs="Times New Roman"/>
              </w:rPr>
              <w:t xml:space="preserve">В цілому володіє навчальним матеріалом викладає його основний зміст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eastAsia="Calibri" w:hAnsi="Times New Roman" w:cs="Times New Roman"/>
              </w:rPr>
            </w:pPr>
            <w:r w:rsidRPr="00CD60B3">
              <w:rPr>
                <w:rFonts w:ascii="Times New Roman" w:hAnsi="Times New Roman" w:cs="Times New Roman"/>
              </w:rPr>
              <w:t>7-15</w:t>
            </w:r>
          </w:p>
        </w:tc>
        <w:tc>
          <w:tcPr>
            <w:tcW w:w="5634"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hAnsi="Times New Roman" w:cs="Times New Roman"/>
              </w:rPr>
              <w:t>Не в повному обсязі володіє навчальним матеріалом. Фрагментарно, поверхово (без аргументації та обґрунтування) його викладає, недостатньо розкриває зміст теоретичних питань та практичних завдань, допускаючи при цьому суттєві неточності</w:t>
            </w:r>
          </w:p>
        </w:tc>
      </w:tr>
      <w:tr w:rsidR="006340B0" w:rsidRPr="00CD60B3" w:rsidTr="008E6E88">
        <w:tc>
          <w:tcPr>
            <w:tcW w:w="2802" w:type="dxa"/>
            <w:vMerge/>
            <w:shd w:val="clear" w:color="auto" w:fill="auto"/>
          </w:tcPr>
          <w:p w:rsidR="006340B0" w:rsidRPr="00CD60B3" w:rsidRDefault="006340B0" w:rsidP="008E6E88">
            <w:pPr>
              <w:rPr>
                <w:rFonts w:ascii="Times New Roman" w:eastAsia="Calibri" w:hAnsi="Times New Roman" w:cs="Times New Roman"/>
              </w:rPr>
            </w:pPr>
          </w:p>
        </w:tc>
        <w:tc>
          <w:tcPr>
            <w:tcW w:w="1701" w:type="dxa"/>
            <w:shd w:val="clear" w:color="auto" w:fill="auto"/>
          </w:tcPr>
          <w:p w:rsidR="006340B0" w:rsidRPr="00CD60B3" w:rsidRDefault="006340B0" w:rsidP="008E6E88">
            <w:pPr>
              <w:jc w:val="center"/>
              <w:rPr>
                <w:rFonts w:ascii="Times New Roman" w:hAnsi="Times New Roman" w:cs="Times New Roman"/>
              </w:rPr>
            </w:pPr>
            <w:r w:rsidRPr="00CD60B3">
              <w:rPr>
                <w:rFonts w:ascii="Times New Roman" w:hAnsi="Times New Roman" w:cs="Times New Roman"/>
              </w:rPr>
              <w:t>1-6</w:t>
            </w:r>
          </w:p>
        </w:tc>
        <w:tc>
          <w:tcPr>
            <w:tcW w:w="5634" w:type="dxa"/>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Частково володіє навчальним матеріалом не в змозі викласти зміст більшості питань теми, допускаючи при цьому суттєві помилки</w:t>
            </w:r>
          </w:p>
        </w:tc>
      </w:tr>
    </w:tbl>
    <w:p w:rsidR="006340B0" w:rsidRPr="00CD60B3" w:rsidRDefault="006340B0" w:rsidP="006340B0">
      <w:pPr>
        <w:shd w:val="clear" w:color="auto" w:fill="FFFFFF"/>
        <w:rPr>
          <w:rFonts w:ascii="Times New Roman" w:hAnsi="Times New Roman" w:cs="Times New Roman"/>
        </w:rPr>
      </w:pP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rPr>
        <w:t>При викладанні дисципліни використовуються наступні методи контролю знань студентів:</w:t>
      </w: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усний контроль (опитування – індивідуальні, дискусії, захист виконаних робіт);</w:t>
      </w: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письмовий контроль (виконання індивідуальних завдань, підготовка рефератів, тез, написання есе та ін.);</w:t>
      </w: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самоконтроль знань студентів і взаємоконтроль.</w:t>
      </w: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rPr>
        <w:t>Об’єктом оцінювання знань студентів є програмний матеріал навчальної дисципліни, який перевіряється під час поточного і підсумкового контролю з метою встановлення рівня і якості засвоєння знань, формування необхідних для майбутньої професійної діяльності навичок і вмінь.</w:t>
      </w:r>
    </w:p>
    <w:p w:rsidR="006340B0" w:rsidRPr="00CD60B3" w:rsidRDefault="006340B0" w:rsidP="006340B0">
      <w:pPr>
        <w:ind w:firstLine="709"/>
        <w:jc w:val="both"/>
        <w:rPr>
          <w:rFonts w:ascii="Times New Roman" w:hAnsi="Times New Roman" w:cs="Times New Roman"/>
        </w:rPr>
      </w:pPr>
      <w:r w:rsidRPr="00CD60B3">
        <w:rPr>
          <w:rFonts w:ascii="Times New Roman" w:hAnsi="Times New Roman" w:cs="Times New Roman"/>
          <w:b/>
        </w:rPr>
        <w:t>Поточний контроль</w:t>
      </w:r>
      <w:r w:rsidRPr="00CD60B3">
        <w:rPr>
          <w:rFonts w:ascii="Times New Roman" w:hAnsi="Times New Roman" w:cs="Times New Roman"/>
        </w:rPr>
        <w:t xml:space="preserve"> передбачає оцінювання успішності студентів під час аудиторних (семінарських, практичних, індивідуальних) занять та виконання ними окремих індивідуальних завдань (написання рефератів, тематичних повідомлень тощо). При поточному контролі оцінюється: активність роботи студентів на семінарських або практичних заняттях, результати виконання ними індивідуальних завдань, якість підготовлених студентами рефератів або тематичних повідомлень.</w:t>
      </w:r>
    </w:p>
    <w:p w:rsidR="006340B0" w:rsidRPr="00CD60B3" w:rsidRDefault="006340B0" w:rsidP="006340B0">
      <w:pPr>
        <w:ind w:firstLine="708"/>
        <w:jc w:val="both"/>
        <w:rPr>
          <w:rFonts w:ascii="Times New Roman" w:hAnsi="Times New Roman" w:cs="Times New Roman"/>
        </w:rPr>
      </w:pPr>
      <w:r w:rsidRPr="00CD60B3">
        <w:rPr>
          <w:rFonts w:ascii="Times New Roman" w:hAnsi="Times New Roman" w:cs="Times New Roman"/>
          <w:b/>
        </w:rPr>
        <w:lastRenderedPageBreak/>
        <w:t xml:space="preserve">Контроль на семінарських заняттях – </w:t>
      </w:r>
      <w:r w:rsidRPr="00CD60B3">
        <w:rPr>
          <w:rFonts w:ascii="Times New Roman" w:hAnsi="Times New Roman" w:cs="Times New Roman"/>
        </w:rPr>
        <w:t>оцінювання виступів студентів, відповідей на питання поставлені викладачем, оцінка виконання завдань під час самостійних робот, оцінювання внеску окремих студентів у групову роботу.</w:t>
      </w:r>
    </w:p>
    <w:p w:rsidR="006340B0" w:rsidRPr="00CD60B3" w:rsidRDefault="006340B0" w:rsidP="006340B0">
      <w:pPr>
        <w:spacing w:before="120"/>
        <w:ind w:left="284" w:hanging="284"/>
        <w:jc w:val="both"/>
        <w:rPr>
          <w:rFonts w:ascii="Times New Roman" w:hAnsi="Times New Roman" w:cs="Times New Roman"/>
          <w:b/>
          <w:bCs/>
        </w:rPr>
      </w:pPr>
      <w:r w:rsidRPr="00CD60B3">
        <w:rPr>
          <w:rFonts w:ascii="Times New Roman" w:hAnsi="Times New Roman" w:cs="Times New Roman"/>
          <w:b/>
          <w:bCs/>
        </w:rPr>
        <w:t xml:space="preserve">7.1 Форми оцінювання студентів: </w:t>
      </w:r>
    </w:p>
    <w:p w:rsidR="006340B0" w:rsidRPr="00CD60B3" w:rsidRDefault="006340B0" w:rsidP="006340B0">
      <w:pPr>
        <w:widowControl w:val="0"/>
        <w:spacing w:before="120"/>
        <w:ind w:left="284"/>
        <w:jc w:val="both"/>
        <w:rPr>
          <w:rFonts w:ascii="Times New Roman" w:hAnsi="Times New Roman" w:cs="Times New Roman"/>
          <w:b/>
          <w:bCs/>
        </w:rPr>
      </w:pPr>
      <w:r w:rsidRPr="00CD60B3">
        <w:rPr>
          <w:rFonts w:ascii="Times New Roman" w:hAnsi="Times New Roman" w:cs="Times New Roman"/>
          <w:b/>
          <w:bCs/>
        </w:rPr>
        <w:t xml:space="preserve">- підсумкове оцінювання у формі ЕКЗАМЕНУ: </w:t>
      </w:r>
    </w:p>
    <w:p w:rsidR="006340B0" w:rsidRPr="00CD60B3" w:rsidRDefault="006340B0" w:rsidP="006340B0">
      <w:pPr>
        <w:spacing w:before="20"/>
        <w:ind w:firstLine="284"/>
        <w:jc w:val="both"/>
        <w:rPr>
          <w:rFonts w:ascii="Times New Roman" w:hAnsi="Times New Roman" w:cs="Times New Roman"/>
          <w:b/>
          <w:bCs/>
          <w:spacing w:val="-8"/>
        </w:rPr>
      </w:pPr>
      <w:r w:rsidRPr="00CD60B3">
        <w:rPr>
          <w:rFonts w:ascii="Times New Roman" w:hAnsi="Times New Roman" w:cs="Times New Roman"/>
          <w:b/>
          <w:bCs/>
          <w:spacing w:val="-8"/>
        </w:rPr>
        <w:t xml:space="preserve">- умови допуску до </w:t>
      </w:r>
      <w:r w:rsidRPr="00CD60B3">
        <w:rPr>
          <w:rFonts w:ascii="Times New Roman" w:hAnsi="Times New Roman" w:cs="Times New Roman"/>
          <w:b/>
        </w:rPr>
        <w:t>екзамену</w:t>
      </w:r>
      <w:r w:rsidRPr="00CD60B3">
        <w:rPr>
          <w:rFonts w:ascii="Times New Roman" w:hAnsi="Times New Roman" w:cs="Times New Roman"/>
          <w:b/>
          <w:bCs/>
          <w:spacing w:val="-8"/>
        </w:rPr>
        <w:t>:</w:t>
      </w:r>
    </w:p>
    <w:p w:rsidR="006340B0" w:rsidRPr="00CD60B3" w:rsidRDefault="006340B0" w:rsidP="006340B0">
      <w:pPr>
        <w:shd w:val="clear" w:color="auto" w:fill="FFFFFF"/>
        <w:jc w:val="both"/>
        <w:rPr>
          <w:rFonts w:ascii="Times New Roman" w:hAnsi="Times New Roman" w:cs="Times New Roman"/>
        </w:rPr>
      </w:pPr>
      <w:r w:rsidRPr="00CD60B3">
        <w:rPr>
          <w:rFonts w:ascii="Times New Roman" w:hAnsi="Times New Roman" w:cs="Times New Roman"/>
        </w:rPr>
        <w:t xml:space="preserve">У разі отримання оцінки «неприйнятно» (нижче 35 балів) або «незадовільно» (35-59 балів) аспірант повинен дoдaтково викoнaти iндивiдyaльнi зaвдaння для підвищeння piвня cвoїx знaнь i повтopнo пepecклacти пiдcyмкoвий кoнтpoль. Слухач має право на два перескладання: викладачеві та комісії. При цьому максимальна підсумкова оцінка після перескладання може бути лише «достатньо». </w:t>
      </w:r>
    </w:p>
    <w:p w:rsidR="006340B0" w:rsidRPr="00CD60B3" w:rsidRDefault="006340B0" w:rsidP="006340B0">
      <w:pPr>
        <w:spacing w:before="20"/>
        <w:ind w:firstLine="284"/>
        <w:jc w:val="both"/>
        <w:rPr>
          <w:rFonts w:ascii="Times New Roman" w:hAnsi="Times New Roman" w:cs="Times New Roman"/>
          <w:b/>
          <w:bCs/>
          <w:spacing w:val="-8"/>
        </w:rPr>
      </w:pPr>
    </w:p>
    <w:p w:rsidR="006340B0" w:rsidRPr="00CD60B3" w:rsidRDefault="006340B0" w:rsidP="006340B0">
      <w:pPr>
        <w:widowControl w:val="0"/>
        <w:spacing w:before="120"/>
        <w:jc w:val="both"/>
        <w:rPr>
          <w:rFonts w:ascii="Times New Roman" w:hAnsi="Times New Roman" w:cs="Times New Roman"/>
          <w:bCs/>
          <w:i/>
        </w:rPr>
      </w:pPr>
      <w:r w:rsidRPr="00CD60B3">
        <w:rPr>
          <w:rFonts w:ascii="Times New Roman" w:hAnsi="Times New Roman" w:cs="Times New Roman"/>
          <w:b/>
          <w:bCs/>
          <w:spacing w:val="-8"/>
        </w:rPr>
        <w:t xml:space="preserve">7.2 </w:t>
      </w:r>
      <w:r w:rsidRPr="00CD60B3">
        <w:rPr>
          <w:rFonts w:ascii="Times New Roman" w:hAnsi="Times New Roman" w:cs="Times New Roman"/>
          <w:b/>
          <w:bCs/>
        </w:rPr>
        <w:t xml:space="preserve">Організація оцінювання: </w:t>
      </w:r>
      <w:r w:rsidRPr="00CD60B3">
        <w:rPr>
          <w:rFonts w:ascii="Times New Roman" w:hAnsi="Times New Roman" w:cs="Times New Roman"/>
          <w:bCs/>
          <w:i/>
        </w:rPr>
        <w:t>(обов’язково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w:t>
      </w:r>
    </w:p>
    <w:p w:rsidR="006340B0" w:rsidRPr="00CD60B3" w:rsidRDefault="006340B0" w:rsidP="006340B0">
      <w:pPr>
        <w:widowControl w:val="0"/>
        <w:spacing w:before="120"/>
        <w:jc w:val="both"/>
        <w:rPr>
          <w:rFonts w:ascii="Times New Roman" w:hAnsi="Times New Roman" w:cs="Times New Roman"/>
          <w:lang w:val="ru-RU"/>
        </w:rPr>
      </w:pPr>
      <w:r w:rsidRPr="00CD60B3">
        <w:rPr>
          <w:rFonts w:ascii="Times New Roman" w:hAnsi="Times New Roman" w:cs="Times New Roman"/>
          <w:lang w:val="ru-RU"/>
        </w:rPr>
        <w:t>Викладач оцінює роботу аспіранта на кожному занятті, бали нараховуються за всі форми робіт, яка передбачені для опрацювання конкретних тем, відповідно до вимог і критеріїв оцінювання. Загальні умови визначення навчального рейтингу аспіранта наведені в таблиці:</w:t>
      </w:r>
      <w:r w:rsidRPr="00CD60B3">
        <w:rPr>
          <w:rFonts w:ascii="Times New Roman" w:hAnsi="Times New Roman" w:cs="Times New Roman"/>
          <w:bCs/>
          <w:i/>
        </w:rPr>
        <w:t xml:space="preserve">  </w:t>
      </w:r>
    </w:p>
    <w:p w:rsidR="006340B0" w:rsidRPr="00CD60B3" w:rsidRDefault="006340B0" w:rsidP="006340B0">
      <w:pPr>
        <w:shd w:val="clear" w:color="auto" w:fill="FFFFFF"/>
        <w:jc w:val="center"/>
        <w:rPr>
          <w:rFonts w:ascii="Times New Roman" w:hAnsi="Times New Roman" w:cs="Times New Roman"/>
          <w:b/>
        </w:rPr>
      </w:pPr>
    </w:p>
    <w:p w:rsidR="006340B0" w:rsidRPr="00CD60B3" w:rsidRDefault="006340B0" w:rsidP="006340B0">
      <w:pPr>
        <w:shd w:val="clear" w:color="auto" w:fill="FFFFFF"/>
        <w:jc w:val="center"/>
        <w:rPr>
          <w:rFonts w:ascii="Times New Roman" w:hAnsi="Times New Roman" w:cs="Times New Roman"/>
          <w:b/>
        </w:rPr>
      </w:pPr>
      <w:r w:rsidRPr="00CD60B3">
        <w:rPr>
          <w:rFonts w:ascii="Times New Roman" w:hAnsi="Times New Roman" w:cs="Times New Roman"/>
          <w:b/>
        </w:rPr>
        <w:t>УМОВИ ВИЗНАЧЕННЯ НАВЧАЛЬНОГО РЕЙТИНГУ</w:t>
      </w:r>
    </w:p>
    <w:p w:rsidR="006340B0" w:rsidRPr="00CD60B3" w:rsidRDefault="006340B0" w:rsidP="006340B0">
      <w:pPr>
        <w:shd w:val="clear" w:color="auto" w:fill="FFFFFF"/>
        <w:jc w:val="center"/>
        <w:rPr>
          <w:rFonts w:ascii="Times New Roman"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276"/>
        <w:gridCol w:w="2126"/>
        <w:gridCol w:w="1134"/>
      </w:tblGrid>
      <w:tr w:rsidR="006340B0" w:rsidRPr="00CD60B3" w:rsidTr="008E6E88">
        <w:tc>
          <w:tcPr>
            <w:tcW w:w="5495"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Форми оцінювання</w:t>
            </w:r>
          </w:p>
        </w:tc>
        <w:tc>
          <w:tcPr>
            <w:tcW w:w="1276"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Кількість</w:t>
            </w:r>
          </w:p>
        </w:tc>
        <w:tc>
          <w:tcPr>
            <w:tcW w:w="2126"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Максимум балів</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rPr>
              <w:t>Разом</w:t>
            </w:r>
          </w:p>
        </w:tc>
      </w:tr>
      <w:tr w:rsidR="006340B0" w:rsidRPr="00CD60B3" w:rsidTr="008E6E88">
        <w:tc>
          <w:tcPr>
            <w:tcW w:w="5495" w:type="dxa"/>
            <w:shd w:val="clear" w:color="auto" w:fill="auto"/>
          </w:tcPr>
          <w:p w:rsidR="006340B0" w:rsidRPr="00CD60B3" w:rsidRDefault="006340B0" w:rsidP="008E6E88">
            <w:pPr>
              <w:rPr>
                <w:rFonts w:ascii="Times New Roman" w:eastAsia="Calibri" w:hAnsi="Times New Roman" w:cs="Times New Roman"/>
                <w:color w:val="333333"/>
              </w:rPr>
            </w:pPr>
            <w:r w:rsidRPr="00CD60B3">
              <w:rPr>
                <w:rFonts w:ascii="Times New Roman" w:eastAsia="Calibri" w:hAnsi="Times New Roman" w:cs="Times New Roman"/>
              </w:rPr>
              <w:t>Участь у дискусійній частині лекції</w:t>
            </w:r>
          </w:p>
        </w:tc>
        <w:tc>
          <w:tcPr>
            <w:tcW w:w="127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5</w:t>
            </w:r>
          </w:p>
        </w:tc>
        <w:tc>
          <w:tcPr>
            <w:tcW w:w="212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2</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10</w:t>
            </w:r>
          </w:p>
        </w:tc>
      </w:tr>
      <w:tr w:rsidR="006340B0" w:rsidRPr="00CD60B3" w:rsidTr="008E6E88">
        <w:tc>
          <w:tcPr>
            <w:tcW w:w="5495" w:type="dxa"/>
            <w:shd w:val="clear" w:color="auto" w:fill="auto"/>
          </w:tcPr>
          <w:p w:rsidR="006340B0" w:rsidRPr="00CD60B3" w:rsidRDefault="006340B0" w:rsidP="008E6E88">
            <w:pPr>
              <w:rPr>
                <w:rFonts w:ascii="Times New Roman" w:eastAsia="Calibri" w:hAnsi="Times New Roman" w:cs="Times New Roman"/>
                <w:color w:val="333333"/>
              </w:rPr>
            </w:pPr>
            <w:r w:rsidRPr="00CD60B3">
              <w:rPr>
                <w:rFonts w:ascii="Times New Roman" w:eastAsia="Calibri" w:hAnsi="Times New Roman" w:cs="Times New Roman"/>
              </w:rPr>
              <w:t>Доповіді за темою семінарського заняття</w:t>
            </w:r>
          </w:p>
        </w:tc>
        <w:tc>
          <w:tcPr>
            <w:tcW w:w="127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4</w:t>
            </w:r>
          </w:p>
        </w:tc>
        <w:tc>
          <w:tcPr>
            <w:tcW w:w="212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10</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40</w:t>
            </w:r>
          </w:p>
        </w:tc>
      </w:tr>
      <w:tr w:rsidR="006340B0" w:rsidRPr="00CD60B3" w:rsidTr="008E6E88">
        <w:tc>
          <w:tcPr>
            <w:tcW w:w="5495" w:type="dxa"/>
            <w:shd w:val="clear" w:color="auto" w:fill="auto"/>
          </w:tcPr>
          <w:p w:rsidR="006340B0" w:rsidRPr="00CD60B3" w:rsidRDefault="006340B0" w:rsidP="008E6E88">
            <w:pPr>
              <w:rPr>
                <w:rFonts w:ascii="Times New Roman" w:eastAsia="Calibri" w:hAnsi="Times New Roman" w:cs="Times New Roman"/>
              </w:rPr>
            </w:pPr>
            <w:r w:rsidRPr="00CD60B3">
              <w:rPr>
                <w:rFonts w:ascii="Times New Roman" w:eastAsia="Calibri" w:hAnsi="Times New Roman" w:cs="Times New Roman"/>
              </w:rPr>
              <w:t>Індивідуальне письмове завдання за темою семінарського заняття</w:t>
            </w:r>
          </w:p>
        </w:tc>
        <w:tc>
          <w:tcPr>
            <w:tcW w:w="127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1</w:t>
            </w:r>
          </w:p>
        </w:tc>
        <w:tc>
          <w:tcPr>
            <w:tcW w:w="212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8</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8</w:t>
            </w:r>
          </w:p>
        </w:tc>
      </w:tr>
      <w:tr w:rsidR="006340B0" w:rsidRPr="00CD60B3" w:rsidTr="008E6E88">
        <w:tc>
          <w:tcPr>
            <w:tcW w:w="5495" w:type="dxa"/>
            <w:shd w:val="clear" w:color="auto" w:fill="auto"/>
          </w:tcPr>
          <w:p w:rsidR="006340B0" w:rsidRPr="00CD60B3" w:rsidRDefault="006340B0" w:rsidP="008E6E88">
            <w:pPr>
              <w:rPr>
                <w:rFonts w:ascii="Times New Roman" w:eastAsia="Calibri" w:hAnsi="Times New Roman" w:cs="Times New Roman"/>
                <w:color w:val="333333"/>
              </w:rPr>
            </w:pPr>
            <w:r w:rsidRPr="00CD60B3">
              <w:rPr>
                <w:rFonts w:ascii="Times New Roman" w:eastAsia="Calibri" w:hAnsi="Times New Roman" w:cs="Times New Roman"/>
                <w:color w:val="333333"/>
              </w:rPr>
              <w:t>Участь у дискусії, в обговоренні виступів колег на семінарському занятті</w:t>
            </w:r>
          </w:p>
        </w:tc>
        <w:tc>
          <w:tcPr>
            <w:tcW w:w="127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4</w:t>
            </w:r>
          </w:p>
        </w:tc>
        <w:tc>
          <w:tcPr>
            <w:tcW w:w="212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3</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12</w:t>
            </w:r>
          </w:p>
        </w:tc>
      </w:tr>
      <w:tr w:rsidR="006340B0" w:rsidRPr="00CD60B3" w:rsidTr="008E6E88">
        <w:tc>
          <w:tcPr>
            <w:tcW w:w="5495" w:type="dxa"/>
            <w:shd w:val="clear" w:color="auto" w:fill="auto"/>
          </w:tcPr>
          <w:p w:rsidR="006340B0" w:rsidRPr="00CD60B3" w:rsidRDefault="006340B0" w:rsidP="008E6E88">
            <w:pPr>
              <w:rPr>
                <w:rFonts w:ascii="Times New Roman" w:eastAsia="Calibri" w:hAnsi="Times New Roman" w:cs="Times New Roman"/>
                <w:color w:val="333333"/>
              </w:rPr>
            </w:pPr>
            <w:r w:rsidRPr="00CD60B3">
              <w:rPr>
                <w:rFonts w:ascii="Times New Roman" w:eastAsia="Calibri" w:hAnsi="Times New Roman" w:cs="Times New Roman"/>
              </w:rPr>
              <w:t>Екзамен</w:t>
            </w:r>
          </w:p>
        </w:tc>
        <w:tc>
          <w:tcPr>
            <w:tcW w:w="127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1</w:t>
            </w:r>
          </w:p>
        </w:tc>
        <w:tc>
          <w:tcPr>
            <w:tcW w:w="2126" w:type="dxa"/>
            <w:shd w:val="clear" w:color="auto" w:fill="auto"/>
          </w:tcPr>
          <w:p w:rsidR="006340B0" w:rsidRPr="00CD60B3" w:rsidRDefault="006340B0" w:rsidP="008E6E88">
            <w:pPr>
              <w:jc w:val="center"/>
              <w:rPr>
                <w:rFonts w:ascii="Times New Roman" w:eastAsia="Calibri" w:hAnsi="Times New Roman" w:cs="Times New Roman"/>
                <w:color w:val="333333"/>
              </w:rPr>
            </w:pPr>
            <w:r w:rsidRPr="00CD60B3">
              <w:rPr>
                <w:rFonts w:ascii="Times New Roman" w:eastAsia="Calibri" w:hAnsi="Times New Roman" w:cs="Times New Roman"/>
                <w:color w:val="333333"/>
              </w:rPr>
              <w:t>30</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30</w:t>
            </w:r>
          </w:p>
        </w:tc>
      </w:tr>
      <w:tr w:rsidR="006340B0" w:rsidRPr="00CD60B3" w:rsidTr="008E6E88">
        <w:tc>
          <w:tcPr>
            <w:tcW w:w="8897" w:type="dxa"/>
            <w:gridSpan w:val="3"/>
            <w:shd w:val="clear" w:color="auto" w:fill="auto"/>
          </w:tcPr>
          <w:p w:rsidR="006340B0" w:rsidRPr="00CD60B3" w:rsidRDefault="006340B0" w:rsidP="008E6E88">
            <w:pPr>
              <w:rPr>
                <w:rFonts w:ascii="Times New Roman" w:eastAsia="Calibri" w:hAnsi="Times New Roman" w:cs="Times New Roman"/>
                <w:b/>
                <w:color w:val="333333"/>
              </w:rPr>
            </w:pPr>
            <w:r w:rsidRPr="00CD60B3">
              <w:rPr>
                <w:rFonts w:ascii="Times New Roman" w:eastAsia="Calibri" w:hAnsi="Times New Roman" w:cs="Times New Roman"/>
                <w:b/>
                <w:color w:val="333333"/>
              </w:rPr>
              <w:t>ВСЬОГО</w:t>
            </w:r>
          </w:p>
        </w:tc>
        <w:tc>
          <w:tcPr>
            <w:tcW w:w="1134" w:type="dxa"/>
            <w:shd w:val="clear" w:color="auto" w:fill="auto"/>
          </w:tcPr>
          <w:p w:rsidR="006340B0" w:rsidRPr="00CD60B3" w:rsidRDefault="006340B0" w:rsidP="008E6E88">
            <w:pPr>
              <w:jc w:val="center"/>
              <w:rPr>
                <w:rFonts w:ascii="Times New Roman" w:eastAsia="Calibri" w:hAnsi="Times New Roman" w:cs="Times New Roman"/>
                <w:b/>
                <w:color w:val="333333"/>
              </w:rPr>
            </w:pPr>
            <w:r w:rsidRPr="00CD60B3">
              <w:rPr>
                <w:rFonts w:ascii="Times New Roman" w:eastAsia="Calibri" w:hAnsi="Times New Roman" w:cs="Times New Roman"/>
                <w:b/>
                <w:color w:val="333333"/>
              </w:rPr>
              <w:t>100</w:t>
            </w:r>
          </w:p>
        </w:tc>
      </w:tr>
    </w:tbl>
    <w:p w:rsidR="006340B0" w:rsidRPr="00CD60B3" w:rsidRDefault="006340B0" w:rsidP="006340B0">
      <w:pPr>
        <w:shd w:val="clear" w:color="auto" w:fill="FFFFFF"/>
        <w:jc w:val="center"/>
        <w:rPr>
          <w:rFonts w:ascii="Times New Roman" w:hAnsi="Times New Roman" w:cs="Times New Roman"/>
          <w:b/>
        </w:rPr>
      </w:pPr>
    </w:p>
    <w:p w:rsidR="006340B0" w:rsidRPr="00CD60B3" w:rsidRDefault="006340B0" w:rsidP="006340B0">
      <w:pPr>
        <w:widowControl w:val="0"/>
        <w:jc w:val="both"/>
        <w:rPr>
          <w:rFonts w:ascii="Times New Roman" w:hAnsi="Times New Roman" w:cs="Times New Roman"/>
          <w:b/>
          <w:bCs/>
        </w:rPr>
      </w:pPr>
      <w:r w:rsidRPr="00CD60B3">
        <w:rPr>
          <w:rFonts w:ascii="Times New Roman" w:hAnsi="Times New Roman" w:cs="Times New Roman"/>
          <w:b/>
          <w:bCs/>
        </w:rPr>
        <w:t>7.3 Шкала відповідності оцінок</w:t>
      </w:r>
    </w:p>
    <w:p w:rsidR="006340B0" w:rsidRPr="00CD60B3" w:rsidRDefault="006340B0" w:rsidP="006340B0">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6340B0"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0B0" w:rsidRPr="00CD60B3" w:rsidRDefault="006340B0"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6340B0" w:rsidRPr="00CD60B3" w:rsidRDefault="006340B0" w:rsidP="006340B0">
      <w:pPr>
        <w:rPr>
          <w:rFonts w:ascii="Times New Roman" w:hAnsi="Times New Roman" w:cs="Times New Roman"/>
        </w:rPr>
      </w:pPr>
    </w:p>
    <w:p w:rsidR="006340B0" w:rsidRPr="00CD60B3" w:rsidRDefault="006340B0" w:rsidP="006340B0">
      <w:pPr>
        <w:jc w:val="both"/>
        <w:rPr>
          <w:rFonts w:ascii="Times New Roman" w:hAnsi="Times New Roman" w:cs="Times New Roman"/>
          <w:bCs/>
          <w:spacing w:val="-8"/>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 xml:space="preserve">8. Структура навчальної дисципліни </w:t>
      </w:r>
    </w:p>
    <w:p w:rsidR="006340B0" w:rsidRPr="00CD60B3" w:rsidRDefault="006340B0" w:rsidP="006340B0">
      <w:pPr>
        <w:jc w:val="center"/>
        <w:rPr>
          <w:rFonts w:ascii="Times New Roman" w:hAnsi="Times New Roman" w:cs="Times New Roman"/>
          <w:b/>
        </w:rPr>
      </w:pPr>
    </w:p>
    <w:p w:rsidR="006340B0" w:rsidRPr="00CD60B3" w:rsidRDefault="006340B0" w:rsidP="006340B0">
      <w:pPr>
        <w:jc w:val="center"/>
        <w:rPr>
          <w:rFonts w:ascii="Times New Roman" w:hAnsi="Times New Roman" w:cs="Times New Roman"/>
          <w:b/>
        </w:rPr>
      </w:pPr>
      <w:r w:rsidRPr="00CD60B3">
        <w:rPr>
          <w:rFonts w:ascii="Times New Roman" w:hAnsi="Times New Roman" w:cs="Times New Roman"/>
          <w:b/>
        </w:rPr>
        <w:t>Тематичний план занять з дисципліни</w:t>
      </w:r>
    </w:p>
    <w:p w:rsidR="006340B0" w:rsidRPr="00CD60B3" w:rsidRDefault="006340B0" w:rsidP="006340B0">
      <w:pPr>
        <w:jc w:val="center"/>
        <w:rPr>
          <w:rFonts w:ascii="Times New Roman" w:hAnsi="Times New Roman" w:cs="Times New Roman"/>
          <w:b/>
        </w:rPr>
      </w:pPr>
    </w:p>
    <w:tbl>
      <w:tblPr>
        <w:tblW w:w="9297" w:type="dxa"/>
        <w:tblInd w:w="250" w:type="dxa"/>
        <w:tblLayout w:type="fixed"/>
        <w:tblLook w:val="0000" w:firstRow="0" w:lastRow="0" w:firstColumn="0" w:lastColumn="0" w:noHBand="0" w:noVBand="0"/>
      </w:tblPr>
      <w:tblGrid>
        <w:gridCol w:w="284"/>
        <w:gridCol w:w="4762"/>
        <w:gridCol w:w="850"/>
        <w:gridCol w:w="1134"/>
        <w:gridCol w:w="992"/>
        <w:gridCol w:w="1275"/>
      </w:tblGrid>
      <w:tr w:rsidR="006340B0" w:rsidRPr="00CD60B3" w:rsidTr="008E6E88">
        <w:trPr>
          <w:trHeight w:val="309"/>
        </w:trPr>
        <w:tc>
          <w:tcPr>
            <w:tcW w:w="284" w:type="dxa"/>
            <w:tcBorders>
              <w:top w:val="single" w:sz="4" w:space="0" w:color="000000"/>
              <w:left w:val="single" w:sz="4" w:space="0" w:color="000000"/>
              <w:bottom w:val="single" w:sz="4" w:space="0" w:color="000000"/>
            </w:tcBorders>
          </w:tcPr>
          <w:p w:rsidR="006340B0" w:rsidRPr="00CD60B3" w:rsidRDefault="006340B0" w:rsidP="008E6E88">
            <w:pPr>
              <w:jc w:val="center"/>
              <w:rPr>
                <w:rFonts w:ascii="Times New Roman" w:hAnsi="Times New Roman" w:cs="Times New Roman"/>
                <w:bCs/>
                <w:sz w:val="20"/>
                <w:szCs w:val="20"/>
                <w:lang w:eastAsia="ru-RU"/>
              </w:rPr>
            </w:pPr>
          </w:p>
        </w:tc>
        <w:tc>
          <w:tcPr>
            <w:tcW w:w="4762" w:type="dxa"/>
            <w:vMerge w:val="restart"/>
            <w:tcBorders>
              <w:top w:val="single" w:sz="4" w:space="0" w:color="000000"/>
              <w:left w:val="single" w:sz="4" w:space="0" w:color="000000"/>
              <w:bottom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 xml:space="preserve">Назва теми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val="ru-RU" w:eastAsia="ru-RU"/>
              </w:rPr>
            </w:pPr>
            <w:r w:rsidRPr="00CD60B3">
              <w:rPr>
                <w:rFonts w:ascii="Times New Roman" w:hAnsi="Times New Roman" w:cs="Times New Roman"/>
                <w:bCs/>
                <w:sz w:val="20"/>
                <w:szCs w:val="20"/>
                <w:lang w:eastAsia="ru-RU"/>
              </w:rPr>
              <w:t>Кількість годин</w:t>
            </w: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jc w:val="center"/>
              <w:rPr>
                <w:rFonts w:ascii="Times New Roman" w:hAnsi="Times New Roman" w:cs="Times New Roman"/>
                <w:bCs/>
                <w:sz w:val="20"/>
                <w:szCs w:val="20"/>
                <w:lang w:eastAsia="ru-RU"/>
              </w:rPr>
            </w:pPr>
          </w:p>
        </w:tc>
      </w:tr>
      <w:tr w:rsidR="006340B0" w:rsidRPr="00CD60B3" w:rsidTr="008E6E88">
        <w:trPr>
          <w:cantSplit/>
          <w:trHeight w:val="547"/>
        </w:trPr>
        <w:tc>
          <w:tcPr>
            <w:tcW w:w="284" w:type="dxa"/>
            <w:tcBorders>
              <w:top w:val="single" w:sz="4" w:space="0" w:color="000000"/>
              <w:left w:val="single" w:sz="4" w:space="0" w:color="000000"/>
              <w:bottom w:val="single" w:sz="4" w:space="0" w:color="000000"/>
            </w:tcBorders>
          </w:tcPr>
          <w:p w:rsidR="006340B0" w:rsidRPr="00CD60B3" w:rsidRDefault="006340B0" w:rsidP="008E6E88">
            <w:pPr>
              <w:snapToGrid w:val="0"/>
              <w:jc w:val="center"/>
              <w:rPr>
                <w:rFonts w:ascii="Times New Roman" w:hAnsi="Times New Roman" w:cs="Times New Roman"/>
                <w:bCs/>
                <w:sz w:val="20"/>
                <w:szCs w:val="20"/>
                <w:lang w:eastAsia="ru-RU"/>
              </w:rPr>
            </w:pPr>
          </w:p>
        </w:tc>
        <w:tc>
          <w:tcPr>
            <w:tcW w:w="4762" w:type="dxa"/>
            <w:vMerge/>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center"/>
              <w:rPr>
                <w:rFonts w:ascii="Times New Roman" w:hAnsi="Times New Roman" w:cs="Times New Roman"/>
                <w:bCs/>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Лекції</w:t>
            </w:r>
          </w:p>
        </w:tc>
        <w:tc>
          <w:tcPr>
            <w:tcW w:w="1134"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Семінари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val="ru-RU" w:eastAsia="ru-RU"/>
              </w:rPr>
            </w:pPr>
            <w:r w:rsidRPr="00CD60B3">
              <w:rPr>
                <w:rFonts w:ascii="Times New Roman" w:hAnsi="Times New Roman" w:cs="Times New Roman"/>
                <w:bCs/>
                <w:sz w:val="20"/>
                <w:szCs w:val="20"/>
                <w:lang w:val="ru-RU" w:eastAsia="ru-RU"/>
              </w:rPr>
              <w:t>Консультації</w:t>
            </w: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Самостійна робота</w:t>
            </w:r>
          </w:p>
        </w:tc>
      </w:tr>
      <w:tr w:rsidR="006340B0" w:rsidRPr="00CD60B3" w:rsidTr="008E6E88">
        <w:trPr>
          <w:trHeight w:val="421"/>
        </w:trPr>
        <w:tc>
          <w:tcPr>
            <w:tcW w:w="284" w:type="dxa"/>
            <w:tcBorders>
              <w:top w:val="single" w:sz="4" w:space="0" w:color="000000"/>
              <w:left w:val="single" w:sz="4" w:space="0" w:color="000000"/>
              <w:bottom w:val="single" w:sz="4" w:space="0" w:color="000000"/>
            </w:tcBorders>
          </w:tcPr>
          <w:p w:rsidR="006340B0" w:rsidRPr="00CD60B3" w:rsidRDefault="006340B0" w:rsidP="008E6E88">
            <w:pPr>
              <w:rPr>
                <w:rFonts w:ascii="Times New Roman" w:hAnsi="Times New Roman" w:cs="Times New Roman"/>
                <w:bCs/>
                <w:sz w:val="20"/>
                <w:szCs w:val="20"/>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bCs/>
                <w:sz w:val="20"/>
                <w:szCs w:val="20"/>
              </w:rPr>
            </w:pPr>
            <w:r w:rsidRPr="00CD60B3">
              <w:rPr>
                <w:rFonts w:ascii="Times New Roman" w:hAnsi="Times New Roman" w:cs="Times New Roman"/>
                <w:bCs/>
                <w:sz w:val="20"/>
                <w:szCs w:val="20"/>
              </w:rPr>
              <w:t xml:space="preserve">Тема 1. </w:t>
            </w:r>
            <w:r w:rsidRPr="00CD60B3">
              <w:rPr>
                <w:rFonts w:ascii="Times New Roman" w:hAnsi="Times New Roman" w:cs="Times New Roman"/>
                <w:sz w:val="20"/>
                <w:szCs w:val="20"/>
                <w:shd w:val="clear" w:color="auto" w:fill="FFFFFF"/>
              </w:rPr>
              <w:t>Структурація та структурний аналіз в соціології</w:t>
            </w:r>
            <w:r w:rsidRPr="00CD60B3">
              <w:rPr>
                <w:rFonts w:ascii="Times New Roman" w:hAnsi="Times New Roman" w:cs="Times New Roman"/>
                <w:bCs/>
                <w:sz w:val="20"/>
                <w:szCs w:val="20"/>
              </w:rPr>
              <w:t xml:space="preserve"> </w:t>
            </w:r>
          </w:p>
        </w:tc>
        <w:tc>
          <w:tcPr>
            <w:tcW w:w="850"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4</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rPr>
                <w:rFonts w:ascii="Times New Roman" w:hAnsi="Times New Roman" w:cs="Times New Roman"/>
                <w:sz w:val="20"/>
                <w:szCs w:val="20"/>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rPr>
                <w:rFonts w:ascii="Times New Roman" w:hAnsi="Times New Roman" w:cs="Times New Roman"/>
                <w:sz w:val="20"/>
                <w:szCs w:val="20"/>
                <w:lang w:eastAsia="ru-RU"/>
              </w:rPr>
            </w:pPr>
          </w:p>
        </w:tc>
      </w:tr>
      <w:tr w:rsidR="006340B0" w:rsidRPr="00CD60B3" w:rsidTr="008E6E88">
        <w:tc>
          <w:tcPr>
            <w:tcW w:w="284" w:type="dxa"/>
            <w:tcBorders>
              <w:top w:val="single" w:sz="4" w:space="0" w:color="000000"/>
              <w:left w:val="single" w:sz="4" w:space="0" w:color="000000"/>
              <w:bottom w:val="single" w:sz="4" w:space="0" w:color="000000"/>
            </w:tcBorders>
          </w:tcPr>
          <w:p w:rsidR="006340B0" w:rsidRPr="00CD60B3" w:rsidRDefault="006340B0" w:rsidP="008E6E88">
            <w:pPr>
              <w:rPr>
                <w:rFonts w:ascii="Times New Roman" w:hAnsi="Times New Roman" w:cs="Times New Roman"/>
                <w:bCs/>
                <w:sz w:val="20"/>
                <w:szCs w:val="20"/>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bCs/>
                <w:sz w:val="20"/>
                <w:szCs w:val="20"/>
              </w:rPr>
            </w:pPr>
            <w:r w:rsidRPr="00CD60B3">
              <w:rPr>
                <w:rFonts w:ascii="Times New Roman" w:hAnsi="Times New Roman" w:cs="Times New Roman"/>
                <w:bCs/>
                <w:sz w:val="20"/>
                <w:szCs w:val="20"/>
              </w:rPr>
              <w:t xml:space="preserve">Тема 2. Аналітичні рівні структурування соціуму </w:t>
            </w:r>
          </w:p>
        </w:tc>
        <w:tc>
          <w:tcPr>
            <w:tcW w:w="850"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b/>
                <w:bCs/>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rPr>
                <w:rFonts w:ascii="Times New Roman" w:hAnsi="Times New Roman" w:cs="Times New Roman"/>
                <w:sz w:val="20"/>
                <w:szCs w:val="20"/>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rPr>
                <w:rFonts w:ascii="Times New Roman" w:hAnsi="Times New Roman" w:cs="Times New Roman"/>
                <w:bCs/>
                <w:sz w:val="20"/>
                <w:szCs w:val="20"/>
                <w:lang w:eastAsia="ru-RU"/>
              </w:rPr>
            </w:pPr>
          </w:p>
        </w:tc>
      </w:tr>
      <w:tr w:rsidR="006340B0" w:rsidRPr="00CD60B3" w:rsidTr="008E6E88">
        <w:trPr>
          <w:trHeight w:val="297"/>
        </w:trPr>
        <w:tc>
          <w:tcPr>
            <w:tcW w:w="284" w:type="dxa"/>
            <w:tcBorders>
              <w:top w:val="single" w:sz="4" w:space="0" w:color="000000"/>
              <w:left w:val="single" w:sz="4" w:space="0" w:color="000000"/>
              <w:bottom w:val="single" w:sz="4" w:space="0" w:color="000000"/>
            </w:tcBorders>
          </w:tcPr>
          <w:p w:rsidR="006340B0" w:rsidRPr="00CD60B3" w:rsidRDefault="006340B0" w:rsidP="008E6E88">
            <w:pPr>
              <w:widowControl w:val="0"/>
              <w:rPr>
                <w:rFonts w:ascii="Times New Roman" w:hAnsi="Times New Roman" w:cs="Times New Roman"/>
                <w:bCs/>
                <w:sz w:val="20"/>
                <w:szCs w:val="20"/>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widowControl w:val="0"/>
              <w:rPr>
                <w:rFonts w:ascii="Times New Roman" w:hAnsi="Times New Roman" w:cs="Times New Roman"/>
                <w:bCs/>
                <w:sz w:val="20"/>
                <w:szCs w:val="20"/>
              </w:rPr>
            </w:pPr>
            <w:r w:rsidRPr="00CD60B3">
              <w:rPr>
                <w:rFonts w:ascii="Times New Roman" w:hAnsi="Times New Roman" w:cs="Times New Roman"/>
                <w:bCs/>
                <w:sz w:val="20"/>
                <w:szCs w:val="20"/>
              </w:rPr>
              <w:t>Тема 3. Класовий аналіз в соціології</w:t>
            </w:r>
          </w:p>
        </w:tc>
        <w:tc>
          <w:tcPr>
            <w:tcW w:w="850"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rPr>
                <w:rFonts w:ascii="Times New Roman" w:hAnsi="Times New Roman" w:cs="Times New Roman"/>
                <w:sz w:val="20"/>
                <w:szCs w:val="20"/>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rPr>
                <w:rFonts w:ascii="Times New Roman" w:hAnsi="Times New Roman" w:cs="Times New Roman"/>
                <w:sz w:val="20"/>
                <w:szCs w:val="20"/>
                <w:lang w:eastAsia="ru-RU"/>
              </w:rPr>
            </w:pPr>
          </w:p>
        </w:tc>
      </w:tr>
      <w:tr w:rsidR="006340B0" w:rsidRPr="00CD60B3" w:rsidTr="008E6E88">
        <w:tc>
          <w:tcPr>
            <w:tcW w:w="284" w:type="dxa"/>
            <w:tcBorders>
              <w:top w:val="single" w:sz="4" w:space="0" w:color="000000"/>
              <w:left w:val="single" w:sz="4" w:space="0" w:color="000000"/>
              <w:bottom w:val="single" w:sz="4" w:space="0" w:color="000000"/>
            </w:tcBorders>
          </w:tcPr>
          <w:p w:rsidR="006340B0" w:rsidRPr="00CD60B3" w:rsidRDefault="006340B0" w:rsidP="008E6E88">
            <w:pPr>
              <w:rPr>
                <w:rFonts w:ascii="Times New Roman" w:hAnsi="Times New Roman" w:cs="Times New Roman"/>
                <w:bCs/>
                <w:sz w:val="20"/>
                <w:szCs w:val="20"/>
                <w:lang w:eastAsia="ru-RU"/>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 xml:space="preserve">Тема 4. </w:t>
            </w:r>
            <w:r w:rsidRPr="00CD60B3">
              <w:rPr>
                <w:rFonts w:ascii="Times New Roman" w:hAnsi="Times New Roman" w:cs="Times New Roman"/>
                <w:sz w:val="20"/>
                <w:szCs w:val="20"/>
                <w:lang w:eastAsia="ru-RU"/>
              </w:rPr>
              <w:t>Соціальні структури: правила та принципи вимірювання</w:t>
            </w:r>
          </w:p>
        </w:tc>
        <w:tc>
          <w:tcPr>
            <w:tcW w:w="850"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snapToGrid w:val="0"/>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rPr>
                <w:rFonts w:ascii="Times New Roman" w:hAnsi="Times New Roman" w:cs="Times New Roman"/>
                <w:sz w:val="20"/>
                <w:szCs w:val="20"/>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rPr>
                <w:rFonts w:ascii="Times New Roman" w:hAnsi="Times New Roman" w:cs="Times New Roman"/>
                <w:bCs/>
                <w:sz w:val="20"/>
                <w:szCs w:val="20"/>
                <w:lang w:eastAsia="ru-RU"/>
              </w:rPr>
            </w:pPr>
          </w:p>
        </w:tc>
      </w:tr>
      <w:tr w:rsidR="006340B0" w:rsidRPr="00CD60B3" w:rsidTr="008E6E88">
        <w:tc>
          <w:tcPr>
            <w:tcW w:w="284" w:type="dxa"/>
            <w:tcBorders>
              <w:top w:val="single" w:sz="4" w:space="0" w:color="000000"/>
              <w:left w:val="single" w:sz="4" w:space="0" w:color="000000"/>
              <w:bottom w:val="single" w:sz="4" w:space="0" w:color="000000"/>
            </w:tcBorders>
          </w:tcPr>
          <w:p w:rsidR="006340B0" w:rsidRPr="00CD60B3" w:rsidRDefault="006340B0" w:rsidP="008E6E88">
            <w:pPr>
              <w:rPr>
                <w:rFonts w:ascii="Times New Roman" w:hAnsi="Times New Roman" w:cs="Times New Roman"/>
                <w:bCs/>
                <w:sz w:val="20"/>
                <w:szCs w:val="20"/>
                <w:lang w:eastAsia="ru-RU"/>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 xml:space="preserve">Тема 5. </w:t>
            </w:r>
            <w:r w:rsidRPr="00CD60B3">
              <w:rPr>
                <w:rFonts w:ascii="Times New Roman" w:hAnsi="Times New Roman" w:cs="Times New Roman"/>
                <w:sz w:val="20"/>
                <w:szCs w:val="20"/>
                <w:lang w:eastAsia="ru-RU"/>
              </w:rPr>
              <w:t>Соціальні структури і соціальна стратифікація за віком, гендером і типом поселення</w:t>
            </w:r>
          </w:p>
        </w:tc>
        <w:tc>
          <w:tcPr>
            <w:tcW w:w="850"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rPr>
                <w:rFonts w:ascii="Times New Roman" w:hAnsi="Times New Roman" w:cs="Times New Roman"/>
                <w:sz w:val="20"/>
                <w:szCs w:val="20"/>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rPr>
                <w:rFonts w:ascii="Times New Roman" w:hAnsi="Times New Roman" w:cs="Times New Roman"/>
                <w:bCs/>
                <w:sz w:val="20"/>
                <w:szCs w:val="20"/>
                <w:lang w:eastAsia="ru-RU"/>
              </w:rPr>
            </w:pPr>
          </w:p>
        </w:tc>
      </w:tr>
      <w:tr w:rsidR="006340B0" w:rsidRPr="00CD60B3" w:rsidTr="008E6E88">
        <w:tc>
          <w:tcPr>
            <w:tcW w:w="284" w:type="dxa"/>
            <w:tcBorders>
              <w:top w:val="single" w:sz="4" w:space="0" w:color="000000"/>
              <w:left w:val="single" w:sz="4" w:space="0" w:color="000000"/>
              <w:bottom w:val="single" w:sz="4" w:space="0" w:color="000000"/>
            </w:tcBorders>
          </w:tcPr>
          <w:p w:rsidR="006340B0" w:rsidRPr="00CD60B3" w:rsidRDefault="006340B0" w:rsidP="008E6E88">
            <w:pPr>
              <w:rPr>
                <w:rFonts w:ascii="Times New Roman" w:hAnsi="Times New Roman" w:cs="Times New Roman"/>
                <w:b/>
                <w:bCs/>
                <w:i/>
                <w:iCs/>
                <w:sz w:val="20"/>
                <w:szCs w:val="20"/>
                <w:lang w:eastAsia="ru-RU"/>
              </w:rPr>
            </w:pPr>
          </w:p>
        </w:tc>
        <w:tc>
          <w:tcPr>
            <w:tcW w:w="4762"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rPr>
                <w:rFonts w:ascii="Times New Roman" w:hAnsi="Times New Roman" w:cs="Times New Roman"/>
                <w:b/>
                <w:bCs/>
                <w:i/>
                <w:iCs/>
                <w:sz w:val="20"/>
                <w:szCs w:val="20"/>
                <w:lang w:eastAsia="ru-RU"/>
              </w:rPr>
            </w:pPr>
            <w:r w:rsidRPr="00CD60B3">
              <w:rPr>
                <w:rFonts w:ascii="Times New Roman" w:hAnsi="Times New Roman" w:cs="Times New Roman"/>
                <w:b/>
                <w:bCs/>
                <w:i/>
                <w:iCs/>
                <w:sz w:val="20"/>
                <w:szCs w:val="20"/>
                <w:lang w:eastAsia="ru-RU"/>
              </w:rPr>
              <w:t>Разом:</w:t>
            </w:r>
          </w:p>
        </w:tc>
        <w:tc>
          <w:tcPr>
            <w:tcW w:w="850" w:type="dxa"/>
            <w:tcBorders>
              <w:top w:val="single" w:sz="4" w:space="0" w:color="000000"/>
              <w:left w:val="single" w:sz="4" w:space="0" w:color="000000"/>
              <w:bottom w:val="single" w:sz="4" w:space="0" w:color="000000"/>
            </w:tcBorders>
            <w:shd w:val="clear" w:color="auto" w:fill="auto"/>
          </w:tcPr>
          <w:p w:rsidR="006340B0" w:rsidRPr="00CD60B3" w:rsidRDefault="006340B0" w:rsidP="008E6E88">
            <w:pPr>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12</w:t>
            </w:r>
          </w:p>
        </w:tc>
        <w:tc>
          <w:tcPr>
            <w:tcW w:w="1134" w:type="dxa"/>
            <w:tcBorders>
              <w:top w:val="single" w:sz="4" w:space="0" w:color="000000"/>
              <w:left w:val="single" w:sz="4" w:space="0" w:color="000000"/>
              <w:bottom w:val="single" w:sz="4" w:space="0" w:color="000000"/>
            </w:tcBorders>
            <w:shd w:val="clear" w:color="auto" w:fill="auto"/>
            <w:vAlign w:val="center"/>
          </w:tcPr>
          <w:p w:rsidR="006340B0" w:rsidRPr="00CD60B3" w:rsidRDefault="006340B0" w:rsidP="008E6E88">
            <w:pPr>
              <w:snapToGrid w:val="0"/>
              <w:jc w:val="center"/>
              <w:rPr>
                <w:rFonts w:ascii="Times New Roman" w:hAnsi="Times New Roman" w:cs="Times New Roman"/>
                <w:sz w:val="20"/>
                <w:szCs w:val="20"/>
                <w:lang w:eastAsia="ru-RU"/>
              </w:rPr>
            </w:pPr>
            <w:r w:rsidRPr="00CD60B3">
              <w:rPr>
                <w:rFonts w:ascii="Times New Roman" w:hAnsi="Times New Roman" w:cs="Times New Roman"/>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2</w:t>
            </w:r>
          </w:p>
        </w:tc>
        <w:tc>
          <w:tcPr>
            <w:tcW w:w="1275" w:type="dxa"/>
            <w:tcBorders>
              <w:top w:val="single" w:sz="4" w:space="0" w:color="000000"/>
              <w:left w:val="single" w:sz="4" w:space="0" w:color="000000"/>
              <w:bottom w:val="single" w:sz="4" w:space="0" w:color="000000"/>
              <w:right w:val="single" w:sz="4" w:space="0" w:color="000000"/>
            </w:tcBorders>
          </w:tcPr>
          <w:p w:rsidR="006340B0" w:rsidRPr="00CD60B3" w:rsidRDefault="006340B0" w:rsidP="008E6E88">
            <w:pPr>
              <w:jc w:val="center"/>
              <w:rPr>
                <w:rFonts w:ascii="Times New Roman" w:hAnsi="Times New Roman" w:cs="Times New Roman"/>
                <w:bCs/>
                <w:sz w:val="20"/>
                <w:szCs w:val="20"/>
                <w:lang w:eastAsia="ru-RU"/>
              </w:rPr>
            </w:pPr>
            <w:r w:rsidRPr="00CD60B3">
              <w:rPr>
                <w:rFonts w:ascii="Times New Roman" w:hAnsi="Times New Roman" w:cs="Times New Roman"/>
                <w:bCs/>
                <w:sz w:val="20"/>
                <w:szCs w:val="20"/>
                <w:lang w:eastAsia="ru-RU"/>
              </w:rPr>
              <w:t>66</w:t>
            </w:r>
          </w:p>
        </w:tc>
      </w:tr>
    </w:tbl>
    <w:p w:rsidR="006340B0" w:rsidRPr="00CD60B3" w:rsidRDefault="006340B0" w:rsidP="006340B0">
      <w:pPr>
        <w:rPr>
          <w:rFonts w:ascii="Times New Roman" w:hAnsi="Times New Roman" w:cs="Times New Roman"/>
          <w:b/>
        </w:rPr>
      </w:pPr>
    </w:p>
    <w:p w:rsidR="006340B0" w:rsidRPr="00CD60B3" w:rsidRDefault="006340B0" w:rsidP="006340B0">
      <w:pPr>
        <w:rPr>
          <w:rFonts w:ascii="Times New Roman" w:hAnsi="Times New Roman" w:cs="Times New Roman"/>
        </w:rPr>
      </w:pPr>
      <w:r w:rsidRPr="00CD60B3">
        <w:rPr>
          <w:rFonts w:ascii="Times New Roman" w:hAnsi="Times New Roman" w:cs="Times New Roman"/>
          <w:b/>
        </w:rPr>
        <w:t>Загальний обсяг</w:t>
      </w:r>
      <w:r w:rsidRPr="00CD60B3">
        <w:rPr>
          <w:rFonts w:ascii="Times New Roman" w:hAnsi="Times New Roman" w:cs="Times New Roman"/>
        </w:rPr>
        <w:t xml:space="preserve"> </w:t>
      </w:r>
      <w:r w:rsidRPr="00CD60B3">
        <w:rPr>
          <w:rFonts w:ascii="Times New Roman" w:hAnsi="Times New Roman" w:cs="Times New Roman"/>
          <w:b/>
          <w:i/>
        </w:rPr>
        <w:t xml:space="preserve">90 </w:t>
      </w:r>
      <w:r w:rsidRPr="00CD60B3">
        <w:rPr>
          <w:rFonts w:ascii="Times New Roman" w:hAnsi="Times New Roman" w:cs="Times New Roman"/>
          <w:i/>
        </w:rPr>
        <w:t xml:space="preserve">год, </w:t>
      </w:r>
      <w:r w:rsidRPr="00CD60B3">
        <w:rPr>
          <w:rFonts w:ascii="Times New Roman" w:hAnsi="Times New Roman" w:cs="Times New Roman"/>
        </w:rPr>
        <w:t>в тому числі:</w:t>
      </w:r>
    </w:p>
    <w:p w:rsidR="006340B0" w:rsidRPr="00CD60B3" w:rsidRDefault="006340B0" w:rsidP="006340B0">
      <w:pPr>
        <w:rPr>
          <w:rFonts w:ascii="Times New Roman" w:hAnsi="Times New Roman" w:cs="Times New Roman"/>
          <w:i/>
        </w:rPr>
      </w:pPr>
      <w:r w:rsidRPr="00CD60B3">
        <w:rPr>
          <w:rFonts w:ascii="Times New Roman" w:hAnsi="Times New Roman" w:cs="Times New Roman"/>
        </w:rPr>
        <w:t>Лекцій</w:t>
      </w:r>
      <w:r w:rsidRPr="00CD60B3">
        <w:rPr>
          <w:rFonts w:ascii="Times New Roman" w:hAnsi="Times New Roman" w:cs="Times New Roman"/>
          <w:b/>
        </w:rPr>
        <w:t xml:space="preserve"> – </w:t>
      </w:r>
      <w:r w:rsidRPr="00CD60B3">
        <w:rPr>
          <w:rFonts w:ascii="Times New Roman" w:hAnsi="Times New Roman" w:cs="Times New Roman"/>
          <w:b/>
          <w:i/>
        </w:rPr>
        <w:t>12</w:t>
      </w:r>
      <w:r w:rsidRPr="00CD60B3">
        <w:rPr>
          <w:rFonts w:ascii="Times New Roman" w:hAnsi="Times New Roman" w:cs="Times New Roman"/>
          <w:i/>
        </w:rPr>
        <w:t xml:space="preserve"> год.</w:t>
      </w:r>
    </w:p>
    <w:p w:rsidR="006340B0" w:rsidRPr="00CD60B3" w:rsidRDefault="006340B0" w:rsidP="006340B0">
      <w:pPr>
        <w:rPr>
          <w:rFonts w:ascii="Times New Roman" w:hAnsi="Times New Roman" w:cs="Times New Roman"/>
          <w:i/>
        </w:rPr>
      </w:pPr>
      <w:r w:rsidRPr="00CD60B3">
        <w:rPr>
          <w:rFonts w:ascii="Times New Roman" w:hAnsi="Times New Roman" w:cs="Times New Roman"/>
        </w:rPr>
        <w:t>Семінари</w:t>
      </w:r>
      <w:r w:rsidRPr="00CD60B3">
        <w:rPr>
          <w:rFonts w:ascii="Times New Roman" w:hAnsi="Times New Roman" w:cs="Times New Roman"/>
          <w:b/>
        </w:rPr>
        <w:t xml:space="preserve"> – </w:t>
      </w:r>
      <w:r w:rsidRPr="00CD60B3">
        <w:rPr>
          <w:rFonts w:ascii="Times New Roman" w:hAnsi="Times New Roman" w:cs="Times New Roman"/>
          <w:b/>
          <w:i/>
        </w:rPr>
        <w:t>10</w:t>
      </w:r>
      <w:r w:rsidRPr="00CD60B3">
        <w:rPr>
          <w:rFonts w:ascii="Times New Roman" w:hAnsi="Times New Roman" w:cs="Times New Roman"/>
          <w:i/>
        </w:rPr>
        <w:t xml:space="preserve"> год.</w:t>
      </w:r>
    </w:p>
    <w:p w:rsidR="006340B0" w:rsidRPr="00CD60B3" w:rsidRDefault="006340B0" w:rsidP="006340B0">
      <w:pPr>
        <w:rPr>
          <w:rFonts w:ascii="Times New Roman" w:hAnsi="Times New Roman" w:cs="Times New Roman"/>
          <w:i/>
        </w:rPr>
      </w:pPr>
      <w:r w:rsidRPr="00CD60B3">
        <w:rPr>
          <w:rFonts w:ascii="Times New Roman" w:hAnsi="Times New Roman" w:cs="Times New Roman"/>
          <w:i/>
        </w:rPr>
        <w:t>Консультації - 2 год</w:t>
      </w:r>
    </w:p>
    <w:p w:rsidR="006340B0" w:rsidRPr="00CD60B3" w:rsidRDefault="006340B0" w:rsidP="006340B0">
      <w:pPr>
        <w:rPr>
          <w:rFonts w:ascii="Times New Roman" w:hAnsi="Times New Roman" w:cs="Times New Roman"/>
          <w:b/>
          <w:bCs/>
          <w:sz w:val="16"/>
          <w:szCs w:val="16"/>
        </w:rPr>
      </w:pPr>
      <w:r w:rsidRPr="00CD60B3">
        <w:rPr>
          <w:rFonts w:ascii="Times New Roman" w:hAnsi="Times New Roman" w:cs="Times New Roman"/>
        </w:rPr>
        <w:t>Самостійна робота</w:t>
      </w:r>
      <w:r w:rsidRPr="00CD60B3">
        <w:rPr>
          <w:rFonts w:ascii="Times New Roman" w:hAnsi="Times New Roman" w:cs="Times New Roman"/>
          <w:b/>
        </w:rPr>
        <w:t xml:space="preserve"> – </w:t>
      </w:r>
      <w:r w:rsidRPr="00CD60B3">
        <w:rPr>
          <w:rFonts w:ascii="Times New Roman" w:hAnsi="Times New Roman" w:cs="Times New Roman"/>
          <w:b/>
          <w:i/>
        </w:rPr>
        <w:t xml:space="preserve">66 </w:t>
      </w:r>
      <w:r w:rsidRPr="00CD60B3">
        <w:rPr>
          <w:rFonts w:ascii="Times New Roman" w:hAnsi="Times New Roman" w:cs="Times New Roman"/>
          <w:i/>
        </w:rPr>
        <w:t>год.</w:t>
      </w:r>
    </w:p>
    <w:p w:rsidR="006340B0" w:rsidRPr="00CD60B3" w:rsidRDefault="006340B0" w:rsidP="006340B0">
      <w:pPr>
        <w:ind w:left="360"/>
        <w:rPr>
          <w:rFonts w:ascii="Times New Roman" w:hAnsi="Times New Roman" w:cs="Times New Roman"/>
          <w:b/>
          <w:bCs/>
          <w:szCs w:val="28"/>
        </w:rPr>
      </w:pPr>
    </w:p>
    <w:p w:rsidR="006340B0" w:rsidRPr="00CD60B3" w:rsidRDefault="006340B0" w:rsidP="006340B0">
      <w:pPr>
        <w:ind w:left="360"/>
        <w:jc w:val="center"/>
        <w:rPr>
          <w:rFonts w:ascii="Times New Roman" w:hAnsi="Times New Roman" w:cs="Times New Roman"/>
          <w:b/>
        </w:rPr>
      </w:pPr>
      <w:r w:rsidRPr="00CD60B3">
        <w:rPr>
          <w:rFonts w:ascii="Times New Roman" w:hAnsi="Times New Roman" w:cs="Times New Roman"/>
          <w:b/>
        </w:rPr>
        <w:t>Зміст навчальної дисципліни</w:t>
      </w:r>
    </w:p>
    <w:p w:rsidR="006340B0" w:rsidRPr="00CD60B3" w:rsidRDefault="006340B0" w:rsidP="006340B0">
      <w:pPr>
        <w:ind w:left="360"/>
        <w:jc w:val="center"/>
        <w:rPr>
          <w:rFonts w:ascii="Times New Roman" w:hAnsi="Times New Roman" w:cs="Times New Roman"/>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584"/>
      </w:tblGrid>
      <w:tr w:rsidR="006340B0" w:rsidRPr="00CD60B3" w:rsidTr="008E6E88">
        <w:tc>
          <w:tcPr>
            <w:tcW w:w="2674" w:type="dxa"/>
            <w:shd w:val="clear" w:color="auto" w:fill="auto"/>
          </w:tcPr>
          <w:p w:rsidR="006340B0" w:rsidRPr="00CD60B3" w:rsidRDefault="006340B0" w:rsidP="008E6E88">
            <w:pPr>
              <w:jc w:val="center"/>
              <w:rPr>
                <w:rFonts w:ascii="Times New Roman" w:eastAsia="Calibri" w:hAnsi="Times New Roman" w:cs="Times New Roman"/>
                <w:sz w:val="20"/>
                <w:szCs w:val="20"/>
              </w:rPr>
            </w:pPr>
            <w:r w:rsidRPr="00CD60B3">
              <w:rPr>
                <w:rFonts w:ascii="Times New Roman" w:eastAsia="Calibri" w:hAnsi="Times New Roman" w:cs="Times New Roman"/>
                <w:sz w:val="20"/>
                <w:szCs w:val="20"/>
              </w:rPr>
              <w:t>Теми по програмі навчальної дисципліни</w:t>
            </w:r>
          </w:p>
        </w:tc>
        <w:tc>
          <w:tcPr>
            <w:tcW w:w="7079" w:type="dxa"/>
            <w:shd w:val="clear" w:color="auto" w:fill="auto"/>
          </w:tcPr>
          <w:p w:rsidR="006340B0" w:rsidRPr="00CD60B3" w:rsidRDefault="006340B0" w:rsidP="008E6E88">
            <w:pPr>
              <w:jc w:val="center"/>
              <w:rPr>
                <w:rFonts w:ascii="Times New Roman" w:eastAsia="Calibri" w:hAnsi="Times New Roman" w:cs="Times New Roman"/>
                <w:sz w:val="20"/>
                <w:szCs w:val="20"/>
              </w:rPr>
            </w:pPr>
            <w:r w:rsidRPr="00CD60B3">
              <w:rPr>
                <w:rFonts w:ascii="Times New Roman" w:eastAsia="Calibri" w:hAnsi="Times New Roman" w:cs="Times New Roman"/>
                <w:sz w:val="20"/>
                <w:szCs w:val="20"/>
              </w:rPr>
              <w:t>План заняття</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sz w:val="20"/>
                <w:szCs w:val="20"/>
              </w:rPr>
            </w:pPr>
            <w:r w:rsidRPr="00CD60B3">
              <w:rPr>
                <w:rFonts w:ascii="Times New Roman" w:eastAsia="Calibri" w:hAnsi="Times New Roman" w:cs="Times New Roman"/>
                <w:iCs/>
                <w:sz w:val="20"/>
                <w:szCs w:val="20"/>
              </w:rPr>
              <w:t xml:space="preserve">Лекція 1. </w:t>
            </w:r>
            <w:r w:rsidRPr="00CD60B3">
              <w:rPr>
                <w:rFonts w:ascii="Times New Roman" w:eastAsia="Calibri" w:hAnsi="Times New Roman" w:cs="Times New Roman"/>
                <w:bCs/>
                <w:sz w:val="20"/>
                <w:szCs w:val="20"/>
                <w:shd w:val="clear" w:color="auto" w:fill="FFFFFF"/>
              </w:rPr>
              <w:t>Структурація та структурний аналіз в соціології</w:t>
            </w:r>
            <w:r w:rsidRPr="00CD60B3">
              <w:rPr>
                <w:rFonts w:ascii="Times New Roman" w:eastAsia="Calibri" w:hAnsi="Times New Roman" w:cs="Times New Roman"/>
                <w:sz w:val="20"/>
                <w:szCs w:val="20"/>
              </w:rPr>
              <w:t xml:space="preserve"> </w:t>
            </w:r>
          </w:p>
        </w:tc>
        <w:tc>
          <w:tcPr>
            <w:tcW w:w="7079" w:type="dxa"/>
            <w:shd w:val="clear" w:color="auto" w:fill="auto"/>
          </w:tcPr>
          <w:p w:rsidR="006340B0" w:rsidRPr="00CD60B3" w:rsidRDefault="006340B0" w:rsidP="00DC1560">
            <w:pPr>
              <w:jc w:val="both"/>
              <w:rPr>
                <w:rFonts w:ascii="Times New Roman" w:eastAsia="Calibri" w:hAnsi="Times New Roman" w:cs="Times New Roman"/>
                <w:b/>
                <w:sz w:val="20"/>
                <w:szCs w:val="20"/>
                <w:shd w:val="clear" w:color="auto" w:fill="FFFFFF"/>
                <w:lang w:eastAsia="ru-RU"/>
              </w:rPr>
            </w:pPr>
            <w:r w:rsidRPr="00CD60B3">
              <w:rPr>
                <w:rFonts w:ascii="Times New Roman" w:eastAsia="Calibri" w:hAnsi="Times New Roman" w:cs="Times New Roman"/>
                <w:sz w:val="20"/>
                <w:szCs w:val="20"/>
                <w:lang w:eastAsia="ru-RU"/>
              </w:rPr>
              <w:t>Спільнота та суспільство. Від структурного функціоналізму Т. Парсонса до теорії структурації Е. Гіденса. Соціальна структура та її диференційованість. Функціональна та ієрархічна організація структури. Рухливість структури і соціальна мобільність.</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sz w:val="20"/>
                <w:szCs w:val="20"/>
              </w:rPr>
            </w:pPr>
            <w:r w:rsidRPr="00CD60B3">
              <w:rPr>
                <w:rFonts w:ascii="Times New Roman" w:eastAsia="Calibri" w:hAnsi="Times New Roman" w:cs="Times New Roman"/>
                <w:iCs/>
                <w:sz w:val="20"/>
                <w:szCs w:val="20"/>
              </w:rPr>
              <w:t xml:space="preserve">Лекція 2. </w:t>
            </w:r>
            <w:r w:rsidRPr="00CD60B3">
              <w:rPr>
                <w:rFonts w:ascii="Times New Roman" w:eastAsia="Calibri" w:hAnsi="Times New Roman" w:cs="Times New Roman"/>
                <w:sz w:val="20"/>
                <w:szCs w:val="20"/>
              </w:rPr>
              <w:t>Аналітичні рівні структурування соціуму</w:t>
            </w:r>
            <w:r w:rsidRPr="00CD60B3">
              <w:rPr>
                <w:rFonts w:ascii="Times New Roman" w:eastAsia="Calibri" w:hAnsi="Times New Roman" w:cs="Times New Roman"/>
                <w:b/>
                <w:sz w:val="20"/>
                <w:szCs w:val="20"/>
              </w:rPr>
              <w:t xml:space="preserve"> </w:t>
            </w:r>
          </w:p>
        </w:tc>
        <w:tc>
          <w:tcPr>
            <w:tcW w:w="7079" w:type="dxa"/>
            <w:shd w:val="clear" w:color="auto" w:fill="auto"/>
          </w:tcPr>
          <w:p w:rsidR="006340B0" w:rsidRPr="00CD60B3" w:rsidRDefault="006340B0" w:rsidP="008E6E88">
            <w:pPr>
              <w:jc w:val="both"/>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eastAsia="ru-RU"/>
              </w:rPr>
              <w:t xml:space="preserve">Рівні соціальної структури. Порівняльні дослідження стратифікаційних систем. Престиж і статус та методики їхнього вимірювання. Міжгенераційна та міжпрофесійна мобільність в Україні. </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b/>
                <w:bCs/>
                <w:sz w:val="20"/>
                <w:szCs w:val="20"/>
                <w:lang w:val="ru-RU" w:eastAsia="ru-RU"/>
              </w:rPr>
            </w:pPr>
            <w:r w:rsidRPr="00CD60B3">
              <w:rPr>
                <w:rFonts w:ascii="Times New Roman" w:eastAsia="Calibri" w:hAnsi="Times New Roman" w:cs="Times New Roman"/>
                <w:iCs/>
                <w:sz w:val="20"/>
                <w:szCs w:val="20"/>
                <w:lang w:val="ru-RU" w:eastAsia="ru-RU"/>
              </w:rPr>
              <w:t xml:space="preserve">Лекція </w:t>
            </w:r>
            <w:r w:rsidRPr="00CD60B3">
              <w:rPr>
                <w:rFonts w:ascii="Times New Roman" w:eastAsia="Calibri" w:hAnsi="Times New Roman" w:cs="Times New Roman"/>
                <w:iCs/>
                <w:sz w:val="20"/>
                <w:szCs w:val="20"/>
                <w:lang w:eastAsia="ru-RU"/>
              </w:rPr>
              <w:t>3</w:t>
            </w:r>
            <w:r w:rsidRPr="00CD60B3">
              <w:rPr>
                <w:rFonts w:ascii="Times New Roman" w:eastAsia="Calibri" w:hAnsi="Times New Roman" w:cs="Times New Roman"/>
                <w:iCs/>
                <w:sz w:val="20"/>
                <w:szCs w:val="20"/>
                <w:lang w:val="ru-RU" w:eastAsia="ru-RU"/>
              </w:rPr>
              <w:t>.</w:t>
            </w:r>
            <w:r w:rsidRPr="00CD60B3">
              <w:rPr>
                <w:rFonts w:ascii="Times New Roman" w:eastAsia="Calibri" w:hAnsi="Times New Roman" w:cs="Times New Roman"/>
                <w:sz w:val="20"/>
                <w:szCs w:val="20"/>
                <w:lang w:eastAsia="ru-RU"/>
              </w:rPr>
              <w:t xml:space="preserve"> </w:t>
            </w:r>
            <w:r w:rsidRPr="00CD60B3">
              <w:rPr>
                <w:rFonts w:ascii="Times New Roman" w:eastAsia="Calibri" w:hAnsi="Times New Roman" w:cs="Times New Roman"/>
                <w:bCs/>
                <w:sz w:val="20"/>
                <w:szCs w:val="20"/>
                <w:lang w:eastAsia="ru-RU"/>
              </w:rPr>
              <w:t>Класовий аналіз в соціології</w:t>
            </w:r>
          </w:p>
          <w:p w:rsidR="006340B0" w:rsidRPr="00CD60B3" w:rsidRDefault="006340B0" w:rsidP="008E6E88">
            <w:pPr>
              <w:rPr>
                <w:rFonts w:ascii="Times New Roman" w:eastAsia="Calibri" w:hAnsi="Times New Roman" w:cs="Times New Roman"/>
                <w:sz w:val="20"/>
                <w:szCs w:val="20"/>
              </w:rPr>
            </w:pPr>
          </w:p>
        </w:tc>
        <w:tc>
          <w:tcPr>
            <w:tcW w:w="7079" w:type="dxa"/>
            <w:shd w:val="clear" w:color="auto" w:fill="auto"/>
          </w:tcPr>
          <w:p w:rsidR="006340B0" w:rsidRPr="00CD60B3" w:rsidRDefault="006340B0" w:rsidP="008E6E88">
            <w:pPr>
              <w:spacing w:line="276" w:lineRule="auto"/>
              <w:contextualSpacing/>
              <w:jc w:val="both"/>
              <w:rPr>
                <w:rFonts w:ascii="Times New Roman" w:eastAsia="Calibri" w:hAnsi="Times New Roman" w:cs="Times New Roman"/>
                <w:sz w:val="20"/>
                <w:szCs w:val="20"/>
                <w:lang w:eastAsia="ru-RU"/>
              </w:rPr>
            </w:pPr>
            <w:r w:rsidRPr="00CD60B3">
              <w:rPr>
                <w:rFonts w:ascii="Times New Roman" w:eastAsia="Calibri" w:hAnsi="Times New Roman" w:cs="Times New Roman"/>
                <w:bCs/>
                <w:sz w:val="20"/>
                <w:szCs w:val="20"/>
                <w:lang w:eastAsia="ru-RU"/>
              </w:rPr>
              <w:t xml:space="preserve">Поняття соціального класу в класичній і сучасній традиції. Тематичні кластери і тренди сучасного класового аналізу. </w:t>
            </w:r>
            <w:r w:rsidRPr="00CD60B3">
              <w:rPr>
                <w:rFonts w:ascii="Times New Roman" w:eastAsia="Calibri" w:hAnsi="Times New Roman" w:cs="Times New Roman"/>
                <w:sz w:val="20"/>
                <w:szCs w:val="20"/>
                <w:lang w:eastAsia="ru-RU"/>
              </w:rPr>
              <w:t>Інституціоналізація класового аналізу в українській соціології.</w:t>
            </w:r>
          </w:p>
          <w:p w:rsidR="006340B0" w:rsidRPr="00CD60B3" w:rsidRDefault="006340B0" w:rsidP="008E6E88">
            <w:pPr>
              <w:spacing w:line="276" w:lineRule="auto"/>
              <w:contextualSpacing/>
              <w:jc w:val="both"/>
              <w:rPr>
                <w:rFonts w:ascii="Times New Roman" w:eastAsia="Calibri" w:hAnsi="Times New Roman" w:cs="Times New Roman"/>
                <w:bCs/>
                <w:sz w:val="20"/>
                <w:szCs w:val="20"/>
                <w:lang w:eastAsia="ru-RU"/>
              </w:rPr>
            </w:pPr>
            <w:r w:rsidRPr="00CD60B3">
              <w:rPr>
                <w:rFonts w:ascii="Times New Roman" w:eastAsia="Calibri" w:hAnsi="Times New Roman" w:cs="Times New Roman"/>
                <w:sz w:val="20"/>
                <w:szCs w:val="20"/>
                <w:lang w:eastAsia="ru-RU"/>
              </w:rPr>
              <w:t xml:space="preserve">Основні теоретико-методологічні підходи до ідентифікації класів. </w:t>
            </w:r>
            <w:r w:rsidRPr="00CD60B3">
              <w:rPr>
                <w:rFonts w:ascii="Times New Roman" w:eastAsia="Calibri" w:hAnsi="Times New Roman" w:cs="Times New Roman"/>
                <w:bCs/>
                <w:sz w:val="20"/>
                <w:szCs w:val="20"/>
                <w:lang w:eastAsia="ru-RU"/>
              </w:rPr>
              <w:t xml:space="preserve">Альтернативні класові схеми (Дж. Голдторп, Е.О. Райт, Г.Еспін-Андерсен, Європейська соціально-економічна класифікація) та досвід їх застосування в Україні. Об’єктивний і суб’єктивний клас. Динаміка класового розподілу і класових ідентичностей в пострадянській Україні. </w:t>
            </w:r>
            <w:r w:rsidRPr="00CD60B3">
              <w:rPr>
                <w:rFonts w:ascii="Times New Roman" w:eastAsia="Calibri" w:hAnsi="Times New Roman" w:cs="Times New Roman"/>
                <w:sz w:val="20"/>
                <w:szCs w:val="20"/>
                <w:lang w:eastAsia="ru-RU"/>
              </w:rPr>
              <w:t>Тренди соціально-структурної динаміки за час повномасштабної війни.</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sz w:val="20"/>
                <w:szCs w:val="20"/>
              </w:rPr>
            </w:pPr>
            <w:r w:rsidRPr="00CD60B3">
              <w:rPr>
                <w:rFonts w:ascii="Times New Roman" w:eastAsia="Calibri" w:hAnsi="Times New Roman" w:cs="Times New Roman"/>
                <w:iCs/>
                <w:sz w:val="20"/>
                <w:szCs w:val="20"/>
              </w:rPr>
              <w:t>Лекція 4.</w:t>
            </w:r>
            <w:r w:rsidRPr="00CD60B3">
              <w:rPr>
                <w:rFonts w:ascii="Times New Roman" w:eastAsia="Calibri" w:hAnsi="Times New Roman" w:cs="Times New Roman"/>
                <w:sz w:val="20"/>
                <w:szCs w:val="20"/>
              </w:rPr>
              <w:t xml:space="preserve"> </w:t>
            </w:r>
            <w:r w:rsidRPr="00CD60B3">
              <w:rPr>
                <w:rFonts w:ascii="Times New Roman" w:eastAsia="Calibri" w:hAnsi="Times New Roman" w:cs="Times New Roman"/>
                <w:bCs/>
                <w:sz w:val="20"/>
                <w:szCs w:val="20"/>
              </w:rPr>
              <w:t>Соціальні структури: правила та принципи вимірювання</w:t>
            </w:r>
          </w:p>
        </w:tc>
        <w:tc>
          <w:tcPr>
            <w:tcW w:w="7079" w:type="dxa"/>
            <w:shd w:val="clear" w:color="auto" w:fill="auto"/>
          </w:tcPr>
          <w:p w:rsidR="006340B0" w:rsidRPr="00CD60B3" w:rsidRDefault="006340B0" w:rsidP="008E6E88">
            <w:pPr>
              <w:jc w:val="both"/>
              <w:rPr>
                <w:rFonts w:ascii="Times New Roman" w:eastAsia="Calibri" w:hAnsi="Times New Roman" w:cs="Times New Roman"/>
                <w:b/>
                <w:sz w:val="20"/>
                <w:szCs w:val="20"/>
                <w:lang w:eastAsia="ru-RU"/>
              </w:rPr>
            </w:pPr>
            <w:r w:rsidRPr="00CD60B3">
              <w:rPr>
                <w:rFonts w:ascii="Times New Roman" w:eastAsia="Calibri" w:hAnsi="Times New Roman" w:cs="Times New Roman"/>
                <w:sz w:val="20"/>
                <w:szCs w:val="20"/>
                <w:lang w:eastAsia="ru-RU"/>
              </w:rPr>
              <w:t xml:space="preserve">Соціальна диференціація та стратифікація. Структура зайнятості та професійна структура. Концепція </w:t>
            </w:r>
            <w:r w:rsidRPr="00CD60B3">
              <w:rPr>
                <w:rFonts w:ascii="Times New Roman" w:eastAsia="Calibri" w:hAnsi="Times New Roman" w:cs="Times New Roman"/>
                <w:sz w:val="20"/>
                <w:szCs w:val="20"/>
                <w:lang w:val="en-US" w:eastAsia="ru-RU"/>
              </w:rPr>
              <w:t>ISCO</w:t>
            </w:r>
            <w:r w:rsidRPr="00CD60B3">
              <w:rPr>
                <w:rFonts w:ascii="Times New Roman" w:eastAsia="Calibri" w:hAnsi="Times New Roman" w:cs="Times New Roman"/>
                <w:sz w:val="20"/>
                <w:szCs w:val="20"/>
                <w:lang w:val="ru-RU" w:eastAsia="ru-RU"/>
              </w:rPr>
              <w:t xml:space="preserve">. </w:t>
            </w:r>
            <w:r w:rsidRPr="00CD60B3">
              <w:rPr>
                <w:rFonts w:ascii="Times New Roman" w:eastAsia="Calibri" w:hAnsi="Times New Roman" w:cs="Times New Roman"/>
                <w:sz w:val="20"/>
                <w:szCs w:val="20"/>
                <w:lang w:eastAsia="ru-RU"/>
              </w:rPr>
              <w:t>Економічна стратифікація, вимір і значення для соціального структурування. Принцип соціального вирівнювання. Соціальна нерівність в сучасній Україні: динаміка сприйняття.</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iCs/>
                <w:sz w:val="20"/>
                <w:szCs w:val="20"/>
              </w:rPr>
            </w:pPr>
            <w:r w:rsidRPr="00CD60B3">
              <w:rPr>
                <w:rFonts w:ascii="Times New Roman" w:eastAsia="Calibri" w:hAnsi="Times New Roman" w:cs="Times New Roman"/>
                <w:iCs/>
                <w:sz w:val="20"/>
                <w:szCs w:val="20"/>
              </w:rPr>
              <w:t xml:space="preserve">Лекція 5. </w:t>
            </w:r>
            <w:r w:rsidRPr="00CD60B3">
              <w:rPr>
                <w:rFonts w:ascii="Times New Roman" w:eastAsia="Calibri" w:hAnsi="Times New Roman" w:cs="Times New Roman"/>
                <w:bCs/>
                <w:sz w:val="20"/>
                <w:szCs w:val="20"/>
              </w:rPr>
              <w:t>Соціальні структури і соціальна стратифікація за віком, гендером і типом поселення</w:t>
            </w:r>
          </w:p>
        </w:tc>
        <w:tc>
          <w:tcPr>
            <w:tcW w:w="7079" w:type="dxa"/>
            <w:shd w:val="clear" w:color="auto" w:fill="auto"/>
          </w:tcPr>
          <w:p w:rsidR="006340B0" w:rsidRPr="00CD60B3" w:rsidRDefault="006340B0" w:rsidP="008E6E88">
            <w:pPr>
              <w:jc w:val="both"/>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eastAsia="ru-RU"/>
              </w:rPr>
              <w:t xml:space="preserve">Віковий розподіл та вікова нерівність (ейджизм). Соціально-демографічна класифікація. Гендерна теорія як концептуальна основа гендерного аналізу. Гендерна стратифікація. Інституціональне відтворення гендерної нерівності. Гендер і соціальна нерівність в сучасному українському суспільстві. Поселенська структура як проекція просторової організації суспільства. </w:t>
            </w:r>
          </w:p>
        </w:tc>
      </w:tr>
      <w:tr w:rsidR="006340B0" w:rsidRPr="00CD60B3" w:rsidTr="008E6E88">
        <w:tc>
          <w:tcPr>
            <w:tcW w:w="2674" w:type="dxa"/>
            <w:shd w:val="clear" w:color="auto" w:fill="auto"/>
          </w:tcPr>
          <w:p w:rsidR="006340B0" w:rsidRPr="00CD60B3" w:rsidRDefault="006340B0" w:rsidP="008E6E88">
            <w:pPr>
              <w:shd w:val="clear" w:color="auto" w:fill="FFFFFF"/>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val="ru-RU" w:eastAsia="ru-RU"/>
              </w:rPr>
              <w:t xml:space="preserve">Семінарське заняття 1. </w:t>
            </w:r>
          </w:p>
          <w:p w:rsidR="006340B0" w:rsidRPr="00CD60B3" w:rsidRDefault="006340B0" w:rsidP="008E6E88">
            <w:pPr>
              <w:shd w:val="clear" w:color="auto" w:fill="FFFFFF"/>
              <w:rPr>
                <w:rFonts w:ascii="Times New Roman" w:eastAsia="Calibri" w:hAnsi="Times New Roman" w:cs="Times New Roman"/>
                <w:color w:val="222222"/>
                <w:sz w:val="20"/>
                <w:szCs w:val="20"/>
              </w:rPr>
            </w:pPr>
            <w:r w:rsidRPr="00CD60B3">
              <w:rPr>
                <w:rFonts w:ascii="Times New Roman" w:eastAsia="Calibri" w:hAnsi="Times New Roman" w:cs="Times New Roman"/>
                <w:bCs/>
                <w:sz w:val="20"/>
                <w:szCs w:val="20"/>
                <w:lang w:eastAsia="ru-RU"/>
              </w:rPr>
              <w:t>Соціоструктурні виміри сучасного українського суспільства</w:t>
            </w:r>
          </w:p>
        </w:tc>
        <w:tc>
          <w:tcPr>
            <w:tcW w:w="7079" w:type="dxa"/>
            <w:shd w:val="clear" w:color="auto" w:fill="auto"/>
          </w:tcPr>
          <w:p w:rsidR="006340B0" w:rsidRPr="00CD60B3" w:rsidRDefault="006340B0" w:rsidP="008E6E88">
            <w:pPr>
              <w:shd w:val="clear" w:color="auto" w:fill="FFFFFF"/>
              <w:jc w:val="both"/>
              <w:rPr>
                <w:rFonts w:ascii="Times New Roman" w:eastAsia="Calibri" w:hAnsi="Times New Roman" w:cs="Times New Roman"/>
                <w:color w:val="222222"/>
                <w:sz w:val="20"/>
                <w:szCs w:val="20"/>
              </w:rPr>
            </w:pPr>
            <w:r w:rsidRPr="00CD60B3">
              <w:rPr>
                <w:rFonts w:ascii="Times New Roman" w:eastAsia="Calibri" w:hAnsi="Times New Roman" w:cs="Times New Roman"/>
                <w:color w:val="222222"/>
                <w:sz w:val="20"/>
                <w:szCs w:val="20"/>
              </w:rPr>
              <w:t>Чинники соціального структурування. Традиційні і сучасні класові схеми. Соціальна структура українського суспільства.</w:t>
            </w:r>
          </w:p>
          <w:p w:rsidR="006340B0" w:rsidRPr="00CD60B3" w:rsidRDefault="006340B0" w:rsidP="008E6E88">
            <w:pPr>
              <w:jc w:val="center"/>
              <w:rPr>
                <w:rFonts w:ascii="Times New Roman" w:eastAsia="Calibri" w:hAnsi="Times New Roman" w:cs="Times New Roman"/>
                <w:sz w:val="20"/>
                <w:szCs w:val="20"/>
                <w:lang w:val="ru-RU"/>
              </w:rPr>
            </w:pPr>
          </w:p>
        </w:tc>
      </w:tr>
      <w:tr w:rsidR="006340B0" w:rsidRPr="00CD60B3" w:rsidTr="008E6E88">
        <w:tc>
          <w:tcPr>
            <w:tcW w:w="2674" w:type="dxa"/>
            <w:shd w:val="clear" w:color="auto" w:fill="auto"/>
          </w:tcPr>
          <w:p w:rsidR="006340B0" w:rsidRPr="00CD60B3" w:rsidRDefault="006340B0" w:rsidP="008E6E88">
            <w:pPr>
              <w:shd w:val="clear" w:color="auto" w:fill="FFFFFF"/>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val="ru-RU" w:eastAsia="ru-RU"/>
              </w:rPr>
              <w:lastRenderedPageBreak/>
              <w:t xml:space="preserve">Семінарське заняття </w:t>
            </w:r>
            <w:r w:rsidRPr="00CD60B3">
              <w:rPr>
                <w:rFonts w:ascii="Times New Roman" w:eastAsia="Calibri" w:hAnsi="Times New Roman" w:cs="Times New Roman"/>
                <w:sz w:val="20"/>
                <w:szCs w:val="20"/>
                <w:lang w:eastAsia="ru-RU"/>
              </w:rPr>
              <w:t xml:space="preserve">2. </w:t>
            </w:r>
          </w:p>
          <w:p w:rsidR="006340B0" w:rsidRPr="00CD60B3" w:rsidRDefault="006340B0" w:rsidP="008E6E88">
            <w:pPr>
              <w:shd w:val="clear" w:color="auto" w:fill="FFFFFF"/>
              <w:rPr>
                <w:rFonts w:ascii="Times New Roman" w:eastAsia="Calibri" w:hAnsi="Times New Roman" w:cs="Times New Roman"/>
                <w:color w:val="222222"/>
                <w:sz w:val="20"/>
                <w:szCs w:val="20"/>
                <w:lang w:val="ru-RU"/>
              </w:rPr>
            </w:pPr>
            <w:r w:rsidRPr="00CD60B3">
              <w:rPr>
                <w:rFonts w:ascii="Times New Roman" w:eastAsia="Calibri" w:hAnsi="Times New Roman" w:cs="Times New Roman"/>
                <w:bCs/>
                <w:color w:val="222222"/>
                <w:sz w:val="20"/>
                <w:szCs w:val="20"/>
              </w:rPr>
              <w:t xml:space="preserve">Соціо-демографічний та гендерний аналіз. </w:t>
            </w:r>
          </w:p>
        </w:tc>
        <w:tc>
          <w:tcPr>
            <w:tcW w:w="7079" w:type="dxa"/>
            <w:shd w:val="clear" w:color="auto" w:fill="auto"/>
          </w:tcPr>
          <w:p w:rsidR="006340B0" w:rsidRPr="00CD60B3" w:rsidRDefault="006340B0" w:rsidP="008E6E88">
            <w:pPr>
              <w:shd w:val="clear" w:color="auto" w:fill="FFFFFF"/>
              <w:rPr>
                <w:rFonts w:ascii="Times New Roman" w:eastAsia="Calibri" w:hAnsi="Times New Roman" w:cs="Times New Roman"/>
                <w:b/>
                <w:bCs/>
                <w:sz w:val="20"/>
                <w:szCs w:val="20"/>
                <w:lang w:eastAsia="ru-RU"/>
              </w:rPr>
            </w:pPr>
            <w:r w:rsidRPr="00CD60B3">
              <w:rPr>
                <w:rFonts w:ascii="Times New Roman" w:eastAsia="Calibri" w:hAnsi="Times New Roman" w:cs="Times New Roman"/>
                <w:bCs/>
                <w:color w:val="222222"/>
                <w:sz w:val="20"/>
                <w:szCs w:val="20"/>
              </w:rPr>
              <w:t xml:space="preserve">Методологічні відмінності. Гендерна стратифікація. </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eastAsia="ru-RU"/>
              </w:rPr>
              <w:t xml:space="preserve">Семінарське заняття 3. </w:t>
            </w:r>
            <w:r w:rsidRPr="00CD60B3">
              <w:rPr>
                <w:rFonts w:ascii="Times New Roman" w:eastAsia="Calibri" w:hAnsi="Times New Roman" w:cs="Times New Roman"/>
                <w:bCs/>
                <w:sz w:val="20"/>
                <w:szCs w:val="20"/>
                <w:lang w:eastAsia="ru-RU"/>
              </w:rPr>
              <w:t xml:space="preserve">Застосування </w:t>
            </w:r>
            <w:r w:rsidRPr="00CD60B3">
              <w:rPr>
                <w:rFonts w:ascii="Times New Roman" w:eastAsia="Calibri" w:hAnsi="Times New Roman" w:cs="Times New Roman"/>
                <w:bCs/>
                <w:sz w:val="20"/>
                <w:szCs w:val="20"/>
                <w:lang w:val="en-US" w:eastAsia="ru-RU"/>
              </w:rPr>
              <w:t>ISCO</w:t>
            </w:r>
            <w:r w:rsidRPr="00CD60B3">
              <w:rPr>
                <w:rFonts w:ascii="Times New Roman" w:eastAsia="Calibri" w:hAnsi="Times New Roman" w:cs="Times New Roman"/>
                <w:bCs/>
                <w:sz w:val="20"/>
                <w:szCs w:val="20"/>
                <w:lang w:val="ru-RU" w:eastAsia="ru-RU"/>
              </w:rPr>
              <w:t xml:space="preserve"> </w:t>
            </w:r>
            <w:r w:rsidRPr="00CD60B3">
              <w:rPr>
                <w:rFonts w:ascii="Times New Roman" w:eastAsia="Calibri" w:hAnsi="Times New Roman" w:cs="Times New Roman"/>
                <w:bCs/>
                <w:sz w:val="20"/>
                <w:szCs w:val="20"/>
                <w:lang w:eastAsia="ru-RU"/>
              </w:rPr>
              <w:t>в вимірюваннях професійного структурування</w:t>
            </w:r>
            <w:r w:rsidRPr="00CD60B3">
              <w:rPr>
                <w:rFonts w:ascii="Times New Roman" w:eastAsia="Calibri" w:hAnsi="Times New Roman" w:cs="Times New Roman"/>
                <w:sz w:val="20"/>
                <w:szCs w:val="20"/>
                <w:lang w:eastAsia="ru-RU"/>
              </w:rPr>
              <w:t>.</w:t>
            </w:r>
          </w:p>
        </w:tc>
        <w:tc>
          <w:tcPr>
            <w:tcW w:w="7079" w:type="dxa"/>
            <w:shd w:val="clear" w:color="auto" w:fill="auto"/>
          </w:tcPr>
          <w:p w:rsidR="006340B0" w:rsidRPr="00CD60B3" w:rsidRDefault="006340B0" w:rsidP="008E6E88">
            <w:pPr>
              <w:rPr>
                <w:rFonts w:ascii="Times New Roman" w:eastAsia="Calibri" w:hAnsi="Times New Roman" w:cs="Times New Roman"/>
                <w:b/>
                <w:bCs/>
                <w:sz w:val="20"/>
                <w:szCs w:val="20"/>
                <w:lang w:val="ru-RU" w:eastAsia="ru-RU"/>
              </w:rPr>
            </w:pPr>
            <w:r w:rsidRPr="00CD60B3">
              <w:rPr>
                <w:rFonts w:ascii="Times New Roman" w:eastAsia="Calibri" w:hAnsi="Times New Roman" w:cs="Times New Roman"/>
                <w:sz w:val="20"/>
                <w:szCs w:val="20"/>
                <w:lang w:eastAsia="ru-RU"/>
              </w:rPr>
              <w:t xml:space="preserve">Досвід національних і міжнародних проектів з використанням структурнго підходу. </w:t>
            </w:r>
            <w:r w:rsidRPr="00CD60B3">
              <w:rPr>
                <w:rFonts w:ascii="Times New Roman" w:eastAsia="Calibri" w:hAnsi="Times New Roman" w:cs="Times New Roman"/>
                <w:color w:val="222222"/>
                <w:sz w:val="20"/>
                <w:szCs w:val="20"/>
                <w:lang w:val="en-US"/>
              </w:rPr>
              <w:t>ISCO</w:t>
            </w:r>
            <w:r w:rsidRPr="00CD60B3">
              <w:rPr>
                <w:rFonts w:ascii="Times New Roman" w:eastAsia="Calibri" w:hAnsi="Times New Roman" w:cs="Times New Roman"/>
                <w:color w:val="222222"/>
                <w:sz w:val="20"/>
                <w:szCs w:val="20"/>
              </w:rPr>
              <w:t xml:space="preserve"> як методична база професійного структування.</w:t>
            </w:r>
          </w:p>
        </w:tc>
      </w:tr>
      <w:tr w:rsidR="006340B0" w:rsidRPr="00CD60B3" w:rsidTr="008E6E88">
        <w:tc>
          <w:tcPr>
            <w:tcW w:w="2674" w:type="dxa"/>
            <w:shd w:val="clear" w:color="auto" w:fill="auto"/>
          </w:tcPr>
          <w:p w:rsidR="006340B0" w:rsidRPr="00CD60B3" w:rsidRDefault="006340B0" w:rsidP="008E6E88">
            <w:pPr>
              <w:rPr>
                <w:rFonts w:ascii="Times New Roman" w:eastAsia="Calibri" w:hAnsi="Times New Roman" w:cs="Times New Roman"/>
                <w:sz w:val="20"/>
                <w:szCs w:val="20"/>
                <w:lang w:eastAsia="ru-RU"/>
              </w:rPr>
            </w:pPr>
            <w:r w:rsidRPr="00CD60B3">
              <w:rPr>
                <w:rFonts w:ascii="Times New Roman" w:eastAsia="Calibri" w:hAnsi="Times New Roman" w:cs="Times New Roman"/>
                <w:sz w:val="20"/>
                <w:szCs w:val="20"/>
                <w:lang w:val="ru-RU" w:eastAsia="ru-RU"/>
              </w:rPr>
              <w:t xml:space="preserve">Семінарське заняття </w:t>
            </w:r>
            <w:r w:rsidRPr="00CD60B3">
              <w:rPr>
                <w:rFonts w:ascii="Times New Roman" w:eastAsia="Calibri" w:hAnsi="Times New Roman" w:cs="Times New Roman"/>
                <w:sz w:val="20"/>
                <w:szCs w:val="20"/>
                <w:lang w:eastAsia="ru-RU"/>
              </w:rPr>
              <w:t xml:space="preserve">4. </w:t>
            </w:r>
            <w:r w:rsidRPr="00CD60B3">
              <w:rPr>
                <w:rFonts w:ascii="Times New Roman" w:eastAsia="Calibri" w:hAnsi="Times New Roman" w:cs="Times New Roman"/>
                <w:bCs/>
                <w:sz w:val="20"/>
                <w:szCs w:val="20"/>
                <w:lang w:eastAsia="ru-RU"/>
              </w:rPr>
              <w:t>Поселенська структура пост/радянського суспільства</w:t>
            </w:r>
          </w:p>
        </w:tc>
        <w:tc>
          <w:tcPr>
            <w:tcW w:w="7079" w:type="dxa"/>
            <w:shd w:val="clear" w:color="auto" w:fill="auto"/>
          </w:tcPr>
          <w:p w:rsidR="006340B0" w:rsidRPr="00CD60B3" w:rsidRDefault="006340B0" w:rsidP="008E6E88">
            <w:pPr>
              <w:rPr>
                <w:rFonts w:ascii="Times New Roman" w:eastAsia="Calibri" w:hAnsi="Times New Roman" w:cs="Times New Roman"/>
                <w:sz w:val="20"/>
                <w:szCs w:val="20"/>
              </w:rPr>
            </w:pPr>
            <w:r w:rsidRPr="00CD60B3">
              <w:rPr>
                <w:rFonts w:ascii="Times New Roman" w:eastAsia="Calibri" w:hAnsi="Times New Roman" w:cs="Times New Roman"/>
                <w:bCs/>
                <w:sz w:val="20"/>
                <w:szCs w:val="20"/>
              </w:rPr>
              <w:t>Концепція просторової самоорганізації населення</w:t>
            </w:r>
            <w:r w:rsidRPr="00CD60B3">
              <w:rPr>
                <w:rFonts w:ascii="Times New Roman" w:eastAsia="Calibri" w:hAnsi="Times New Roman" w:cs="Times New Roman"/>
                <w:b/>
                <w:bCs/>
                <w:sz w:val="20"/>
                <w:szCs w:val="20"/>
              </w:rPr>
              <w:t xml:space="preserve">. </w:t>
            </w:r>
            <w:r w:rsidRPr="00CD60B3">
              <w:rPr>
                <w:rFonts w:ascii="Times New Roman" w:eastAsia="Calibri" w:hAnsi="Times New Roman" w:cs="Times New Roman"/>
                <w:bCs/>
                <w:color w:val="222222"/>
                <w:sz w:val="20"/>
                <w:szCs w:val="20"/>
              </w:rPr>
              <w:t xml:space="preserve">Сучасні  тренди поселенського структурування: субурбанізація та джентрифікація. </w:t>
            </w:r>
          </w:p>
        </w:tc>
      </w:tr>
    </w:tbl>
    <w:p w:rsidR="006340B0" w:rsidRPr="00CD60B3" w:rsidRDefault="006340B0" w:rsidP="006340B0">
      <w:pPr>
        <w:jc w:val="center"/>
        <w:rPr>
          <w:rFonts w:ascii="Times New Roman" w:hAnsi="Times New Roman" w:cs="Times New Roman"/>
          <w:b/>
        </w:rPr>
      </w:pPr>
    </w:p>
    <w:p w:rsidR="006340B0" w:rsidRPr="00CD60B3" w:rsidRDefault="006340B0" w:rsidP="006340B0">
      <w:pPr>
        <w:rPr>
          <w:rFonts w:ascii="Times New Roman" w:hAnsi="Times New Roman" w:cs="Times New Roman"/>
          <w:b/>
        </w:rPr>
      </w:pPr>
    </w:p>
    <w:p w:rsidR="006340B0" w:rsidRPr="00CD60B3" w:rsidRDefault="006340B0" w:rsidP="006340B0">
      <w:pPr>
        <w:pStyle w:val="a0"/>
        <w:spacing w:after="0"/>
        <w:ind w:left="360"/>
        <w:rPr>
          <w:rFonts w:cs="Times New Roman"/>
          <w:b/>
          <w:bCs/>
          <w:sz w:val="24"/>
        </w:rPr>
      </w:pPr>
      <w:r w:rsidRPr="00CD60B3">
        <w:rPr>
          <w:rFonts w:cs="Times New Roman"/>
          <w:b/>
          <w:bCs/>
          <w:sz w:val="24"/>
        </w:rPr>
        <w:t>Екзаменаційні питання</w:t>
      </w:r>
    </w:p>
    <w:p w:rsidR="006340B0" w:rsidRPr="00CD60B3" w:rsidRDefault="006340B0" w:rsidP="006340B0">
      <w:pPr>
        <w:pStyle w:val="a0"/>
        <w:spacing w:after="0"/>
        <w:ind w:left="360"/>
        <w:rPr>
          <w:rFonts w:cs="Times New Roman"/>
          <w:b/>
          <w:bCs/>
          <w:sz w:val="24"/>
        </w:rPr>
      </w:pP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Поняття спільноти та суспільства. Соціальна структура та її диференційованість.</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Суть і відмінність теорій структурного функціоналізму та структурації.</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Соціальна мобільність і рухливість соціальної структури.</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Стратифікаційні системи у дослідницькому порівнянні.</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hAnsi="Times New Roman" w:cs="Times New Roman"/>
        </w:rPr>
        <w:t>Престиж і статус та методики їхнього вимірювання.</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 xml:space="preserve">Міжгенераційна та міжпрофесійна мобільність в Україні. </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Класичне та сучасне уявлення про клас.</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Теоретичні обгрунтування класового аналізу.</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Формування класового суспільства в пострадянстькій Україні.</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Соціальний простір як базове соціологічне поняття.</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Урбаністичні поселення та сільська поселенська мережа.</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 xml:space="preserve">Міграції та міграційна ситуація в Україні. </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Гендерна теорія та гендерна стратифікація</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Інтерсекційний аналіз: сутність і значення.</w:t>
      </w:r>
    </w:p>
    <w:p w:rsidR="006340B0" w:rsidRPr="00CD60B3" w:rsidRDefault="006340B0" w:rsidP="006340B0">
      <w:pPr>
        <w:numPr>
          <w:ilvl w:val="0"/>
          <w:numId w:val="153"/>
        </w:numPr>
        <w:suppressAutoHyphens/>
        <w:jc w:val="both"/>
        <w:rPr>
          <w:rFonts w:ascii="Times New Roman" w:eastAsia="Calibri" w:hAnsi="Times New Roman" w:cs="Times New Roman"/>
          <w:lang w:val="ru-RU"/>
        </w:rPr>
      </w:pPr>
      <w:r w:rsidRPr="00CD60B3">
        <w:rPr>
          <w:rFonts w:ascii="Times New Roman" w:eastAsia="Calibri" w:hAnsi="Times New Roman" w:cs="Times New Roman"/>
        </w:rPr>
        <w:t>3. Гендерна нерівність та інституційні чиники її відтворення.</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Соціальна диференціація та стратифікація в українському суспільстві.</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Соціальна нерівність та механізми її відтворення в Україні.</w:t>
      </w:r>
    </w:p>
    <w:p w:rsidR="006340B0" w:rsidRPr="00CD60B3" w:rsidRDefault="006340B0" w:rsidP="006340B0">
      <w:pPr>
        <w:numPr>
          <w:ilvl w:val="0"/>
          <w:numId w:val="153"/>
        </w:numPr>
        <w:suppressAutoHyphens/>
        <w:jc w:val="both"/>
        <w:rPr>
          <w:rFonts w:ascii="Times New Roman" w:eastAsia="Calibri" w:hAnsi="Times New Roman" w:cs="Times New Roman"/>
        </w:rPr>
      </w:pPr>
      <w:r w:rsidRPr="00CD60B3">
        <w:rPr>
          <w:rFonts w:ascii="Times New Roman" w:eastAsia="Calibri" w:hAnsi="Times New Roman" w:cs="Times New Roman"/>
        </w:rPr>
        <w:t>Соціальна структура в пост/радянській Україні.</w:t>
      </w:r>
    </w:p>
    <w:p w:rsidR="006340B0" w:rsidRPr="00CD60B3" w:rsidRDefault="006340B0" w:rsidP="006340B0">
      <w:pPr>
        <w:jc w:val="center"/>
        <w:rPr>
          <w:rFonts w:ascii="Times New Roman" w:hAnsi="Times New Roman" w:cs="Times New Roman"/>
          <w:b/>
          <w:bCs/>
        </w:rPr>
      </w:pPr>
      <w:r w:rsidRPr="00CD60B3">
        <w:rPr>
          <w:rFonts w:ascii="Times New Roman" w:hAnsi="Times New Roman" w:cs="Times New Roman"/>
          <w:b/>
          <w:bCs/>
        </w:rPr>
        <w:t xml:space="preserve"> </w:t>
      </w:r>
    </w:p>
    <w:p w:rsidR="006340B0" w:rsidRPr="00CD60B3" w:rsidRDefault="006340B0" w:rsidP="006340B0">
      <w:pPr>
        <w:rPr>
          <w:rFonts w:ascii="Times New Roman" w:hAnsi="Times New Roman" w:cs="Times New Roman"/>
          <w:b/>
        </w:rPr>
      </w:pPr>
      <w:r w:rsidRPr="00CD60B3">
        <w:rPr>
          <w:rFonts w:ascii="Times New Roman" w:hAnsi="Times New Roman" w:cs="Times New Roman"/>
          <w:b/>
        </w:rPr>
        <w:t>9. Рекомендовані джерела:</w:t>
      </w:r>
    </w:p>
    <w:p w:rsidR="006340B0" w:rsidRPr="00CD60B3" w:rsidRDefault="006340B0" w:rsidP="006340B0">
      <w:pPr>
        <w:rPr>
          <w:rFonts w:ascii="Times New Roman" w:hAnsi="Times New Roman" w:cs="Times New Roman"/>
          <w:b/>
          <w:i/>
        </w:rPr>
      </w:pPr>
      <w:r w:rsidRPr="00CD60B3">
        <w:rPr>
          <w:rFonts w:ascii="Times New Roman" w:hAnsi="Times New Roman" w:cs="Times New Roman"/>
          <w:b/>
          <w:i/>
        </w:rPr>
        <w:t>Основні:</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Макеєв С. (1998). Структурна перспектива в сучасній соціології. </w:t>
      </w:r>
      <w:r w:rsidRPr="00CD60B3">
        <w:rPr>
          <w:rFonts w:ascii="Times New Roman" w:hAnsi="Times New Roman" w:cs="Times New Roman"/>
          <w:i/>
          <w:lang w:eastAsia="uk-UA"/>
        </w:rPr>
        <w:t xml:space="preserve">Соціологія: теорія, методи, маркетинг, </w:t>
      </w:r>
      <w:r w:rsidRPr="00CD60B3">
        <w:rPr>
          <w:rFonts w:ascii="Times New Roman" w:hAnsi="Times New Roman" w:cs="Times New Roman"/>
          <w:lang w:eastAsia="uk-UA"/>
        </w:rPr>
        <w:t>№1-2, сс. 27-36.</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Макеєв С. (2016). Диференціація солідарностей в екстраординарних обставинах 2013-2015 років в Україні. </w:t>
      </w:r>
      <w:r w:rsidRPr="00CD60B3">
        <w:rPr>
          <w:rFonts w:ascii="Times New Roman" w:hAnsi="Times New Roman" w:cs="Times New Roman"/>
          <w:i/>
          <w:lang w:eastAsia="uk-UA"/>
        </w:rPr>
        <w:t>Соціологія: теорія, методи, маркетинг,</w:t>
      </w:r>
      <w:r w:rsidRPr="00CD60B3">
        <w:rPr>
          <w:rFonts w:ascii="Times New Roman" w:hAnsi="Times New Roman" w:cs="Times New Roman"/>
          <w:lang w:eastAsia="uk-UA"/>
        </w:rPr>
        <w:t xml:space="preserve"> №1, сс. 3-26.</w:t>
      </w:r>
    </w:p>
    <w:p w:rsidR="006340B0" w:rsidRPr="00CD60B3" w:rsidRDefault="006340B0" w:rsidP="006340B0">
      <w:pPr>
        <w:jc w:val="both"/>
        <w:rPr>
          <w:rFonts w:ascii="Times New Roman" w:hAnsi="Times New Roman" w:cs="Times New Roman"/>
          <w:i/>
          <w:lang w:eastAsia="uk-UA"/>
        </w:rPr>
      </w:pPr>
      <w:r w:rsidRPr="00CD60B3">
        <w:rPr>
          <w:rFonts w:ascii="Times New Roman" w:hAnsi="Times New Roman" w:cs="Times New Roman"/>
          <w:lang w:eastAsia="uk-UA"/>
        </w:rPr>
        <w:t xml:space="preserve">Макеєв С., Патракова А., Домаранська А. (2010). Диференціація і стратифікація населення України за сприйняттям ситуації нерівності. </w:t>
      </w:r>
      <w:r w:rsidRPr="00CD60B3">
        <w:rPr>
          <w:rFonts w:ascii="Times New Roman" w:hAnsi="Times New Roman" w:cs="Times New Roman"/>
          <w:i/>
          <w:lang w:eastAsia="uk-UA"/>
        </w:rPr>
        <w:t xml:space="preserve">Соціологія: теорія, методи, маркетинг. </w:t>
      </w:r>
      <w:r w:rsidRPr="00CD60B3">
        <w:rPr>
          <w:rFonts w:ascii="Times New Roman" w:hAnsi="Times New Roman" w:cs="Times New Roman"/>
          <w:lang w:eastAsia="uk-UA"/>
        </w:rPr>
        <w:t>№ 4, сс. 85-101.</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Макеєв О., Оксамитна С. (Ред.) (2017).  </w:t>
      </w:r>
      <w:r w:rsidRPr="00CD60B3">
        <w:rPr>
          <w:rFonts w:ascii="Times New Roman" w:hAnsi="Times New Roman" w:cs="Times New Roman"/>
          <w:i/>
          <w:lang w:eastAsia="uk-UA"/>
        </w:rPr>
        <w:t>Стан сингулярності: соціальні структури, ситуації, повсякденні практики.</w:t>
      </w:r>
      <w:r w:rsidRPr="00CD60B3">
        <w:rPr>
          <w:rFonts w:ascii="Times New Roman" w:hAnsi="Times New Roman" w:cs="Times New Roman"/>
          <w:lang w:eastAsia="uk-UA"/>
        </w:rPr>
        <w:t xml:space="preserve"> Київ: Національний університет «Києво-Могилянська академія».</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Іващенко О. (2010). Про анатомію економічної нерівності: соціологічні досліди // </w:t>
      </w:r>
      <w:r w:rsidRPr="00CD60B3">
        <w:rPr>
          <w:rFonts w:ascii="Times New Roman" w:hAnsi="Times New Roman" w:cs="Times New Roman"/>
          <w:i/>
          <w:lang w:eastAsia="uk-UA"/>
        </w:rPr>
        <w:t>Соціологія: теорія, методи, маркетинг</w:t>
      </w:r>
      <w:r w:rsidRPr="00CD60B3">
        <w:rPr>
          <w:rFonts w:ascii="Times New Roman" w:hAnsi="Times New Roman" w:cs="Times New Roman"/>
          <w:lang w:eastAsia="uk-UA"/>
        </w:rPr>
        <w:t>,  №4, сс. 29-56.</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Лавріненко Н. (2006). Про нові методологічні  підходи до досліджень інституту гендеру // </w:t>
      </w:r>
      <w:r w:rsidRPr="00CD60B3">
        <w:rPr>
          <w:rFonts w:ascii="Times New Roman" w:hAnsi="Times New Roman" w:cs="Times New Roman"/>
          <w:i/>
          <w:lang w:eastAsia="uk-UA"/>
        </w:rPr>
        <w:t>Соціологія: теорія, методи, маркетинг</w:t>
      </w:r>
      <w:r w:rsidRPr="00CD60B3">
        <w:rPr>
          <w:rFonts w:ascii="Times New Roman" w:hAnsi="Times New Roman" w:cs="Times New Roman"/>
          <w:lang w:eastAsia="uk-UA"/>
        </w:rPr>
        <w:t>, №2, сс. 103-115.</w:t>
      </w:r>
    </w:p>
    <w:p w:rsidR="006340B0" w:rsidRPr="00CD60B3" w:rsidRDefault="006340B0" w:rsidP="006340B0">
      <w:pPr>
        <w:jc w:val="both"/>
        <w:rPr>
          <w:rFonts w:ascii="Times New Roman" w:hAnsi="Times New Roman" w:cs="Times New Roman"/>
          <w:lang w:val="ru-RU" w:eastAsia="uk-UA"/>
        </w:rPr>
      </w:pPr>
      <w:r w:rsidRPr="00CD60B3">
        <w:rPr>
          <w:rFonts w:ascii="Times New Roman" w:hAnsi="Times New Roman" w:cs="Times New Roman"/>
          <w:lang w:val="ru-RU" w:eastAsia="uk-UA"/>
        </w:rPr>
        <w:lastRenderedPageBreak/>
        <w:t xml:space="preserve">Малиш Л. (2019). </w:t>
      </w:r>
      <w:r w:rsidRPr="00CD60B3">
        <w:rPr>
          <w:rFonts w:ascii="Times New Roman" w:hAnsi="Times New Roman" w:cs="Times New Roman"/>
          <w:i/>
          <w:lang w:val="ru-RU" w:eastAsia="uk-UA"/>
        </w:rPr>
        <w:t>Принципи та правила вимірювання структурних нерівностей в соціології.</w:t>
      </w:r>
      <w:r w:rsidRPr="00CD60B3">
        <w:rPr>
          <w:rFonts w:ascii="Times New Roman" w:hAnsi="Times New Roman" w:cs="Times New Roman"/>
          <w:lang w:val="ru-RU" w:eastAsia="uk-UA"/>
        </w:rPr>
        <w:t xml:space="preserve"> Київ: НаУКМА. – 369 с.</w:t>
      </w:r>
    </w:p>
    <w:p w:rsidR="006340B0" w:rsidRPr="00CD60B3" w:rsidRDefault="006340B0" w:rsidP="006340B0">
      <w:pPr>
        <w:jc w:val="both"/>
        <w:rPr>
          <w:rFonts w:ascii="Times New Roman" w:hAnsi="Times New Roman" w:cs="Times New Roman"/>
          <w:lang w:val="ru-RU" w:eastAsia="uk-UA"/>
        </w:rPr>
      </w:pPr>
      <w:r w:rsidRPr="00CD60B3">
        <w:rPr>
          <w:rFonts w:ascii="Times New Roman" w:hAnsi="Times New Roman" w:cs="Times New Roman"/>
          <w:lang w:val="ru-RU" w:eastAsia="uk-UA"/>
        </w:rPr>
        <w:t xml:space="preserve">Оксамитна С. (2011). </w:t>
      </w:r>
      <w:r w:rsidRPr="00CD60B3">
        <w:rPr>
          <w:rFonts w:ascii="Times New Roman" w:hAnsi="Times New Roman" w:cs="Times New Roman"/>
          <w:i/>
          <w:lang w:val="ru-RU" w:eastAsia="uk-UA"/>
        </w:rPr>
        <w:t>Міжгенераційна класова та освітня мобільність</w:t>
      </w:r>
      <w:r w:rsidRPr="00CD60B3">
        <w:rPr>
          <w:rFonts w:ascii="Times New Roman" w:hAnsi="Times New Roman" w:cs="Times New Roman"/>
          <w:lang w:val="ru-RU" w:eastAsia="uk-UA"/>
        </w:rPr>
        <w:t xml:space="preserve">. К.: НаУКМА, Аграр Медіа </w:t>
      </w:r>
      <w:proofErr w:type="gramStart"/>
      <w:r w:rsidRPr="00CD60B3">
        <w:rPr>
          <w:rFonts w:ascii="Times New Roman" w:hAnsi="Times New Roman" w:cs="Times New Roman"/>
          <w:lang w:val="ru-RU" w:eastAsia="uk-UA"/>
        </w:rPr>
        <w:t>Груп.-</w:t>
      </w:r>
      <w:proofErr w:type="gramEnd"/>
      <w:r w:rsidRPr="00CD60B3">
        <w:rPr>
          <w:rFonts w:ascii="Times New Roman" w:hAnsi="Times New Roman" w:cs="Times New Roman"/>
          <w:lang w:val="ru-RU" w:eastAsia="uk-UA"/>
        </w:rPr>
        <w:t xml:space="preserve"> 287 с.</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Симончук О. (2018). </w:t>
      </w:r>
      <w:r w:rsidRPr="00CD60B3">
        <w:rPr>
          <w:rFonts w:ascii="Times New Roman" w:hAnsi="Times New Roman" w:cs="Times New Roman"/>
          <w:i/>
          <w:lang w:eastAsia="uk-UA"/>
        </w:rPr>
        <w:t>Соціальні класи в сучасних суспільствах: евристичний потенціал класового аналізу</w:t>
      </w:r>
      <w:r w:rsidRPr="00CD60B3">
        <w:rPr>
          <w:rFonts w:ascii="Times New Roman" w:hAnsi="Times New Roman" w:cs="Times New Roman"/>
          <w:lang w:eastAsia="uk-UA"/>
        </w:rPr>
        <w:t>. К.: Інститут соціології НАН України, 415 с.</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Оксамитна С., Симончук О. (Ред.) (2020). </w:t>
      </w:r>
      <w:r w:rsidRPr="00CD60B3">
        <w:rPr>
          <w:rFonts w:ascii="Times New Roman" w:hAnsi="Times New Roman" w:cs="Times New Roman"/>
          <w:i/>
          <w:lang w:eastAsia="uk-UA"/>
        </w:rPr>
        <w:t xml:space="preserve">Динаміка сприйняття соціальної нерівності в Україні: за даними Міжнародної програми соціальних досліджень 2009 і 2019 років. </w:t>
      </w:r>
      <w:r w:rsidRPr="00CD60B3">
        <w:rPr>
          <w:rFonts w:ascii="Times New Roman" w:hAnsi="Times New Roman" w:cs="Times New Roman"/>
          <w:lang w:eastAsia="uk-UA"/>
        </w:rPr>
        <w:t>– К.: Інститут соціології НАН України; Національний університет «Києво-Могилянська академія». 262 с.</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i/>
          <w:lang w:eastAsia="uk-UA"/>
        </w:rPr>
        <w:t>Підходи до класового аналізу</w:t>
      </w:r>
      <w:r w:rsidRPr="00CD60B3">
        <w:rPr>
          <w:rFonts w:ascii="Times New Roman" w:hAnsi="Times New Roman" w:cs="Times New Roman"/>
          <w:lang w:eastAsia="uk-UA"/>
        </w:rPr>
        <w:t>: колективна монографія (2019). За ред. Е.О.Райта.- К.: Інститут соціології НАН України. – 287 с.</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eastAsia="uk-UA"/>
        </w:rPr>
        <w:t xml:space="preserve">Прибиткова І. (2011). Зміни в поселенській структурі населення України та тенденції міграції. В </w:t>
      </w:r>
      <w:r w:rsidRPr="00CD60B3">
        <w:rPr>
          <w:rFonts w:ascii="Times New Roman" w:hAnsi="Times New Roman" w:cs="Times New Roman"/>
          <w:i/>
          <w:lang w:eastAsia="uk-UA"/>
        </w:rPr>
        <w:t>Українське суспільство. 20 років незалежності</w:t>
      </w:r>
      <w:r w:rsidRPr="00CD60B3">
        <w:rPr>
          <w:rFonts w:ascii="Times New Roman" w:hAnsi="Times New Roman" w:cs="Times New Roman"/>
          <w:lang w:eastAsia="uk-UA"/>
        </w:rPr>
        <w:t xml:space="preserve">. </w:t>
      </w:r>
      <w:r w:rsidRPr="00CD60B3">
        <w:rPr>
          <w:rFonts w:ascii="Times New Roman" w:hAnsi="Times New Roman" w:cs="Times New Roman"/>
          <w:i/>
          <w:lang w:eastAsia="uk-UA"/>
        </w:rPr>
        <w:t>Соціальний моніторинг</w:t>
      </w:r>
      <w:r w:rsidRPr="00CD60B3">
        <w:rPr>
          <w:rFonts w:ascii="Times New Roman" w:hAnsi="Times New Roman" w:cs="Times New Roman"/>
          <w:lang w:eastAsia="uk-UA"/>
        </w:rPr>
        <w:t>. Т.1, сс. 102-114.</w:t>
      </w:r>
    </w:p>
    <w:p w:rsidR="006340B0" w:rsidRPr="00CD60B3" w:rsidRDefault="006340B0" w:rsidP="006340B0">
      <w:pPr>
        <w:jc w:val="both"/>
        <w:rPr>
          <w:rFonts w:ascii="Times New Roman" w:hAnsi="Times New Roman" w:cs="Times New Roman"/>
          <w:lang w:val="ru-RU" w:eastAsia="uk-UA"/>
        </w:rPr>
      </w:pPr>
      <w:r w:rsidRPr="00CD60B3">
        <w:rPr>
          <w:rFonts w:ascii="Times New Roman" w:hAnsi="Times New Roman" w:cs="Times New Roman"/>
          <w:lang w:eastAsia="uk-UA"/>
        </w:rPr>
        <w:t xml:space="preserve">Прибиткова І. (2009). Просторова самоорганізація населення: теоретико-методологічні передумови дослідження. </w:t>
      </w:r>
      <w:r w:rsidRPr="00CD60B3">
        <w:rPr>
          <w:rFonts w:ascii="Times New Roman" w:hAnsi="Times New Roman" w:cs="Times New Roman"/>
          <w:i/>
          <w:lang w:val="ru-RU" w:eastAsia="uk-UA"/>
        </w:rPr>
        <w:t>Соціологія: теорія, методи, маркетинг</w:t>
      </w:r>
      <w:r w:rsidRPr="00CD60B3">
        <w:rPr>
          <w:rFonts w:ascii="Times New Roman" w:hAnsi="Times New Roman" w:cs="Times New Roman"/>
          <w:lang w:val="ru-RU" w:eastAsia="uk-UA"/>
        </w:rPr>
        <w:t>, №4, сс. 84</w:t>
      </w:r>
      <w:r w:rsidRPr="00CD60B3">
        <w:rPr>
          <w:rFonts w:ascii="Times New Roman" w:hAnsi="Times New Roman" w:cs="Times New Roman"/>
          <w:lang w:eastAsia="uk-UA"/>
        </w:rPr>
        <w:t>-</w:t>
      </w:r>
      <w:r w:rsidRPr="00CD60B3">
        <w:rPr>
          <w:rFonts w:ascii="Times New Roman" w:hAnsi="Times New Roman" w:cs="Times New Roman"/>
          <w:lang w:val="ru-RU" w:eastAsia="uk-UA"/>
        </w:rPr>
        <w:t>98.</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val="ru-RU" w:eastAsia="uk-UA"/>
        </w:rPr>
        <w:t xml:space="preserve">Прибиткова І. </w:t>
      </w:r>
      <w:r w:rsidRPr="00CD60B3">
        <w:rPr>
          <w:rFonts w:ascii="Times New Roman" w:hAnsi="Times New Roman" w:cs="Times New Roman"/>
          <w:lang w:eastAsia="uk-UA"/>
        </w:rPr>
        <w:t xml:space="preserve">(2014). Місто і просторова організація життя суспільства. </w:t>
      </w:r>
      <w:r w:rsidRPr="00CD60B3">
        <w:rPr>
          <w:rFonts w:ascii="Times New Roman" w:hAnsi="Times New Roman" w:cs="Times New Roman"/>
          <w:i/>
          <w:lang w:val="ru-RU" w:eastAsia="uk-UA"/>
        </w:rPr>
        <w:t>Соціологія: теорія, методи, маркетинг</w:t>
      </w:r>
      <w:r w:rsidRPr="00CD60B3">
        <w:rPr>
          <w:rFonts w:ascii="Times New Roman" w:hAnsi="Times New Roman" w:cs="Times New Roman"/>
          <w:lang w:val="ru-RU" w:eastAsia="uk-UA"/>
        </w:rPr>
        <w:t>,</w:t>
      </w:r>
      <w:r w:rsidRPr="00CD60B3">
        <w:rPr>
          <w:rFonts w:ascii="Times New Roman" w:hAnsi="Times New Roman" w:cs="Times New Roman"/>
          <w:lang w:eastAsia="uk-UA"/>
        </w:rPr>
        <w:t xml:space="preserve"> №3, сс. 73-103.</w:t>
      </w:r>
    </w:p>
    <w:p w:rsidR="006340B0" w:rsidRPr="00CD60B3" w:rsidRDefault="006340B0" w:rsidP="006340B0">
      <w:pPr>
        <w:jc w:val="both"/>
        <w:rPr>
          <w:rFonts w:ascii="Times New Roman" w:hAnsi="Times New Roman" w:cs="Times New Roman"/>
          <w:lang w:val="ru-RU" w:eastAsia="uk-UA"/>
        </w:rPr>
      </w:pPr>
      <w:r w:rsidRPr="00CD60B3">
        <w:rPr>
          <w:rFonts w:ascii="Times New Roman" w:hAnsi="Times New Roman" w:cs="Times New Roman"/>
          <w:i/>
          <w:lang w:val="ru-RU" w:eastAsia="uk-UA"/>
        </w:rPr>
        <w:t>Структурні виміри сучасного суспільства</w:t>
      </w:r>
      <w:r w:rsidRPr="00CD60B3">
        <w:rPr>
          <w:rFonts w:ascii="Times New Roman" w:hAnsi="Times New Roman" w:cs="Times New Roman"/>
          <w:lang w:val="ru-RU" w:eastAsia="uk-UA"/>
        </w:rPr>
        <w:t xml:space="preserve">. Курс лекцій (2006). За редакцією С. </w:t>
      </w:r>
      <w:proofErr w:type="gramStart"/>
      <w:r w:rsidRPr="00CD60B3">
        <w:rPr>
          <w:rFonts w:ascii="Times New Roman" w:hAnsi="Times New Roman" w:cs="Times New Roman"/>
          <w:lang w:val="ru-RU" w:eastAsia="uk-UA"/>
        </w:rPr>
        <w:t>Макеєва.-</w:t>
      </w:r>
      <w:proofErr w:type="gramEnd"/>
      <w:r w:rsidRPr="00CD60B3">
        <w:rPr>
          <w:rFonts w:ascii="Times New Roman" w:hAnsi="Times New Roman" w:cs="Times New Roman"/>
          <w:lang w:val="ru-RU" w:eastAsia="uk-UA"/>
        </w:rPr>
        <w:t xml:space="preserve"> К: ІС НАНУ, 372 с.</w:t>
      </w:r>
    </w:p>
    <w:p w:rsidR="006340B0" w:rsidRPr="00CD60B3" w:rsidRDefault="006340B0" w:rsidP="006340B0">
      <w:pPr>
        <w:jc w:val="both"/>
        <w:rPr>
          <w:rFonts w:ascii="Times New Roman" w:hAnsi="Times New Roman" w:cs="Times New Roman"/>
          <w:lang w:val="ru-RU" w:eastAsia="uk-UA"/>
        </w:rPr>
      </w:pPr>
      <w:r w:rsidRPr="00CD60B3">
        <w:rPr>
          <w:rFonts w:ascii="Times New Roman" w:hAnsi="Times New Roman" w:cs="Times New Roman"/>
          <w:i/>
          <w:lang w:val="ru-RU" w:eastAsia="uk-UA"/>
        </w:rPr>
        <w:t xml:space="preserve">Соціальні структури і особистість: дослідження Мелвіна Кона і його співпрацівників </w:t>
      </w:r>
      <w:r w:rsidRPr="00CD60B3">
        <w:rPr>
          <w:rFonts w:ascii="Times New Roman" w:hAnsi="Times New Roman" w:cs="Times New Roman"/>
          <w:lang w:val="ru-RU" w:eastAsia="uk-UA"/>
        </w:rPr>
        <w:t xml:space="preserve">(2007). пер. З англ. За ред. </w:t>
      </w:r>
      <w:proofErr w:type="gramStart"/>
      <w:r w:rsidRPr="00CD60B3">
        <w:rPr>
          <w:rFonts w:ascii="Times New Roman" w:hAnsi="Times New Roman" w:cs="Times New Roman"/>
          <w:lang w:val="ru-RU" w:eastAsia="uk-UA"/>
        </w:rPr>
        <w:t>В.Хмелька.-</w:t>
      </w:r>
      <w:proofErr w:type="gramEnd"/>
      <w:r w:rsidRPr="00CD60B3">
        <w:rPr>
          <w:rFonts w:ascii="Times New Roman" w:hAnsi="Times New Roman" w:cs="Times New Roman"/>
          <w:lang w:val="ru-RU" w:eastAsia="uk-UA"/>
        </w:rPr>
        <w:t xml:space="preserve"> К.: Вид. дім «Києво-Могилянської академії», 559 с.</w:t>
      </w:r>
    </w:p>
    <w:p w:rsidR="006340B0" w:rsidRPr="00CD60B3" w:rsidRDefault="006340B0" w:rsidP="006340B0">
      <w:pPr>
        <w:spacing w:before="100" w:beforeAutospacing="1" w:after="100" w:afterAutospacing="1"/>
        <w:jc w:val="both"/>
        <w:rPr>
          <w:rFonts w:ascii="Times New Roman" w:hAnsi="Times New Roman" w:cs="Times New Roman"/>
          <w:b/>
          <w:i/>
          <w:lang w:val="en-US" w:eastAsia="uk-UA"/>
        </w:rPr>
      </w:pPr>
      <w:r w:rsidRPr="00CD60B3">
        <w:rPr>
          <w:rFonts w:ascii="Times New Roman" w:hAnsi="Times New Roman" w:cs="Times New Roman"/>
          <w:b/>
          <w:i/>
          <w:lang w:val="ru-RU" w:eastAsia="uk-UA"/>
        </w:rPr>
        <w:t>Додаткові</w:t>
      </w:r>
      <w:r w:rsidRPr="00CD60B3">
        <w:rPr>
          <w:rFonts w:ascii="Times New Roman" w:hAnsi="Times New Roman" w:cs="Times New Roman"/>
          <w:b/>
          <w:i/>
          <w:lang w:val="en-US" w:eastAsia="uk-UA"/>
        </w:rPr>
        <w:t>:</w:t>
      </w:r>
    </w:p>
    <w:p w:rsidR="006340B0" w:rsidRPr="00CD60B3" w:rsidRDefault="006340B0" w:rsidP="006340B0">
      <w:pPr>
        <w:jc w:val="both"/>
        <w:rPr>
          <w:rFonts w:ascii="Times New Roman" w:hAnsi="Times New Roman" w:cs="Times New Roman"/>
          <w:lang w:val="en-US" w:eastAsia="uk-UA"/>
        </w:rPr>
      </w:pPr>
      <w:r w:rsidRPr="00CD60B3">
        <w:rPr>
          <w:rFonts w:ascii="Times New Roman" w:hAnsi="Times New Roman" w:cs="Times New Roman"/>
          <w:lang w:val="en-US" w:eastAsia="uk-UA"/>
        </w:rPr>
        <w:t>Atkinson</w:t>
      </w:r>
      <w:r w:rsidRPr="00CD60B3">
        <w:rPr>
          <w:rFonts w:ascii="Times New Roman" w:hAnsi="Times New Roman" w:cs="Times New Roman"/>
          <w:lang w:eastAsia="uk-UA"/>
        </w:rPr>
        <w:t xml:space="preserve"> </w:t>
      </w:r>
      <w:r w:rsidRPr="00CD60B3">
        <w:rPr>
          <w:rFonts w:ascii="Times New Roman" w:hAnsi="Times New Roman" w:cs="Times New Roman"/>
          <w:lang w:val="en-US" w:eastAsia="uk-UA"/>
        </w:rPr>
        <w:t>A</w:t>
      </w:r>
      <w:r w:rsidRPr="00CD60B3">
        <w:rPr>
          <w:rFonts w:ascii="Times New Roman" w:hAnsi="Times New Roman" w:cs="Times New Roman"/>
          <w:lang w:eastAsia="uk-UA"/>
        </w:rPr>
        <w:t xml:space="preserve">. </w:t>
      </w:r>
      <w:r w:rsidRPr="00CD60B3">
        <w:rPr>
          <w:rFonts w:ascii="Times New Roman" w:hAnsi="Times New Roman" w:cs="Times New Roman"/>
          <w:lang w:val="en-US" w:eastAsia="uk-UA"/>
        </w:rPr>
        <w:t>B</w:t>
      </w:r>
      <w:r w:rsidRPr="00CD60B3">
        <w:rPr>
          <w:rFonts w:ascii="Times New Roman" w:hAnsi="Times New Roman" w:cs="Times New Roman"/>
          <w:lang w:eastAsia="uk-UA"/>
        </w:rPr>
        <w:t xml:space="preserve">. (2015). </w:t>
      </w:r>
      <w:r w:rsidRPr="00CD60B3">
        <w:rPr>
          <w:rFonts w:ascii="Times New Roman" w:hAnsi="Times New Roman" w:cs="Times New Roman"/>
          <w:i/>
          <w:lang w:val="en-US" w:eastAsia="uk-UA"/>
        </w:rPr>
        <w:t>Inequality</w:t>
      </w:r>
      <w:r w:rsidRPr="00CD60B3">
        <w:rPr>
          <w:rFonts w:ascii="Times New Roman" w:hAnsi="Times New Roman" w:cs="Times New Roman"/>
          <w:i/>
          <w:lang w:eastAsia="uk-UA"/>
        </w:rPr>
        <w:t xml:space="preserve">: </w:t>
      </w:r>
      <w:r w:rsidRPr="00CD60B3">
        <w:rPr>
          <w:rFonts w:ascii="Times New Roman" w:hAnsi="Times New Roman" w:cs="Times New Roman"/>
          <w:i/>
          <w:lang w:val="en-US" w:eastAsia="uk-UA"/>
        </w:rPr>
        <w:t>What</w:t>
      </w:r>
      <w:r w:rsidRPr="00CD60B3">
        <w:rPr>
          <w:rFonts w:ascii="Times New Roman" w:hAnsi="Times New Roman" w:cs="Times New Roman"/>
          <w:i/>
          <w:lang w:eastAsia="uk-UA"/>
        </w:rPr>
        <w:t xml:space="preserve"> </w:t>
      </w:r>
      <w:r w:rsidRPr="00CD60B3">
        <w:rPr>
          <w:rFonts w:ascii="Times New Roman" w:hAnsi="Times New Roman" w:cs="Times New Roman"/>
          <w:i/>
          <w:lang w:val="en-US" w:eastAsia="uk-UA"/>
        </w:rPr>
        <w:t>can</w:t>
      </w:r>
      <w:r w:rsidRPr="00CD60B3">
        <w:rPr>
          <w:rFonts w:ascii="Times New Roman" w:hAnsi="Times New Roman" w:cs="Times New Roman"/>
          <w:i/>
          <w:lang w:eastAsia="uk-UA"/>
        </w:rPr>
        <w:t xml:space="preserve"> </w:t>
      </w:r>
      <w:r w:rsidRPr="00CD60B3">
        <w:rPr>
          <w:rFonts w:ascii="Times New Roman" w:hAnsi="Times New Roman" w:cs="Times New Roman"/>
          <w:i/>
          <w:lang w:val="en-US" w:eastAsia="uk-UA"/>
        </w:rPr>
        <w:t>be</w:t>
      </w:r>
      <w:r w:rsidRPr="00CD60B3">
        <w:rPr>
          <w:rFonts w:ascii="Times New Roman" w:hAnsi="Times New Roman" w:cs="Times New Roman"/>
          <w:i/>
          <w:lang w:eastAsia="uk-UA"/>
        </w:rPr>
        <w:t xml:space="preserve"> </w:t>
      </w:r>
      <w:r w:rsidRPr="00CD60B3">
        <w:rPr>
          <w:rFonts w:ascii="Times New Roman" w:hAnsi="Times New Roman" w:cs="Times New Roman"/>
          <w:i/>
          <w:lang w:val="en-US" w:eastAsia="uk-UA"/>
        </w:rPr>
        <w:t>done</w:t>
      </w:r>
      <w:r w:rsidRPr="00CD60B3">
        <w:rPr>
          <w:rFonts w:ascii="Times New Roman" w:hAnsi="Times New Roman" w:cs="Times New Roman"/>
          <w:i/>
          <w:lang w:eastAsia="uk-UA"/>
        </w:rPr>
        <w:t>?</w:t>
      </w:r>
      <w:r w:rsidRPr="00CD60B3">
        <w:rPr>
          <w:rFonts w:ascii="Times New Roman" w:hAnsi="Times New Roman" w:cs="Times New Roman"/>
          <w:lang w:eastAsia="uk-UA"/>
        </w:rPr>
        <w:t xml:space="preserve"> </w:t>
      </w:r>
      <w:r w:rsidRPr="00CD60B3">
        <w:rPr>
          <w:rFonts w:ascii="Times New Roman" w:hAnsi="Times New Roman" w:cs="Times New Roman"/>
          <w:lang w:val="en-US" w:eastAsia="uk-UA"/>
        </w:rPr>
        <w:t>Cambridge: Harvard University Press.</w:t>
      </w:r>
    </w:p>
    <w:p w:rsidR="006340B0" w:rsidRPr="00CD60B3" w:rsidRDefault="006340B0" w:rsidP="006340B0">
      <w:pPr>
        <w:jc w:val="both"/>
        <w:rPr>
          <w:rFonts w:ascii="Times New Roman" w:hAnsi="Times New Roman" w:cs="Times New Roman"/>
          <w:lang w:eastAsia="uk-UA"/>
        </w:rPr>
      </w:pPr>
      <w:r w:rsidRPr="00CD60B3">
        <w:rPr>
          <w:rFonts w:ascii="Times New Roman" w:hAnsi="Times New Roman" w:cs="Times New Roman"/>
          <w:lang w:val="en-US" w:eastAsia="uk-UA"/>
        </w:rPr>
        <w:t>Bottero W. (2020). A sense of inequality. London, New York:  Rowman &amp; Littlefield International, Ltd.</w:t>
      </w:r>
    </w:p>
    <w:p w:rsidR="006340B0" w:rsidRPr="00CD60B3" w:rsidRDefault="006340B0" w:rsidP="006340B0">
      <w:pPr>
        <w:jc w:val="both"/>
        <w:rPr>
          <w:rFonts w:ascii="Times New Roman" w:hAnsi="Times New Roman" w:cs="Times New Roman"/>
          <w:lang w:val="en-US" w:eastAsia="uk-UA"/>
        </w:rPr>
      </w:pPr>
      <w:r w:rsidRPr="00CD60B3">
        <w:rPr>
          <w:rFonts w:ascii="Times New Roman" w:hAnsi="Times New Roman" w:cs="Times New Roman"/>
          <w:lang w:val="en-US" w:eastAsia="uk-UA"/>
        </w:rPr>
        <w:t>Goldthorpe J.N. (2000). On sociology: Numbers, narratives and integration of research and theory. Oxford: Oxford University Press.</w:t>
      </w:r>
    </w:p>
    <w:p w:rsidR="006340B0" w:rsidRPr="00CD60B3" w:rsidRDefault="006340B0" w:rsidP="006340B0">
      <w:pPr>
        <w:jc w:val="both"/>
        <w:rPr>
          <w:rFonts w:ascii="Times New Roman" w:hAnsi="Times New Roman" w:cs="Times New Roman"/>
          <w:lang w:val="en-US" w:eastAsia="uk-UA"/>
        </w:rPr>
      </w:pPr>
      <w:r w:rsidRPr="00CD60B3">
        <w:rPr>
          <w:rFonts w:ascii="Times New Roman" w:hAnsi="Times New Roman" w:cs="Times New Roman"/>
          <w:lang w:val="en-US" w:eastAsia="uk-UA"/>
        </w:rPr>
        <w:t>Veira-Ramos A., Liubyva T., Golovakha E. (eds.) (2020). Ukraine in transformation: from Soviet republic to European society. Palgrave Macmillan.</w:t>
      </w:r>
    </w:p>
    <w:p w:rsidR="006340B0" w:rsidRPr="00CD60B3" w:rsidRDefault="006340B0" w:rsidP="006340B0">
      <w:pPr>
        <w:rPr>
          <w:rFonts w:ascii="Times New Roman" w:hAnsi="Times New Roman" w:cs="Times New Roman"/>
          <w:b/>
        </w:rPr>
      </w:pPr>
    </w:p>
    <w:p w:rsidR="006340B0" w:rsidRPr="00CD60B3" w:rsidRDefault="006340B0" w:rsidP="006340B0">
      <w:pPr>
        <w:rPr>
          <w:rFonts w:ascii="Times New Roman" w:hAnsi="Times New Roman" w:cs="Times New Roman"/>
          <w:b/>
        </w:rPr>
      </w:pPr>
      <w:r w:rsidRPr="00CD60B3">
        <w:rPr>
          <w:rFonts w:ascii="Times New Roman" w:hAnsi="Times New Roman" w:cs="Times New Roman"/>
          <w:b/>
        </w:rPr>
        <w:t xml:space="preserve">Додаткові ресурси </w:t>
      </w:r>
      <w:r w:rsidRPr="00CD60B3">
        <w:rPr>
          <w:rFonts w:ascii="Times New Roman" w:hAnsi="Times New Roman" w:cs="Times New Roman"/>
        </w:rPr>
        <w:t>(за наявності)</w:t>
      </w:r>
      <w:r w:rsidRPr="00CD60B3">
        <w:rPr>
          <w:rFonts w:ascii="Times New Roman" w:hAnsi="Times New Roman" w:cs="Times New Roman"/>
          <w:b/>
        </w:rPr>
        <w:t>:</w:t>
      </w:r>
    </w:p>
    <w:p w:rsidR="006340B0" w:rsidRPr="00CD60B3" w:rsidRDefault="006340B0" w:rsidP="006340B0">
      <w:pPr>
        <w:pStyle w:val="aa"/>
        <w:widowControl w:val="0"/>
        <w:numPr>
          <w:ilvl w:val="0"/>
          <w:numId w:val="2"/>
        </w:numPr>
        <w:tabs>
          <w:tab w:val="left" w:pos="567"/>
        </w:tabs>
        <w:ind w:left="0" w:firstLine="284"/>
        <w:jc w:val="both"/>
      </w:pPr>
      <w:r w:rsidRPr="00CD60B3">
        <w:t>Довідково-інформаційний портал Sociosite: www.sociosite.net</w:t>
      </w:r>
    </w:p>
    <w:p w:rsidR="006340B0" w:rsidRPr="00CD60B3" w:rsidRDefault="006340B0" w:rsidP="006340B0">
      <w:pPr>
        <w:pStyle w:val="aa"/>
        <w:widowControl w:val="0"/>
        <w:numPr>
          <w:ilvl w:val="0"/>
          <w:numId w:val="2"/>
        </w:numPr>
        <w:tabs>
          <w:tab w:val="left" w:pos="567"/>
          <w:tab w:val="left" w:pos="993"/>
          <w:tab w:val="left" w:pos="1134"/>
        </w:tabs>
        <w:ind w:left="0" w:firstLine="284"/>
        <w:jc w:val="both"/>
      </w:pPr>
      <w:r w:rsidRPr="00CD60B3">
        <w:t>Інформаційний і пошуковий портал з соціальних наук Social Science Hub: www.sshub.com</w:t>
      </w:r>
    </w:p>
    <w:p w:rsidR="006340B0" w:rsidRPr="00CD60B3" w:rsidRDefault="006340B0" w:rsidP="006340B0">
      <w:pPr>
        <w:pStyle w:val="aa"/>
        <w:widowControl w:val="0"/>
        <w:numPr>
          <w:ilvl w:val="0"/>
          <w:numId w:val="2"/>
        </w:numPr>
        <w:tabs>
          <w:tab w:val="left" w:pos="567"/>
          <w:tab w:val="left" w:pos="993"/>
          <w:tab w:val="left" w:pos="1134"/>
        </w:tabs>
        <w:ind w:left="0" w:firstLine="284"/>
        <w:jc w:val="both"/>
        <w:rPr>
          <w:lang w:val="en-US"/>
        </w:rPr>
      </w:pPr>
      <w:r w:rsidRPr="00CD60B3">
        <w:rPr>
          <w:lang w:val="en-US"/>
        </w:rPr>
        <w:t>Science Information Gateway (SOCIG): www.sosig.ak.uk</w:t>
      </w:r>
    </w:p>
    <w:p w:rsidR="006340B0" w:rsidRPr="00CD60B3" w:rsidRDefault="006340B0" w:rsidP="006340B0">
      <w:pPr>
        <w:pStyle w:val="aa"/>
        <w:widowControl w:val="0"/>
        <w:numPr>
          <w:ilvl w:val="0"/>
          <w:numId w:val="2"/>
        </w:numPr>
        <w:tabs>
          <w:tab w:val="left" w:pos="567"/>
          <w:tab w:val="left" w:pos="993"/>
          <w:tab w:val="left" w:pos="1134"/>
        </w:tabs>
        <w:ind w:left="0" w:firstLine="284"/>
        <w:jc w:val="both"/>
        <w:rPr>
          <w:lang w:val="en-US"/>
        </w:rPr>
      </w:pPr>
      <w:r w:rsidRPr="00CD60B3">
        <w:rPr>
          <w:lang w:val="en-US"/>
        </w:rPr>
        <w:t>Liens Socio: http://www.liens-socio.org</w:t>
      </w:r>
    </w:p>
    <w:p w:rsidR="006340B0" w:rsidRPr="00CD60B3" w:rsidRDefault="006340B0" w:rsidP="006340B0">
      <w:pPr>
        <w:pStyle w:val="aa"/>
        <w:widowControl w:val="0"/>
        <w:numPr>
          <w:ilvl w:val="0"/>
          <w:numId w:val="2"/>
        </w:numPr>
        <w:tabs>
          <w:tab w:val="left" w:pos="567"/>
          <w:tab w:val="left" w:pos="993"/>
          <w:tab w:val="left" w:pos="1134"/>
        </w:tabs>
        <w:ind w:left="0" w:firstLine="284"/>
        <w:jc w:val="both"/>
      </w:pPr>
      <w:r w:rsidRPr="00CD60B3">
        <w:t>Socioland: www.sozioland.de</w:t>
      </w:r>
    </w:p>
    <w:p w:rsidR="006340B0" w:rsidRPr="00CD60B3" w:rsidRDefault="006340B0" w:rsidP="006340B0">
      <w:pPr>
        <w:pStyle w:val="aa"/>
        <w:widowControl w:val="0"/>
        <w:numPr>
          <w:ilvl w:val="0"/>
          <w:numId w:val="2"/>
        </w:numPr>
        <w:tabs>
          <w:tab w:val="left" w:pos="567"/>
          <w:tab w:val="left" w:pos="993"/>
          <w:tab w:val="left" w:pos="1134"/>
        </w:tabs>
        <w:ind w:left="0" w:firstLine="284"/>
        <w:jc w:val="both"/>
      </w:pPr>
      <w:r w:rsidRPr="00CD60B3">
        <w:t>Міжнародна база даних ЮНЕСКО з соціальних наук (інституції, персоналії) DARE: www.databases.unesco.org/dare/form.shtml</w:t>
      </w:r>
    </w:p>
    <w:p w:rsidR="006340B0" w:rsidRPr="00CD60B3" w:rsidRDefault="006340B0" w:rsidP="006340B0">
      <w:pPr>
        <w:pStyle w:val="aa"/>
        <w:widowControl w:val="0"/>
        <w:numPr>
          <w:ilvl w:val="0"/>
          <w:numId w:val="2"/>
        </w:numPr>
        <w:tabs>
          <w:tab w:val="left" w:pos="567"/>
          <w:tab w:val="left" w:pos="993"/>
          <w:tab w:val="left" w:pos="1134"/>
        </w:tabs>
        <w:ind w:left="0" w:firstLine="284"/>
        <w:jc w:val="both"/>
      </w:pPr>
      <w:r w:rsidRPr="00CD60B3">
        <w:t>Бази даних наукової періодики і книг:</w:t>
      </w:r>
      <w:r w:rsidRPr="00CD60B3">
        <w:rPr>
          <w:lang w:val="uk-UA"/>
        </w:rPr>
        <w:t xml:space="preserve"> </w:t>
      </w:r>
      <w:r w:rsidRPr="00CD60B3">
        <w:t xml:space="preserve">www.jstor.org; www.proquestdirect.com; </w:t>
      </w:r>
      <w:hyperlink r:id="rId25" w:history="1">
        <w:r w:rsidRPr="00CD60B3">
          <w:rPr>
            <w:rStyle w:val="a4"/>
          </w:rPr>
          <w:t>www.ebsco.com</w:t>
        </w:r>
      </w:hyperlink>
    </w:p>
    <w:p w:rsidR="006340B0" w:rsidRPr="00CD60B3" w:rsidRDefault="00000000" w:rsidP="006340B0">
      <w:pPr>
        <w:numPr>
          <w:ilvl w:val="0"/>
          <w:numId w:val="2"/>
        </w:numPr>
        <w:tabs>
          <w:tab w:val="left" w:pos="567"/>
          <w:tab w:val="left" w:pos="993"/>
          <w:tab w:val="left" w:pos="1134"/>
        </w:tabs>
        <w:ind w:left="0" w:firstLine="284"/>
        <w:jc w:val="both"/>
        <w:textAlignment w:val="baseline"/>
        <w:rPr>
          <w:rFonts w:ascii="Times New Roman" w:hAnsi="Times New Roman" w:cs="Times New Roman"/>
        </w:rPr>
      </w:pPr>
      <w:hyperlink r:id="rId26" w:history="1">
        <w:r w:rsidR="006340B0" w:rsidRPr="00CD60B3">
          <w:rPr>
            <w:rStyle w:val="a4"/>
            <w:rFonts w:ascii="Times New Roman" w:hAnsi="Times New Roman" w:cs="Times New Roman"/>
            <w:bdr w:val="none" w:sz="0" w:space="0" w:color="auto" w:frame="1"/>
          </w:rPr>
          <w:t>www.sau.kiev.ua</w:t>
        </w:r>
      </w:hyperlink>
      <w:r w:rsidR="006340B0" w:rsidRPr="00CD60B3">
        <w:rPr>
          <w:rStyle w:val="apple-converted-space"/>
          <w:rFonts w:ascii="Times New Roman" w:hAnsi="Times New Roman" w:cs="Times New Roman"/>
        </w:rPr>
        <w:t> </w:t>
      </w:r>
      <w:r w:rsidR="006340B0" w:rsidRPr="00CD60B3">
        <w:rPr>
          <w:rFonts w:ascii="Times New Roman" w:hAnsi="Times New Roman" w:cs="Times New Roman"/>
        </w:rPr>
        <w:t>– офіційний сайт соціологічної асоціації України (устав САУ, кодекс професійної етики соціолога, указ президента про розвиток соціологічної науки).</w:t>
      </w:r>
    </w:p>
    <w:p w:rsidR="006340B0" w:rsidRPr="00CD60B3" w:rsidRDefault="00000000" w:rsidP="006340B0">
      <w:pPr>
        <w:numPr>
          <w:ilvl w:val="0"/>
          <w:numId w:val="2"/>
        </w:numPr>
        <w:tabs>
          <w:tab w:val="left" w:pos="567"/>
          <w:tab w:val="left" w:pos="993"/>
          <w:tab w:val="left" w:pos="1134"/>
        </w:tabs>
        <w:ind w:left="0" w:firstLine="284"/>
        <w:jc w:val="both"/>
        <w:textAlignment w:val="baseline"/>
        <w:rPr>
          <w:rFonts w:ascii="Times New Roman" w:hAnsi="Times New Roman" w:cs="Times New Roman"/>
        </w:rPr>
      </w:pPr>
      <w:hyperlink r:id="rId27" w:history="1">
        <w:r w:rsidR="006340B0" w:rsidRPr="00CD60B3">
          <w:rPr>
            <w:rStyle w:val="a4"/>
            <w:rFonts w:ascii="Times New Roman" w:hAnsi="Times New Roman" w:cs="Times New Roman"/>
            <w:bdr w:val="none" w:sz="0" w:space="0" w:color="auto" w:frame="1"/>
          </w:rPr>
          <w:t>www.useps.org</w:t>
        </w:r>
      </w:hyperlink>
      <w:r w:rsidR="006340B0" w:rsidRPr="00CD60B3">
        <w:rPr>
          <w:rFonts w:ascii="Times New Roman" w:hAnsi="Times New Roman" w:cs="Times New Roman"/>
        </w:rPr>
        <w:t>– офіційний сайт українського центру економічних та політичних досліджень ім. Разумкова (представлені результати досліджень, діаграми, кількісні показники, наводяться дані порівняльних досліджень).</w:t>
      </w:r>
    </w:p>
    <w:p w:rsidR="006340B0" w:rsidRPr="00CD60B3" w:rsidRDefault="00000000" w:rsidP="006340B0">
      <w:pPr>
        <w:numPr>
          <w:ilvl w:val="0"/>
          <w:numId w:val="2"/>
        </w:numPr>
        <w:tabs>
          <w:tab w:val="left" w:pos="709"/>
          <w:tab w:val="left" w:pos="993"/>
          <w:tab w:val="left" w:pos="1134"/>
        </w:tabs>
        <w:ind w:left="0" w:firstLine="284"/>
        <w:jc w:val="both"/>
        <w:textAlignment w:val="baseline"/>
        <w:rPr>
          <w:rFonts w:ascii="Times New Roman" w:hAnsi="Times New Roman" w:cs="Times New Roman"/>
        </w:rPr>
      </w:pPr>
      <w:hyperlink r:id="rId28" w:history="1">
        <w:r w:rsidR="006340B0" w:rsidRPr="00CD60B3">
          <w:rPr>
            <w:rStyle w:val="a4"/>
            <w:rFonts w:ascii="Times New Roman" w:hAnsi="Times New Roman" w:cs="Times New Roman"/>
            <w:bdr w:val="none" w:sz="0" w:space="0" w:color="auto" w:frame="1"/>
          </w:rPr>
          <w:t>www.socis.kiev.ua</w:t>
        </w:r>
        <w:r w:rsidR="006340B0" w:rsidRPr="00CD60B3">
          <w:rPr>
            <w:rStyle w:val="apple-converted-space"/>
            <w:rFonts w:ascii="Times New Roman" w:hAnsi="Times New Roman" w:cs="Times New Roman"/>
            <w:u w:val="single"/>
            <w:bdr w:val="none" w:sz="0" w:space="0" w:color="auto" w:frame="1"/>
          </w:rPr>
          <w:t> </w:t>
        </w:r>
      </w:hyperlink>
      <w:r w:rsidR="006340B0" w:rsidRPr="00CD60B3">
        <w:rPr>
          <w:rFonts w:ascii="Times New Roman" w:hAnsi="Times New Roman" w:cs="Times New Roman"/>
        </w:rPr>
        <w:t>– сайт центру соціальних та маркетингових досліджень (Київ), викладено багатий емпіричний матеріал (результати соціологічних досліджень, публікації центру, статистичні дані).</w:t>
      </w:r>
    </w:p>
    <w:p w:rsidR="006340B0" w:rsidRPr="00CD60B3" w:rsidRDefault="00000000" w:rsidP="006340B0">
      <w:pPr>
        <w:numPr>
          <w:ilvl w:val="0"/>
          <w:numId w:val="2"/>
        </w:numPr>
        <w:tabs>
          <w:tab w:val="left" w:pos="709"/>
          <w:tab w:val="left" w:pos="993"/>
          <w:tab w:val="left" w:pos="1134"/>
        </w:tabs>
        <w:ind w:left="0" w:firstLine="284"/>
        <w:jc w:val="both"/>
        <w:textAlignment w:val="baseline"/>
        <w:rPr>
          <w:rFonts w:ascii="Times New Roman" w:hAnsi="Times New Roman" w:cs="Times New Roman"/>
        </w:rPr>
      </w:pPr>
      <w:hyperlink r:id="rId29" w:history="1">
        <w:r w:rsidR="006340B0" w:rsidRPr="00CD60B3">
          <w:rPr>
            <w:rStyle w:val="a4"/>
            <w:rFonts w:ascii="Times New Roman" w:hAnsi="Times New Roman" w:cs="Times New Roman"/>
            <w:bdr w:val="none" w:sz="0" w:space="0" w:color="auto" w:frame="1"/>
          </w:rPr>
          <w:t>www.sociology.kharkov.ua</w:t>
        </w:r>
      </w:hyperlink>
      <w:r w:rsidR="006340B0" w:rsidRPr="00CD60B3">
        <w:rPr>
          <w:rFonts w:ascii="Times New Roman" w:hAnsi="Times New Roman" w:cs="Times New Roman"/>
        </w:rPr>
        <w:t>– SociologyHall, сайт соціологічного факультету ХНУ ім. В.Н. Каразіна.</w:t>
      </w:r>
    </w:p>
    <w:p w:rsidR="006340B0" w:rsidRPr="00CD60B3" w:rsidRDefault="00000000" w:rsidP="006340B0">
      <w:pPr>
        <w:numPr>
          <w:ilvl w:val="0"/>
          <w:numId w:val="2"/>
        </w:numPr>
        <w:tabs>
          <w:tab w:val="num" w:pos="426"/>
          <w:tab w:val="left" w:pos="709"/>
          <w:tab w:val="num" w:pos="1134"/>
        </w:tabs>
        <w:ind w:left="0" w:firstLine="284"/>
        <w:jc w:val="both"/>
        <w:textAlignment w:val="baseline"/>
        <w:rPr>
          <w:rFonts w:ascii="Times New Roman" w:hAnsi="Times New Roman" w:cs="Times New Roman"/>
        </w:rPr>
      </w:pPr>
      <w:hyperlink r:id="rId30" w:history="1">
        <w:r w:rsidR="006340B0" w:rsidRPr="00CD60B3">
          <w:rPr>
            <w:rStyle w:val="a4"/>
            <w:rFonts w:ascii="Times New Roman" w:hAnsi="Times New Roman" w:cs="Times New Roman"/>
          </w:rPr>
          <w:t>www.uceps.com.ua/ukr/all/sociology</w:t>
        </w:r>
      </w:hyperlink>
      <w:r w:rsidR="006340B0" w:rsidRPr="00CD60B3">
        <w:rPr>
          <w:rFonts w:ascii="Times New Roman" w:hAnsi="Times New Roman" w:cs="Times New Roman"/>
          <w:u w:val="single"/>
        </w:rPr>
        <w:t xml:space="preserve"> </w:t>
      </w:r>
      <w:r w:rsidR="006340B0" w:rsidRPr="00CD60B3">
        <w:rPr>
          <w:rFonts w:ascii="Times New Roman" w:hAnsi="Times New Roman" w:cs="Times New Roman"/>
        </w:rPr>
        <w:t>(Архів соціологічних даних Українського центру економічних і політичних досліджень імені Олександра Разумкова, м. Київ).</w:t>
      </w:r>
    </w:p>
    <w:p w:rsidR="006340B0" w:rsidRPr="00CD60B3" w:rsidRDefault="00000000" w:rsidP="006340B0">
      <w:pPr>
        <w:numPr>
          <w:ilvl w:val="0"/>
          <w:numId w:val="2"/>
        </w:numPr>
        <w:tabs>
          <w:tab w:val="num" w:pos="426"/>
          <w:tab w:val="left" w:pos="709"/>
          <w:tab w:val="num" w:pos="1134"/>
        </w:tabs>
        <w:ind w:left="0" w:firstLine="284"/>
        <w:jc w:val="both"/>
        <w:textAlignment w:val="baseline"/>
        <w:rPr>
          <w:rFonts w:ascii="Times New Roman" w:hAnsi="Times New Roman" w:cs="Times New Roman"/>
        </w:rPr>
      </w:pPr>
      <w:hyperlink r:id="rId31" w:history="1">
        <w:r w:rsidR="006340B0" w:rsidRPr="00CD60B3">
          <w:rPr>
            <w:rStyle w:val="a4"/>
            <w:rFonts w:ascii="Times New Roman" w:hAnsi="Times New Roman" w:cs="Times New Roman"/>
          </w:rPr>
          <w:t>www.ukrstat.gov.ua</w:t>
        </w:r>
      </w:hyperlink>
      <w:r w:rsidR="006340B0" w:rsidRPr="00CD60B3">
        <w:rPr>
          <w:rFonts w:ascii="Times New Roman" w:hAnsi="Times New Roman" w:cs="Times New Roman"/>
          <w:u w:val="single"/>
        </w:rPr>
        <w:t xml:space="preserve"> </w:t>
      </w:r>
      <w:r w:rsidR="006340B0" w:rsidRPr="00CD60B3">
        <w:rPr>
          <w:rFonts w:ascii="Times New Roman" w:hAnsi="Times New Roman" w:cs="Times New Roman"/>
        </w:rPr>
        <w:t>(Статистичні матеріали Держкомстату України).</w:t>
      </w:r>
    </w:p>
    <w:p w:rsidR="006340B0" w:rsidRPr="00CD60B3" w:rsidRDefault="00000000" w:rsidP="006340B0">
      <w:pPr>
        <w:numPr>
          <w:ilvl w:val="0"/>
          <w:numId w:val="2"/>
        </w:numPr>
        <w:tabs>
          <w:tab w:val="num" w:pos="426"/>
          <w:tab w:val="left" w:pos="709"/>
          <w:tab w:val="num" w:pos="1134"/>
        </w:tabs>
        <w:ind w:left="0" w:firstLine="284"/>
        <w:jc w:val="both"/>
        <w:textAlignment w:val="baseline"/>
        <w:rPr>
          <w:rFonts w:ascii="Times New Roman" w:hAnsi="Times New Roman" w:cs="Times New Roman"/>
        </w:rPr>
      </w:pPr>
      <w:hyperlink r:id="rId32" w:history="1">
        <w:r w:rsidR="006340B0" w:rsidRPr="00CD60B3">
          <w:rPr>
            <w:rStyle w:val="a4"/>
            <w:rFonts w:ascii="Times New Roman" w:hAnsi="Times New Roman" w:cs="Times New Roman"/>
          </w:rPr>
          <w:t>www.sociology.kharkov.ua</w:t>
        </w:r>
      </w:hyperlink>
      <w:r w:rsidR="006340B0" w:rsidRPr="00CD60B3">
        <w:rPr>
          <w:rFonts w:ascii="Times New Roman" w:hAnsi="Times New Roman" w:cs="Times New Roman"/>
          <w:u w:val="single"/>
        </w:rPr>
        <w:t xml:space="preserve"> </w:t>
      </w:r>
      <w:r w:rsidR="006340B0" w:rsidRPr="00CD60B3">
        <w:rPr>
          <w:rFonts w:ascii="Times New Roman" w:hAnsi="Times New Roman" w:cs="Times New Roman"/>
        </w:rPr>
        <w:t>(Домашня сторінка харківських соціологів).</w:t>
      </w:r>
    </w:p>
    <w:p w:rsidR="006340B0" w:rsidRPr="00CD60B3" w:rsidRDefault="00000000" w:rsidP="006340B0">
      <w:pPr>
        <w:pStyle w:val="aa"/>
        <w:widowControl w:val="0"/>
        <w:numPr>
          <w:ilvl w:val="0"/>
          <w:numId w:val="2"/>
        </w:numPr>
        <w:tabs>
          <w:tab w:val="left" w:pos="709"/>
          <w:tab w:val="left" w:pos="993"/>
          <w:tab w:val="left" w:pos="1134"/>
        </w:tabs>
        <w:ind w:left="0" w:firstLine="284"/>
        <w:jc w:val="both"/>
      </w:pPr>
      <w:hyperlink r:id="rId33" w:history="1">
        <w:r w:rsidR="006340B0" w:rsidRPr="00CD60B3">
          <w:rPr>
            <w:rStyle w:val="a4"/>
            <w:lang w:val="uk-UA"/>
          </w:rPr>
          <w:t>www.i-soc.com.ua</w:t>
        </w:r>
      </w:hyperlink>
      <w:r w:rsidR="006340B0" w:rsidRPr="00CD60B3">
        <w:rPr>
          <w:u w:val="single"/>
          <w:lang w:val="uk-UA"/>
        </w:rPr>
        <w:t xml:space="preserve"> </w:t>
      </w:r>
      <w:r w:rsidR="006340B0" w:rsidRPr="00CD60B3">
        <w:rPr>
          <w:lang w:val="uk-UA"/>
        </w:rPr>
        <w:t>(Домашня сторінка Інституту соціології НАН України).</w:t>
      </w:r>
    </w:p>
    <w:p w:rsidR="006340B0" w:rsidRPr="00CD60B3" w:rsidRDefault="006340B0" w:rsidP="006340B0">
      <w:pPr>
        <w:pStyle w:val="21"/>
        <w:spacing w:before="0" w:line="240" w:lineRule="auto"/>
        <w:ind w:left="360" w:hanging="360"/>
        <w:jc w:val="left"/>
        <w:rPr>
          <w:rFonts w:cs="Times New Roman"/>
          <w:sz w:val="24"/>
        </w:rPr>
      </w:pPr>
    </w:p>
    <w:p w:rsidR="00B1391E" w:rsidRPr="00CD60B3" w:rsidRDefault="00B1391E">
      <w:pPr>
        <w:rPr>
          <w:rFonts w:ascii="Times New Roman" w:eastAsia="Times New Roman" w:hAnsi="Times New Roman" w:cs="Times New Roman"/>
          <w:kern w:val="0"/>
          <w:lang w:val="ru-RU" w:eastAsia="ru-RU"/>
          <w14:ligatures w14:val="none"/>
        </w:rPr>
      </w:pPr>
      <w:r w:rsidRPr="00CD60B3">
        <w:rPr>
          <w:rFonts w:ascii="Times New Roman" w:hAnsi="Times New Roman" w:cs="Times New Roman"/>
          <w:lang w:val="ru-RU"/>
        </w:rPr>
        <w:br w:type="page"/>
      </w:r>
    </w:p>
    <w:p w:rsidR="00463282" w:rsidRPr="00CD60B3" w:rsidRDefault="00463282" w:rsidP="00463282">
      <w:pPr>
        <w:spacing w:after="200" w:line="276" w:lineRule="auto"/>
        <w:jc w:val="center"/>
        <w:rPr>
          <w:rFonts w:ascii="Times New Roman" w:hAnsi="Times New Roman" w:cs="Times New Roman"/>
          <w:b/>
          <w:bCs/>
        </w:rPr>
      </w:pPr>
      <w:r w:rsidRPr="00CD60B3">
        <w:rPr>
          <w:rFonts w:ascii="Times New Roman" w:hAnsi="Times New Roman" w:cs="Times New Roman"/>
          <w:b/>
          <w:bCs/>
        </w:rPr>
        <w:lastRenderedPageBreak/>
        <w:t>НАЦІОНАЛЬНА АКАДЕМІЯ НАУК УКРАЇНИ</w:t>
      </w:r>
    </w:p>
    <w:p w:rsidR="00463282" w:rsidRPr="00CD60B3" w:rsidRDefault="00463282" w:rsidP="00463282">
      <w:pPr>
        <w:pBdr>
          <w:bottom w:val="double" w:sz="6" w:space="1" w:color="auto"/>
        </w:pBdr>
        <w:jc w:val="center"/>
        <w:rPr>
          <w:rFonts w:ascii="Times New Roman" w:hAnsi="Times New Roman" w:cs="Times New Roman"/>
          <w:b/>
          <w:bCs/>
        </w:rPr>
      </w:pPr>
      <w:r w:rsidRPr="00CD60B3">
        <w:rPr>
          <w:rFonts w:ascii="Times New Roman" w:hAnsi="Times New Roman" w:cs="Times New Roman"/>
          <w:b/>
          <w:bCs/>
        </w:rPr>
        <w:t>ІНСТИТУТ СОЦІОЛОГІЇ</w:t>
      </w:r>
    </w:p>
    <w:p w:rsidR="00463282" w:rsidRPr="00CD60B3" w:rsidRDefault="00463282" w:rsidP="00F31E70">
      <w:pPr>
        <w:rPr>
          <w:rFonts w:ascii="Times New Roman" w:hAnsi="Times New Roman" w:cs="Times New Roman"/>
        </w:rPr>
      </w:pPr>
    </w:p>
    <w:p w:rsidR="00463282" w:rsidRPr="00CD60B3" w:rsidRDefault="00463282" w:rsidP="00463282">
      <w:pPr>
        <w:ind w:left="5245"/>
        <w:rPr>
          <w:rFonts w:ascii="Times New Roman" w:hAnsi="Times New Roman" w:cs="Times New Roman"/>
        </w:rPr>
      </w:pPr>
    </w:p>
    <w:p w:rsidR="00F21061" w:rsidRPr="00CD60B3" w:rsidRDefault="00F21061" w:rsidP="00F21061">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F21061" w:rsidRPr="00CD60B3" w:rsidRDefault="00F21061" w:rsidP="00F21061">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F21061" w:rsidRPr="00CD60B3" w:rsidRDefault="00F21061" w:rsidP="00F21061">
      <w:pPr>
        <w:tabs>
          <w:tab w:val="left" w:pos="5812"/>
          <w:tab w:val="left" w:pos="7938"/>
        </w:tabs>
        <w:ind w:left="1871" w:firstLine="3232"/>
        <w:rPr>
          <w:rFonts w:ascii="Times New Roman" w:hAnsi="Times New Roman" w:cs="Times New Roman"/>
          <w:lang w:eastAsia="ru-RU"/>
        </w:rPr>
      </w:pPr>
    </w:p>
    <w:p w:rsidR="00F21061" w:rsidRPr="00CD60B3" w:rsidRDefault="00F21061" w:rsidP="00F21061">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Вченою радою Інституту соціологі</w:t>
      </w:r>
      <w:r w:rsidR="008456A1" w:rsidRPr="00CD60B3">
        <w:rPr>
          <w:rFonts w:ascii="Times New Roman" w:hAnsi="Times New Roman" w:cs="Times New Roman"/>
          <w:lang w:eastAsia="ru-RU"/>
        </w:rPr>
        <w:t>ї</w:t>
      </w:r>
      <w:r w:rsidRPr="00CD60B3">
        <w:rPr>
          <w:rFonts w:ascii="Times New Roman" w:hAnsi="Times New Roman" w:cs="Times New Roman"/>
          <w:lang w:eastAsia="ru-RU"/>
        </w:rPr>
        <w:t xml:space="preserve"> НАН України </w:t>
      </w:r>
    </w:p>
    <w:p w:rsidR="00F21061" w:rsidRPr="00CD60B3" w:rsidRDefault="00F21061" w:rsidP="00F21061">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p>
    <w:p w:rsidR="00463282" w:rsidRPr="00CD60B3" w:rsidRDefault="00463282" w:rsidP="00463282">
      <w:pPr>
        <w:ind w:left="5245"/>
        <w:rPr>
          <w:rFonts w:ascii="Times New Roman" w:hAnsi="Times New Roman" w:cs="Times New Roman"/>
        </w:rPr>
      </w:pPr>
    </w:p>
    <w:p w:rsidR="00463282" w:rsidRPr="00CD60B3" w:rsidRDefault="00463282" w:rsidP="00463282">
      <w:pPr>
        <w:rPr>
          <w:rFonts w:ascii="Times New Roman" w:hAnsi="Times New Roman" w:cs="Times New Roman"/>
        </w:rPr>
      </w:pPr>
    </w:p>
    <w:p w:rsidR="00463282" w:rsidRPr="00CD60B3" w:rsidRDefault="00463282" w:rsidP="00463282">
      <w:pPr>
        <w:rPr>
          <w:rFonts w:ascii="Times New Roman" w:hAnsi="Times New Roman" w:cs="Times New Roman"/>
        </w:rPr>
      </w:pPr>
    </w:p>
    <w:p w:rsidR="00463282" w:rsidRPr="00CD60B3" w:rsidRDefault="001A08A5" w:rsidP="00F31E70">
      <w:pPr>
        <w:pStyle w:val="2"/>
        <w:keepNext w:val="0"/>
        <w:widowControl w:val="0"/>
        <w:rPr>
          <w:rFonts w:cs="Times New Roman"/>
          <w:b/>
          <w:sz w:val="24"/>
          <w:lang w:val="ru-UA"/>
        </w:rPr>
      </w:pPr>
      <w:r>
        <w:rPr>
          <w:rFonts w:cs="Times New Roman"/>
          <w:b/>
          <w:sz w:val="24"/>
        </w:rPr>
        <w:t xml:space="preserve">ОК.6 </w:t>
      </w:r>
      <w:r w:rsidR="00463282" w:rsidRPr="00CD60B3">
        <w:rPr>
          <w:rFonts w:cs="Times New Roman"/>
          <w:b/>
          <w:sz w:val="24"/>
          <w:lang w:val="ru-UA"/>
        </w:rPr>
        <w:t>РОБОЧА  ПРОГРАМА</w:t>
      </w:r>
      <w:r w:rsidR="00F31E70" w:rsidRPr="00CD60B3">
        <w:rPr>
          <w:rFonts w:cs="Times New Roman"/>
          <w:b/>
          <w:sz w:val="24"/>
        </w:rPr>
        <w:t xml:space="preserve"> </w:t>
      </w:r>
      <w:r w:rsidR="00463282" w:rsidRPr="00CD60B3">
        <w:rPr>
          <w:rFonts w:cs="Times New Roman"/>
          <w:b/>
          <w:sz w:val="24"/>
        </w:rPr>
        <w:t>НАВЧАЛЬНОЇ  ДИСЦИПЛІНИ</w:t>
      </w:r>
    </w:p>
    <w:p w:rsidR="00463282" w:rsidRPr="001A08A5" w:rsidRDefault="00463282" w:rsidP="00463282">
      <w:pPr>
        <w:pStyle w:val="ad"/>
        <w:shd w:val="clear" w:color="auto" w:fill="FFFFFF"/>
        <w:spacing w:before="0" w:beforeAutospacing="0" w:after="0" w:afterAutospacing="0"/>
        <w:jc w:val="center"/>
        <w:rPr>
          <w:color w:val="666666"/>
          <w:lang w:val="ru-UA"/>
        </w:rPr>
      </w:pPr>
    </w:p>
    <w:p w:rsidR="00463282" w:rsidRPr="00CD60B3" w:rsidRDefault="00463282" w:rsidP="00463282">
      <w:pPr>
        <w:ind w:left="993"/>
        <w:jc w:val="center"/>
        <w:rPr>
          <w:rFonts w:ascii="Times New Roman" w:hAnsi="Times New Roman" w:cs="Times New Roman"/>
          <w:b/>
          <w:bCs/>
          <w:color w:val="000000"/>
          <w:u w:val="single"/>
        </w:rPr>
      </w:pPr>
      <w:r w:rsidRPr="00CD60B3">
        <w:rPr>
          <w:rFonts w:ascii="Times New Roman" w:hAnsi="Times New Roman" w:cs="Times New Roman"/>
          <w:b/>
          <w:bCs/>
          <w:color w:val="000000"/>
          <w:u w:val="single"/>
        </w:rPr>
        <w:t>АСПІРАНТСЬКИЙ ДОСЛІДНИЦЬКИЙ  СЕМІНАР</w:t>
      </w:r>
    </w:p>
    <w:p w:rsidR="00463282" w:rsidRPr="00CD60B3" w:rsidRDefault="00463282" w:rsidP="00463282">
      <w:pPr>
        <w:rPr>
          <w:rFonts w:ascii="Times New Roman" w:hAnsi="Times New Roman" w:cs="Times New Roman"/>
        </w:rPr>
      </w:pPr>
    </w:p>
    <w:p w:rsidR="00164170" w:rsidRPr="00CD60B3" w:rsidRDefault="00164170" w:rsidP="00164170">
      <w:pPr>
        <w:ind w:left="993"/>
        <w:jc w:val="center"/>
        <w:rPr>
          <w:rFonts w:ascii="Times New Roman" w:hAnsi="Times New Roman" w:cs="Times New Roman"/>
          <w:bCs/>
          <w:sz w:val="32"/>
          <w:szCs w:val="32"/>
          <w:u w:val="single"/>
        </w:rPr>
      </w:pPr>
    </w:p>
    <w:tbl>
      <w:tblPr>
        <w:tblW w:w="0" w:type="auto"/>
        <w:tblLook w:val="04A0" w:firstRow="1" w:lastRow="0" w:firstColumn="1" w:lastColumn="0" w:noHBand="0" w:noVBand="1"/>
      </w:tblPr>
      <w:tblGrid>
        <w:gridCol w:w="3185"/>
        <w:gridCol w:w="5841"/>
      </w:tblGrid>
      <w:tr w:rsidR="00164170" w:rsidRPr="00CD60B3" w:rsidTr="008E6E88">
        <w:tc>
          <w:tcPr>
            <w:tcW w:w="3369" w:type="dxa"/>
            <w:shd w:val="clear" w:color="auto" w:fill="auto"/>
          </w:tcPr>
          <w:p w:rsidR="00164170" w:rsidRPr="00CD60B3" w:rsidRDefault="00164170" w:rsidP="008E6E88">
            <w:pPr>
              <w:jc w:val="both"/>
              <w:rPr>
                <w:rFonts w:ascii="Times New Roman" w:hAnsi="Times New Roman" w:cs="Times New Roman"/>
                <w:bCs/>
              </w:rPr>
            </w:pPr>
            <w:r w:rsidRPr="00CD60B3">
              <w:rPr>
                <w:rFonts w:ascii="Times New Roman" w:hAnsi="Times New Roman" w:cs="Times New Roman"/>
                <w:bCs/>
              </w:rPr>
              <w:t>галузь знань</w:t>
            </w:r>
          </w:p>
        </w:tc>
        <w:tc>
          <w:tcPr>
            <w:tcW w:w="6378" w:type="dxa"/>
            <w:shd w:val="clear" w:color="auto" w:fill="auto"/>
          </w:tcPr>
          <w:p w:rsidR="00164170" w:rsidRPr="00CD60B3" w:rsidRDefault="00164170" w:rsidP="008E6E88">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164170" w:rsidRPr="00CD60B3" w:rsidTr="008E6E88">
        <w:tc>
          <w:tcPr>
            <w:tcW w:w="3369" w:type="dxa"/>
            <w:shd w:val="clear" w:color="auto" w:fill="auto"/>
          </w:tcPr>
          <w:p w:rsidR="00164170" w:rsidRPr="00CD60B3" w:rsidRDefault="00164170" w:rsidP="008E6E88">
            <w:pPr>
              <w:jc w:val="both"/>
              <w:rPr>
                <w:rFonts w:ascii="Times New Roman" w:hAnsi="Times New Roman" w:cs="Times New Roman"/>
                <w:bCs/>
              </w:rPr>
            </w:pPr>
            <w:r w:rsidRPr="00CD60B3">
              <w:rPr>
                <w:rFonts w:ascii="Times New Roman" w:hAnsi="Times New Roman" w:cs="Times New Roman"/>
                <w:bCs/>
              </w:rPr>
              <w:t>Спеціальність</w:t>
            </w:r>
          </w:p>
        </w:tc>
        <w:tc>
          <w:tcPr>
            <w:tcW w:w="6378" w:type="dxa"/>
            <w:shd w:val="clear" w:color="auto" w:fill="auto"/>
          </w:tcPr>
          <w:p w:rsidR="00164170" w:rsidRPr="00CD60B3" w:rsidRDefault="00164170" w:rsidP="008E6E88">
            <w:pPr>
              <w:rPr>
                <w:rFonts w:ascii="Times New Roman" w:hAnsi="Times New Roman" w:cs="Times New Roman"/>
                <w:bCs/>
              </w:rPr>
            </w:pPr>
            <w:r w:rsidRPr="00CD60B3">
              <w:rPr>
                <w:rFonts w:ascii="Times New Roman" w:hAnsi="Times New Roman" w:cs="Times New Roman"/>
                <w:bCs/>
              </w:rPr>
              <w:t>054 Соціологія</w:t>
            </w:r>
          </w:p>
        </w:tc>
      </w:tr>
      <w:tr w:rsidR="00164170" w:rsidRPr="00CD60B3" w:rsidTr="008E6E88">
        <w:tc>
          <w:tcPr>
            <w:tcW w:w="3369" w:type="dxa"/>
            <w:shd w:val="clear" w:color="auto" w:fill="auto"/>
          </w:tcPr>
          <w:p w:rsidR="00164170" w:rsidRPr="00CD60B3" w:rsidRDefault="00164170" w:rsidP="008E6E88">
            <w:pPr>
              <w:jc w:val="both"/>
              <w:rPr>
                <w:rFonts w:ascii="Times New Roman" w:hAnsi="Times New Roman" w:cs="Times New Roman"/>
                <w:bCs/>
              </w:rPr>
            </w:pPr>
            <w:r w:rsidRPr="00CD60B3">
              <w:rPr>
                <w:rFonts w:ascii="Times New Roman" w:hAnsi="Times New Roman" w:cs="Times New Roman"/>
                <w:bCs/>
              </w:rPr>
              <w:t>освітній рівень</w:t>
            </w:r>
          </w:p>
        </w:tc>
        <w:tc>
          <w:tcPr>
            <w:tcW w:w="6378" w:type="dxa"/>
            <w:shd w:val="clear" w:color="auto" w:fill="auto"/>
          </w:tcPr>
          <w:p w:rsidR="00164170" w:rsidRPr="00CD60B3" w:rsidRDefault="00164170" w:rsidP="008E6E88">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164170" w:rsidRPr="00CD60B3" w:rsidTr="008E6E88">
        <w:tc>
          <w:tcPr>
            <w:tcW w:w="3369" w:type="dxa"/>
            <w:shd w:val="clear" w:color="auto" w:fill="auto"/>
          </w:tcPr>
          <w:p w:rsidR="00164170" w:rsidRPr="00CD60B3" w:rsidRDefault="00164170" w:rsidP="008E6E88">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378" w:type="dxa"/>
            <w:shd w:val="clear" w:color="auto" w:fill="auto"/>
          </w:tcPr>
          <w:p w:rsidR="00164170" w:rsidRPr="00CD60B3" w:rsidRDefault="00164170" w:rsidP="008E6E88">
            <w:pPr>
              <w:rPr>
                <w:rFonts w:ascii="Times New Roman" w:hAnsi="Times New Roman" w:cs="Times New Roman"/>
                <w:bCs/>
              </w:rPr>
            </w:pPr>
            <w:r w:rsidRPr="00CD60B3">
              <w:rPr>
                <w:rFonts w:ascii="Times New Roman" w:hAnsi="Times New Roman" w:cs="Times New Roman"/>
                <w:bCs/>
              </w:rPr>
              <w:t>Соціологія</w:t>
            </w:r>
          </w:p>
        </w:tc>
      </w:tr>
      <w:tr w:rsidR="00164170" w:rsidRPr="00CD60B3" w:rsidTr="008E6E88">
        <w:trPr>
          <w:trHeight w:val="46"/>
        </w:trPr>
        <w:tc>
          <w:tcPr>
            <w:tcW w:w="3369" w:type="dxa"/>
            <w:shd w:val="clear" w:color="auto" w:fill="auto"/>
          </w:tcPr>
          <w:p w:rsidR="00164170" w:rsidRPr="00CD60B3" w:rsidRDefault="00164170" w:rsidP="008E6E88">
            <w:pPr>
              <w:jc w:val="both"/>
              <w:rPr>
                <w:rFonts w:ascii="Times New Roman" w:hAnsi="Times New Roman" w:cs="Times New Roman"/>
                <w:bCs/>
              </w:rPr>
            </w:pPr>
            <w:r w:rsidRPr="00CD60B3">
              <w:rPr>
                <w:rFonts w:ascii="Times New Roman" w:hAnsi="Times New Roman" w:cs="Times New Roman"/>
                <w:bCs/>
              </w:rPr>
              <w:t>вид дисципліни</w:t>
            </w:r>
          </w:p>
        </w:tc>
        <w:tc>
          <w:tcPr>
            <w:tcW w:w="6378" w:type="dxa"/>
            <w:shd w:val="clear" w:color="auto" w:fill="auto"/>
          </w:tcPr>
          <w:p w:rsidR="00164170" w:rsidRPr="00CD60B3" w:rsidRDefault="00164170" w:rsidP="008E6E88">
            <w:pPr>
              <w:rPr>
                <w:rFonts w:ascii="Times New Roman" w:hAnsi="Times New Roman" w:cs="Times New Roman"/>
                <w:bCs/>
              </w:rPr>
            </w:pPr>
            <w:r w:rsidRPr="00CD60B3">
              <w:rPr>
                <w:rFonts w:ascii="Times New Roman" w:hAnsi="Times New Roman" w:cs="Times New Roman"/>
                <w:bCs/>
              </w:rPr>
              <w:t>Вибіркова</w:t>
            </w:r>
          </w:p>
        </w:tc>
      </w:tr>
    </w:tbl>
    <w:p w:rsidR="00164170" w:rsidRPr="00CD60B3" w:rsidRDefault="00164170" w:rsidP="00164170">
      <w:pPr>
        <w:spacing w:before="40"/>
        <w:ind w:left="3969"/>
        <w:jc w:val="both"/>
        <w:rPr>
          <w:rFonts w:ascii="Times New Roman" w:hAnsi="Times New Roman" w:cs="Times New Roman"/>
        </w:rPr>
      </w:pPr>
    </w:p>
    <w:tbl>
      <w:tblPr>
        <w:tblW w:w="4820" w:type="dxa"/>
        <w:jc w:val="right"/>
        <w:tblLook w:val="04A0" w:firstRow="1" w:lastRow="0" w:firstColumn="1" w:lastColumn="0" w:noHBand="0" w:noVBand="1"/>
      </w:tblPr>
      <w:tblGrid>
        <w:gridCol w:w="3473"/>
        <w:gridCol w:w="1347"/>
      </w:tblGrid>
      <w:tr w:rsidR="00164170" w:rsidRPr="00CD60B3" w:rsidTr="008E6E88">
        <w:trPr>
          <w:jc w:val="right"/>
        </w:trPr>
        <w:tc>
          <w:tcPr>
            <w:tcW w:w="3473"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денна</w:t>
            </w:r>
          </w:p>
        </w:tc>
      </w:tr>
      <w:tr w:rsidR="00164170" w:rsidRPr="00CD60B3" w:rsidTr="008E6E88">
        <w:trPr>
          <w:jc w:val="right"/>
        </w:trPr>
        <w:tc>
          <w:tcPr>
            <w:tcW w:w="3473"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2021/2022</w:t>
            </w:r>
          </w:p>
        </w:tc>
      </w:tr>
      <w:tr w:rsidR="00164170" w:rsidRPr="00CD60B3" w:rsidTr="008E6E88">
        <w:trPr>
          <w:jc w:val="right"/>
        </w:trPr>
        <w:tc>
          <w:tcPr>
            <w:tcW w:w="3473"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2</w:t>
            </w:r>
          </w:p>
        </w:tc>
      </w:tr>
      <w:tr w:rsidR="00164170" w:rsidRPr="00CD60B3" w:rsidTr="008E6E88">
        <w:trPr>
          <w:jc w:val="right"/>
        </w:trPr>
        <w:tc>
          <w:tcPr>
            <w:tcW w:w="3473"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3</w:t>
            </w:r>
          </w:p>
        </w:tc>
      </w:tr>
      <w:tr w:rsidR="00164170" w:rsidRPr="00CD60B3" w:rsidTr="008E6E88">
        <w:trPr>
          <w:jc w:val="right"/>
        </w:trPr>
        <w:tc>
          <w:tcPr>
            <w:tcW w:w="3473" w:type="dxa"/>
            <w:shd w:val="clear" w:color="auto" w:fill="auto"/>
            <w:vAlign w:val="center"/>
          </w:tcPr>
          <w:p w:rsidR="00164170" w:rsidRPr="00CD60B3" w:rsidRDefault="00164170" w:rsidP="008E6E88">
            <w:pPr>
              <w:spacing w:before="40" w:line="204" w:lineRule="auto"/>
              <w:ind w:left="33"/>
              <w:rPr>
                <w:rFonts w:ascii="Times New Roman" w:hAnsi="Times New Roman" w:cs="Times New Roman"/>
              </w:rPr>
            </w:pPr>
            <w:r w:rsidRPr="00CD60B3">
              <w:rPr>
                <w:rFonts w:ascii="Times New Roman" w:hAnsi="Times New Roman" w:cs="Times New Roman"/>
              </w:rPr>
              <w:t xml:space="preserve">Мова викладання, навчання </w:t>
            </w:r>
          </w:p>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p>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українська</w:t>
            </w:r>
          </w:p>
        </w:tc>
      </w:tr>
      <w:tr w:rsidR="00164170" w:rsidRPr="00CD60B3" w:rsidTr="008E6E88">
        <w:trPr>
          <w:jc w:val="right"/>
        </w:trPr>
        <w:tc>
          <w:tcPr>
            <w:tcW w:w="3473" w:type="dxa"/>
            <w:shd w:val="clear" w:color="auto" w:fill="auto"/>
            <w:vAlign w:val="center"/>
          </w:tcPr>
          <w:p w:rsidR="00164170" w:rsidRPr="00CD60B3" w:rsidRDefault="00164170" w:rsidP="008E6E88">
            <w:pPr>
              <w:spacing w:before="40" w:line="204" w:lineRule="auto"/>
              <w:ind w:left="33"/>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164170" w:rsidRPr="00CD60B3" w:rsidRDefault="00164170" w:rsidP="008E6E88">
            <w:pPr>
              <w:spacing w:before="40"/>
              <w:ind w:left="33"/>
              <w:rPr>
                <w:rFonts w:ascii="Times New Roman" w:hAnsi="Times New Roman" w:cs="Times New Roman"/>
              </w:rPr>
            </w:pPr>
            <w:r w:rsidRPr="00CD60B3">
              <w:rPr>
                <w:rFonts w:ascii="Times New Roman" w:hAnsi="Times New Roman" w:cs="Times New Roman"/>
              </w:rPr>
              <w:t>Залік</w:t>
            </w:r>
          </w:p>
        </w:tc>
      </w:tr>
    </w:tbl>
    <w:p w:rsidR="00164170" w:rsidRPr="00CD60B3" w:rsidRDefault="00164170" w:rsidP="00164170">
      <w:pPr>
        <w:spacing w:before="40"/>
        <w:ind w:left="284"/>
        <w:rPr>
          <w:rFonts w:ascii="Times New Roman" w:hAnsi="Times New Roman" w:cs="Times New Roman"/>
        </w:rPr>
      </w:pPr>
    </w:p>
    <w:p w:rsidR="00463282" w:rsidRPr="00CD60B3" w:rsidRDefault="00463282" w:rsidP="00463282">
      <w:pPr>
        <w:ind w:firstLine="709"/>
        <w:rPr>
          <w:rFonts w:ascii="Times New Roman" w:hAnsi="Times New Roman" w:cs="Times New Roman"/>
        </w:rPr>
      </w:pPr>
    </w:p>
    <w:p w:rsidR="00F31E70" w:rsidRPr="00CD60B3" w:rsidRDefault="00F31E70" w:rsidP="00F31E70">
      <w:pPr>
        <w:spacing w:before="240"/>
        <w:ind w:left="142"/>
        <w:rPr>
          <w:rFonts w:ascii="Times New Roman" w:hAnsi="Times New Roman" w:cs="Times New Roman"/>
          <w:b/>
        </w:rPr>
      </w:pPr>
      <w:r w:rsidRPr="00CD60B3">
        <w:rPr>
          <w:rFonts w:ascii="Times New Roman" w:hAnsi="Times New Roman" w:cs="Times New Roman"/>
          <w:b/>
        </w:rPr>
        <w:t>Розробник</w:t>
      </w:r>
      <w:r w:rsidR="008456A1" w:rsidRPr="00CD60B3">
        <w:rPr>
          <w:rFonts w:ascii="Times New Roman" w:hAnsi="Times New Roman" w:cs="Times New Roman"/>
          <w:b/>
        </w:rPr>
        <w:t xml:space="preserve"> і викладач</w:t>
      </w:r>
      <w:r w:rsidRPr="00CD60B3">
        <w:rPr>
          <w:rFonts w:ascii="Times New Roman" w:hAnsi="Times New Roman" w:cs="Times New Roman"/>
          <w:b/>
        </w:rPr>
        <w:t>:</w:t>
      </w:r>
    </w:p>
    <w:p w:rsidR="00F31E70" w:rsidRPr="00CD60B3" w:rsidRDefault="00F31E70" w:rsidP="00F31E70">
      <w:pPr>
        <w:ind w:left="142"/>
        <w:rPr>
          <w:rFonts w:ascii="Times New Roman" w:hAnsi="Times New Roman" w:cs="Times New Roman"/>
          <w:b/>
        </w:rPr>
      </w:pPr>
    </w:p>
    <w:p w:rsidR="00F31E70" w:rsidRPr="00CD60B3" w:rsidRDefault="00F31E70" w:rsidP="00F31E70">
      <w:pPr>
        <w:ind w:left="142"/>
        <w:rPr>
          <w:rFonts w:ascii="Times New Roman" w:hAnsi="Times New Roman" w:cs="Times New Roman"/>
          <w:b/>
        </w:rPr>
      </w:pPr>
      <w:r w:rsidRPr="00CD60B3">
        <w:rPr>
          <w:rFonts w:ascii="Times New Roman" w:hAnsi="Times New Roman" w:cs="Times New Roman"/>
          <w:b/>
        </w:rPr>
        <w:t xml:space="preserve">Злобіна О. Г., </w:t>
      </w:r>
      <w:r w:rsidRPr="00CD60B3">
        <w:rPr>
          <w:rFonts w:ascii="Times New Roman" w:hAnsi="Times New Roman" w:cs="Times New Roman"/>
        </w:rPr>
        <w:t xml:space="preserve">доктор соціологічних наук, професор, завідувач відділу соціальної психології </w:t>
      </w:r>
    </w:p>
    <w:p w:rsidR="00F31E70" w:rsidRPr="00CD60B3" w:rsidRDefault="00F31E70" w:rsidP="00463282">
      <w:pPr>
        <w:ind w:firstLine="709"/>
        <w:rPr>
          <w:rFonts w:ascii="Times New Roman" w:hAnsi="Times New Roman" w:cs="Times New Roman"/>
        </w:rPr>
      </w:pPr>
    </w:p>
    <w:p w:rsidR="00463282" w:rsidRPr="00CD60B3" w:rsidRDefault="00463282" w:rsidP="00463282">
      <w:pPr>
        <w:spacing w:before="40"/>
        <w:ind w:left="3969"/>
        <w:jc w:val="both"/>
        <w:rPr>
          <w:rFonts w:ascii="Times New Roman" w:hAnsi="Times New Roman" w:cs="Times New Roman"/>
        </w:rPr>
      </w:pPr>
    </w:p>
    <w:p w:rsidR="00463282" w:rsidRPr="00CD60B3" w:rsidRDefault="00463282" w:rsidP="00463282">
      <w:pPr>
        <w:spacing w:before="40"/>
        <w:jc w:val="both"/>
        <w:rPr>
          <w:rFonts w:ascii="Times New Roman" w:hAnsi="Times New Roman" w:cs="Times New Roman"/>
        </w:rPr>
      </w:pPr>
    </w:p>
    <w:p w:rsidR="00463282" w:rsidRPr="00CD60B3" w:rsidRDefault="00B3371E" w:rsidP="00463282">
      <w:pPr>
        <w:pStyle w:val="5"/>
        <w:keepNext w:val="0"/>
        <w:widowControl w:val="0"/>
        <w:ind w:left="709"/>
        <w:rPr>
          <w:rFonts w:cs="Times New Roman"/>
          <w:b w:val="0"/>
          <w:bCs w:val="0"/>
          <w:color w:val="000000" w:themeColor="text1"/>
          <w:sz w:val="24"/>
        </w:rPr>
      </w:pPr>
      <w:r w:rsidRPr="00CD60B3">
        <w:rPr>
          <w:rFonts w:cs="Times New Roman"/>
          <w:color w:val="000000" w:themeColor="text1"/>
          <w:sz w:val="24"/>
        </w:rPr>
        <w:t>КИЇВ – 2020</w:t>
      </w:r>
    </w:p>
    <w:p w:rsidR="00463282" w:rsidRPr="00CD60B3" w:rsidRDefault="00463282" w:rsidP="00463282">
      <w:pPr>
        <w:rPr>
          <w:rFonts w:ascii="Times New Roman" w:hAnsi="Times New Roman" w:cs="Times New Roman"/>
          <w:b/>
          <w:bCs/>
          <w:color w:val="000000" w:themeColor="text1"/>
          <w:u w:val="single"/>
        </w:rPr>
      </w:pPr>
      <w:r w:rsidRPr="00CD60B3">
        <w:rPr>
          <w:rFonts w:ascii="Times New Roman" w:hAnsi="Times New Roman" w:cs="Times New Roman"/>
          <w:b/>
          <w:bCs/>
          <w:color w:val="000000" w:themeColor="text1"/>
          <w:u w:val="single"/>
        </w:rPr>
        <w:br w:type="page"/>
      </w:r>
    </w:p>
    <w:p w:rsidR="008456A1" w:rsidRPr="00CD60B3" w:rsidRDefault="008456A1" w:rsidP="008456A1">
      <w:pPr>
        <w:pStyle w:val="ad"/>
        <w:tabs>
          <w:tab w:val="left" w:pos="284"/>
        </w:tabs>
        <w:ind w:left="142"/>
        <w:rPr>
          <w:rFonts w:eastAsia="TimesNewRomanPSMT"/>
        </w:rPr>
      </w:pPr>
      <w:r w:rsidRPr="00CD60B3">
        <w:rPr>
          <w:b/>
          <w:bCs/>
          <w:lang w:val="uk-UA"/>
        </w:rPr>
        <w:lastRenderedPageBreak/>
        <w:t>1.Мета дисципліни</w:t>
      </w:r>
      <w:r w:rsidRPr="00CD60B3">
        <w:rPr>
          <w:lang w:val="uk-UA"/>
        </w:rPr>
        <w:t xml:space="preserve"> - формування у здобувачів методологічної культури здійснення наукового дослідження, розвиток компетентностей, необхідних для здійснення </w:t>
      </w:r>
      <w:r w:rsidRPr="00CD60B3">
        <w:rPr>
          <w:rFonts w:eastAsia="TimesNewRomanPSMT"/>
        </w:rPr>
        <w:t>коректного теоретичного узагальнення результатів дослідження</w:t>
      </w:r>
      <w:r w:rsidRPr="00CD60B3">
        <w:rPr>
          <w:lang w:val="uk-UA"/>
        </w:rPr>
        <w:t xml:space="preserve"> у формі</w:t>
      </w:r>
      <w:r w:rsidRPr="00CD60B3">
        <w:rPr>
          <w:rFonts w:eastAsia="TimesNewRomanPSMT"/>
        </w:rPr>
        <w:t xml:space="preserve"> науков</w:t>
      </w:r>
      <w:r w:rsidRPr="00CD60B3">
        <w:rPr>
          <w:rFonts w:eastAsia="TimesNewRomanPSMT"/>
          <w:lang w:val="uk-UA"/>
        </w:rPr>
        <w:t xml:space="preserve">ого </w:t>
      </w:r>
      <w:r w:rsidRPr="00CD60B3">
        <w:rPr>
          <w:rFonts w:eastAsia="TimesNewRomanPSMT"/>
        </w:rPr>
        <w:t>т</w:t>
      </w:r>
      <w:r w:rsidRPr="00CD60B3">
        <w:rPr>
          <w:rFonts w:eastAsia="TimesNewRomanPSMT"/>
          <w:lang w:val="uk-UA"/>
        </w:rPr>
        <w:t>ексту.</w:t>
      </w:r>
    </w:p>
    <w:p w:rsidR="008456A1" w:rsidRPr="00CD60B3" w:rsidRDefault="008456A1" w:rsidP="008456A1">
      <w:pPr>
        <w:spacing w:line="360" w:lineRule="auto"/>
        <w:jc w:val="both"/>
        <w:rPr>
          <w:rFonts w:ascii="Times New Roman" w:hAnsi="Times New Roman" w:cs="Times New Roman"/>
          <w:b/>
        </w:rPr>
      </w:pPr>
      <w:r w:rsidRPr="00CD60B3">
        <w:rPr>
          <w:rFonts w:ascii="Times New Roman" w:hAnsi="Times New Roman" w:cs="Times New Roman"/>
          <w:b/>
        </w:rPr>
        <w:t>2. Попередні вимоги до успішного опанування курсу:</w:t>
      </w:r>
    </w:p>
    <w:p w:rsidR="008456A1" w:rsidRPr="00CD60B3" w:rsidRDefault="008456A1" w:rsidP="008456A1">
      <w:pPr>
        <w:ind w:left="567"/>
        <w:jc w:val="both"/>
        <w:rPr>
          <w:rFonts w:ascii="Times New Roman" w:hAnsi="Times New Roman" w:cs="Times New Roman"/>
          <w:i/>
          <w:iCs/>
        </w:rPr>
      </w:pPr>
      <w:r w:rsidRPr="00CD60B3">
        <w:rPr>
          <w:rFonts w:ascii="Times New Roman" w:hAnsi="Times New Roman" w:cs="Times New Roman"/>
          <w:i/>
          <w:iCs/>
        </w:rPr>
        <w:t xml:space="preserve">1. </w:t>
      </w:r>
      <w:r w:rsidRPr="00CD60B3">
        <w:rPr>
          <w:rFonts w:ascii="Times New Roman" w:hAnsi="Times New Roman" w:cs="Times New Roman"/>
          <w:bCs/>
          <w:i/>
          <w:iCs/>
        </w:rPr>
        <w:t xml:space="preserve">Знати  </w:t>
      </w:r>
      <w:r w:rsidRPr="00CD60B3">
        <w:rPr>
          <w:rFonts w:ascii="Times New Roman" w:hAnsi="Times New Roman" w:cs="Times New Roman"/>
          <w:i/>
          <w:iCs/>
        </w:rPr>
        <w:t xml:space="preserve">та вміти критично  оцінювати </w:t>
      </w:r>
      <w:r w:rsidRPr="00CD60B3">
        <w:rPr>
          <w:rFonts w:ascii="Times New Roman" w:hAnsi="Times New Roman" w:cs="Times New Roman"/>
          <w:bCs/>
          <w:i/>
          <w:iCs/>
        </w:rPr>
        <w:t>головні теоретико-методологічні підходи в сучасній соціологічній теорії</w:t>
      </w:r>
    </w:p>
    <w:p w:rsidR="008456A1" w:rsidRPr="00CD60B3" w:rsidRDefault="008456A1" w:rsidP="008456A1">
      <w:pPr>
        <w:ind w:left="567"/>
        <w:jc w:val="both"/>
        <w:rPr>
          <w:rFonts w:ascii="Times New Roman" w:hAnsi="Times New Roman" w:cs="Times New Roman"/>
          <w:i/>
          <w:iCs/>
        </w:rPr>
      </w:pPr>
      <w:r w:rsidRPr="00CD60B3">
        <w:rPr>
          <w:rFonts w:ascii="Times New Roman" w:hAnsi="Times New Roman" w:cs="Times New Roman"/>
          <w:i/>
          <w:iCs/>
          <w:lang w:val="ru-RU"/>
        </w:rPr>
        <w:t xml:space="preserve">2. </w:t>
      </w:r>
      <w:r w:rsidRPr="00CD60B3">
        <w:rPr>
          <w:rFonts w:ascii="Times New Roman" w:hAnsi="Times New Roman" w:cs="Times New Roman"/>
          <w:i/>
          <w:iCs/>
        </w:rPr>
        <w:t>Володіти</w:t>
      </w:r>
      <w:r w:rsidRPr="00CD60B3">
        <w:rPr>
          <w:rFonts w:ascii="Times New Roman" w:hAnsi="Times New Roman" w:cs="Times New Roman"/>
          <w:i/>
          <w:iCs/>
          <w:lang w:val="ru-RU"/>
        </w:rPr>
        <w:t xml:space="preserve"> </w:t>
      </w:r>
      <w:r w:rsidRPr="00CD60B3">
        <w:rPr>
          <w:rFonts w:ascii="Times New Roman" w:hAnsi="Times New Roman" w:cs="Times New Roman"/>
          <w:i/>
          <w:iCs/>
        </w:rPr>
        <w:t>методами написання структурованої наукової</w:t>
      </w:r>
      <w:r w:rsidRPr="00CD60B3">
        <w:rPr>
          <w:rFonts w:ascii="Times New Roman" w:hAnsi="Times New Roman" w:cs="Times New Roman"/>
          <w:i/>
          <w:iCs/>
          <w:lang w:val="ru-RU"/>
        </w:rPr>
        <w:t xml:space="preserve"> </w:t>
      </w:r>
      <w:r w:rsidRPr="00CD60B3">
        <w:rPr>
          <w:rFonts w:ascii="Times New Roman" w:hAnsi="Times New Roman" w:cs="Times New Roman"/>
          <w:i/>
          <w:iCs/>
        </w:rPr>
        <w:t>роботи</w:t>
      </w:r>
      <w:r w:rsidRPr="00CD60B3">
        <w:rPr>
          <w:rFonts w:ascii="Times New Roman" w:hAnsi="Times New Roman" w:cs="Times New Roman"/>
          <w:i/>
          <w:iCs/>
          <w:lang w:val="ru-RU"/>
        </w:rPr>
        <w:t xml:space="preserve"> </w:t>
      </w:r>
    </w:p>
    <w:p w:rsidR="008456A1" w:rsidRPr="00CD60B3" w:rsidRDefault="008456A1" w:rsidP="008456A1">
      <w:pPr>
        <w:ind w:left="567"/>
        <w:jc w:val="both"/>
        <w:rPr>
          <w:rFonts w:ascii="Times New Roman" w:hAnsi="Times New Roman" w:cs="Times New Roman"/>
          <w:i/>
          <w:iCs/>
        </w:rPr>
      </w:pPr>
      <w:r w:rsidRPr="00CD60B3">
        <w:rPr>
          <w:rFonts w:ascii="Times New Roman" w:hAnsi="Times New Roman" w:cs="Times New Roman"/>
        </w:rPr>
        <w:t xml:space="preserve">3. </w:t>
      </w:r>
      <w:r w:rsidRPr="00CD60B3">
        <w:rPr>
          <w:rFonts w:ascii="Times New Roman" w:hAnsi="Times New Roman" w:cs="Times New Roman"/>
          <w:i/>
          <w:iCs/>
        </w:rPr>
        <w:t>Володіти навичками роботи з англомовною науковою літературою</w:t>
      </w:r>
    </w:p>
    <w:p w:rsidR="008456A1" w:rsidRPr="00CD60B3" w:rsidRDefault="008456A1" w:rsidP="008456A1">
      <w:pPr>
        <w:pStyle w:val="ad"/>
        <w:shd w:val="clear" w:color="auto" w:fill="FFFFFF"/>
        <w:jc w:val="both"/>
        <w:rPr>
          <w:color w:val="333333"/>
          <w:lang w:val="uk-UA"/>
        </w:rPr>
      </w:pPr>
      <w:r w:rsidRPr="00CD60B3">
        <w:rPr>
          <w:b/>
          <w:bCs/>
          <w:lang w:val="uk-UA"/>
        </w:rPr>
        <w:t xml:space="preserve">3. </w:t>
      </w:r>
      <w:r w:rsidRPr="00CD60B3">
        <w:rPr>
          <w:b/>
          <w:bCs/>
        </w:rPr>
        <w:t xml:space="preserve">Анотація </w:t>
      </w:r>
      <w:r w:rsidRPr="00CD60B3">
        <w:rPr>
          <w:b/>
          <w:bCs/>
          <w:lang w:val="uk-UA"/>
        </w:rPr>
        <w:t>навчальної дисципліни</w:t>
      </w:r>
      <w:r w:rsidRPr="00CD60B3">
        <w:rPr>
          <w:b/>
          <w:lang w:val="uk-UA"/>
        </w:rPr>
        <w:t xml:space="preserve">. </w:t>
      </w:r>
      <w:r w:rsidRPr="00CD60B3">
        <w:t xml:space="preserve"> Дисципліна спрямована на створення для аспірантів можливост</w:t>
      </w:r>
      <w:r w:rsidRPr="00CD60B3">
        <w:rPr>
          <w:lang w:val="uk-UA"/>
        </w:rPr>
        <w:t>ей</w:t>
      </w:r>
      <w:r w:rsidRPr="00CD60B3">
        <w:t xml:space="preserve"> </w:t>
      </w:r>
      <w:r w:rsidRPr="00CD60B3">
        <w:rPr>
          <w:lang w:val="uk-UA"/>
        </w:rPr>
        <w:t xml:space="preserve">апробувати перші результати власних наукових досліджень у формі </w:t>
      </w:r>
      <w:r w:rsidRPr="00CD60B3">
        <w:t>наукової дискусії</w:t>
      </w:r>
      <w:r w:rsidRPr="00CD60B3">
        <w:rPr>
          <w:lang w:val="uk-UA"/>
        </w:rPr>
        <w:t xml:space="preserve"> та формує навички викладу отриманих результатів у вигляді текстів. Дослідницький семінар орієнтований на індивідуальні наукові інтереси кожного аспіранта і передбачає проведення занять в інтерактивному форматі, створення </w:t>
      </w:r>
      <w:r w:rsidRPr="00CD60B3">
        <w:rPr>
          <w:color w:val="333333"/>
          <w:lang w:val="uk-UA"/>
        </w:rPr>
        <w:t>фахового середовища у форматі навчальної науково-дослідницької групи</w:t>
      </w:r>
      <w:r w:rsidRPr="00CD60B3">
        <w:rPr>
          <w:lang w:val="uk-UA"/>
        </w:rPr>
        <w:t xml:space="preserve">, робота в якій допоможе аспірантам </w:t>
      </w:r>
      <w:r w:rsidRPr="00CD60B3">
        <w:rPr>
          <w:rFonts w:eastAsia="TimesNewRomanPSMT"/>
          <w:lang w:val="uk-UA"/>
        </w:rPr>
        <w:t>набу</w:t>
      </w:r>
      <w:r w:rsidRPr="00CD60B3">
        <w:rPr>
          <w:lang w:val="uk-UA"/>
        </w:rPr>
        <w:t>вати</w:t>
      </w:r>
      <w:r w:rsidRPr="00CD60B3">
        <w:rPr>
          <w:rFonts w:eastAsia="TimesNewRomanPSMT"/>
          <w:lang w:val="uk-UA"/>
        </w:rPr>
        <w:t xml:space="preserve"> здатності продукувати нові ідеї, </w:t>
      </w:r>
      <w:r w:rsidRPr="00CD60B3">
        <w:rPr>
          <w:lang w:val="uk-UA"/>
        </w:rPr>
        <w:t xml:space="preserve">на основі </w:t>
      </w:r>
      <w:r w:rsidRPr="00CD60B3">
        <w:rPr>
          <w:rFonts w:eastAsia="TimesNewRomanPSMT"/>
          <w:lang w:val="uk-UA"/>
        </w:rPr>
        <w:t xml:space="preserve">переосмислення наявних та створення нових знань </w:t>
      </w:r>
      <w:r w:rsidRPr="00CD60B3">
        <w:rPr>
          <w:lang w:val="uk-UA"/>
        </w:rPr>
        <w:t>в обраному напрямі досліджень.</w:t>
      </w:r>
      <w:r w:rsidRPr="00CD60B3">
        <w:rPr>
          <w:rFonts w:eastAsia="TimesNewRomanPSMT"/>
          <w:lang w:val="uk-UA"/>
        </w:rPr>
        <w:t xml:space="preserve"> </w:t>
      </w:r>
      <w:r w:rsidRPr="00CD60B3">
        <w:rPr>
          <w:lang w:val="uk-UA"/>
        </w:rPr>
        <w:t>З</w:t>
      </w:r>
      <w:r w:rsidRPr="00CD60B3">
        <w:t>аняття мають практичний характер</w:t>
      </w:r>
      <w:r w:rsidRPr="00CD60B3">
        <w:rPr>
          <w:lang w:val="uk-UA"/>
        </w:rPr>
        <w:t xml:space="preserve"> і </w:t>
      </w:r>
      <w:r w:rsidRPr="00CD60B3">
        <w:t>проходять у формі обговорення наукових доробків аспірантів (статті, тези доповідей) запланованих до публікації.</w:t>
      </w:r>
      <w:r w:rsidRPr="00CD60B3">
        <w:rPr>
          <w:lang w:val="uk-UA"/>
        </w:rPr>
        <w:t xml:space="preserve"> Слухачі курсу систематично  представляють у письмовому вигляді проміжні результати своїх досліджень, обговорення яких в групі дозволяє зосередити увагу на опануванні навичок наукової комунікації та критичному аналізі результатів дисертаційного дослідження. </w:t>
      </w:r>
      <w:r w:rsidRPr="00CD60B3">
        <w:t>Кожен учасник семінару випробовує себе послідовно у режимі захисту, критики та оцінювання, що наповнює конкретним змістом вимоги академічної доброчесності та професійної етики.</w:t>
      </w:r>
      <w:r w:rsidRPr="00CD60B3">
        <w:rPr>
          <w:lang w:val="uk-UA"/>
        </w:rPr>
        <w:t xml:space="preserve"> </w:t>
      </w:r>
      <w:r w:rsidRPr="00CD60B3">
        <w:rPr>
          <w:color w:val="333333"/>
        </w:rPr>
        <w:t xml:space="preserve">Протягом курсу слухачі матимуть змогу отримати </w:t>
      </w:r>
      <w:r w:rsidRPr="00CD60B3">
        <w:t xml:space="preserve">рецензування та консультації </w:t>
      </w:r>
      <w:r w:rsidRPr="00CD60B3">
        <w:rPr>
          <w:color w:val="333333"/>
        </w:rPr>
        <w:t xml:space="preserve">щодо методологічних та концептуальних засад </w:t>
      </w:r>
      <w:r w:rsidRPr="00CD60B3">
        <w:t>власної дисертаційної роботи</w:t>
      </w:r>
      <w:r w:rsidRPr="00CD60B3">
        <w:rPr>
          <w:color w:val="333333"/>
          <w:lang w:val="uk-UA"/>
        </w:rPr>
        <w:t>.</w:t>
      </w:r>
    </w:p>
    <w:p w:rsidR="008456A1" w:rsidRPr="00CD60B3" w:rsidRDefault="008456A1" w:rsidP="008456A1">
      <w:pPr>
        <w:pStyle w:val="aa"/>
        <w:numPr>
          <w:ilvl w:val="0"/>
          <w:numId w:val="155"/>
        </w:numPr>
        <w:tabs>
          <w:tab w:val="left" w:pos="284"/>
          <w:tab w:val="left" w:pos="709"/>
        </w:tabs>
        <w:suppressAutoHyphens/>
        <w:ind w:left="0" w:hanging="11"/>
        <w:jc w:val="both"/>
      </w:pPr>
      <w:r w:rsidRPr="00CD60B3">
        <w:rPr>
          <w:b/>
          <w:bCs/>
          <w:color w:val="222222"/>
          <w:lang w:val="uk-UA"/>
        </w:rPr>
        <w:t xml:space="preserve">Завдання </w:t>
      </w:r>
      <w:r w:rsidRPr="00CD60B3">
        <w:rPr>
          <w:b/>
          <w:lang w:val="uk-UA"/>
        </w:rPr>
        <w:t>(навчальні цілі)</w:t>
      </w:r>
      <w:r w:rsidRPr="00CD60B3">
        <w:rPr>
          <w:lang w:val="uk-UA"/>
        </w:rPr>
        <w:t>:</w:t>
      </w:r>
      <w:r w:rsidRPr="00CD60B3">
        <w:rPr>
          <w:color w:val="222222"/>
          <w:lang w:val="uk-UA"/>
        </w:rPr>
        <w:t xml:space="preserve"> </w:t>
      </w:r>
    </w:p>
    <w:p w:rsidR="008456A1" w:rsidRPr="00CD60B3" w:rsidRDefault="008456A1" w:rsidP="008456A1">
      <w:pPr>
        <w:tabs>
          <w:tab w:val="left" w:pos="284"/>
        </w:tabs>
        <w:jc w:val="both"/>
        <w:rPr>
          <w:rFonts w:ascii="Times New Roman" w:hAnsi="Times New Roman" w:cs="Times New Roman"/>
          <w:color w:val="222222"/>
        </w:rPr>
      </w:pPr>
    </w:p>
    <w:p w:rsidR="008456A1" w:rsidRPr="00CD60B3" w:rsidRDefault="008456A1" w:rsidP="008456A1">
      <w:pPr>
        <w:tabs>
          <w:tab w:val="left" w:pos="284"/>
        </w:tabs>
        <w:jc w:val="both"/>
        <w:rPr>
          <w:rFonts w:ascii="Times New Roman" w:hAnsi="Times New Roman" w:cs="Times New Roman"/>
          <w:color w:val="222222"/>
        </w:rPr>
      </w:pPr>
      <w:r w:rsidRPr="00CD60B3">
        <w:rPr>
          <w:rFonts w:ascii="Times New Roman" w:hAnsi="Times New Roman" w:cs="Times New Roman"/>
          <w:color w:val="222222"/>
        </w:rPr>
        <w:t>Основними завданнями вивчення дисципліни є:</w:t>
      </w:r>
    </w:p>
    <w:p w:rsidR="008456A1" w:rsidRPr="00CD60B3" w:rsidRDefault="008456A1" w:rsidP="008456A1">
      <w:pPr>
        <w:pStyle w:val="ad"/>
        <w:numPr>
          <w:ilvl w:val="0"/>
          <w:numId w:val="154"/>
        </w:numPr>
        <w:shd w:val="clear" w:color="auto" w:fill="FFFFFF"/>
        <w:spacing w:before="0" w:beforeAutospacing="0" w:after="0" w:afterAutospacing="0"/>
        <w:jc w:val="both"/>
        <w:rPr>
          <w:rFonts w:eastAsia="TimesNewRomanPSMT"/>
          <w:lang w:val="uk-UA"/>
        </w:rPr>
      </w:pPr>
      <w:r w:rsidRPr="00CD60B3">
        <w:rPr>
          <w:lang w:val="uk-UA"/>
        </w:rPr>
        <w:t xml:space="preserve">сформувати у аспірантів </w:t>
      </w:r>
      <w:r w:rsidRPr="00CD60B3">
        <w:rPr>
          <w:rFonts w:eastAsia="TimesNewRomanPSMT"/>
          <w:lang w:val="uk-UA"/>
        </w:rPr>
        <w:t xml:space="preserve">здатність досягати наукових результатів, які створюють нові знання в соціології і можуть бути опубліковані у фахових наукових виданнях </w:t>
      </w:r>
    </w:p>
    <w:p w:rsidR="008456A1" w:rsidRPr="00CD60B3" w:rsidRDefault="008456A1" w:rsidP="008456A1">
      <w:pPr>
        <w:pStyle w:val="aa"/>
        <w:numPr>
          <w:ilvl w:val="0"/>
          <w:numId w:val="154"/>
        </w:numPr>
        <w:jc w:val="both"/>
        <w:rPr>
          <w:color w:val="000000"/>
          <w:lang w:val="uk-UA"/>
        </w:rPr>
      </w:pPr>
      <w:r w:rsidRPr="00CD60B3">
        <w:rPr>
          <w:color w:val="000000"/>
          <w:lang w:val="uk-UA"/>
        </w:rPr>
        <w:t xml:space="preserve">сформувати навички критично та аргументовано аналізувати наукові тексти, давати експертні оцінки публікаціям з проблематики власного дисертаційного дослідження </w:t>
      </w:r>
    </w:p>
    <w:p w:rsidR="008456A1" w:rsidRPr="00CD60B3" w:rsidRDefault="008456A1" w:rsidP="008456A1">
      <w:pPr>
        <w:pStyle w:val="ad"/>
        <w:numPr>
          <w:ilvl w:val="0"/>
          <w:numId w:val="154"/>
        </w:numPr>
        <w:shd w:val="clear" w:color="auto" w:fill="FFFFFF"/>
        <w:spacing w:before="0" w:beforeAutospacing="0" w:after="0" w:afterAutospacing="0"/>
        <w:jc w:val="both"/>
        <w:rPr>
          <w:color w:val="333333"/>
          <w:lang w:val="uk-UA"/>
        </w:rPr>
      </w:pPr>
      <w:r w:rsidRPr="00CD60B3">
        <w:rPr>
          <w:color w:val="333333"/>
        </w:rPr>
        <w:t>розви</w:t>
      </w:r>
      <w:r w:rsidRPr="00CD60B3">
        <w:rPr>
          <w:color w:val="333333"/>
          <w:lang w:val="uk-UA"/>
        </w:rPr>
        <w:t>нути</w:t>
      </w:r>
      <w:r w:rsidRPr="00CD60B3">
        <w:rPr>
          <w:color w:val="333333"/>
        </w:rPr>
        <w:t xml:space="preserve"> навич</w:t>
      </w:r>
      <w:r w:rsidRPr="00CD60B3">
        <w:rPr>
          <w:color w:val="333333"/>
          <w:lang w:val="uk-UA"/>
        </w:rPr>
        <w:t>ки</w:t>
      </w:r>
      <w:r w:rsidRPr="00CD60B3">
        <w:rPr>
          <w:color w:val="333333"/>
        </w:rPr>
        <w:t xml:space="preserve"> </w:t>
      </w:r>
      <w:r w:rsidRPr="00CD60B3">
        <w:rPr>
          <w:lang w:val="uk-UA"/>
        </w:rPr>
        <w:t xml:space="preserve">апробації результатів власних наукових досліджень у формі </w:t>
      </w:r>
      <w:r w:rsidRPr="00CD60B3">
        <w:t>наукової дискусії</w:t>
      </w:r>
      <w:r w:rsidRPr="00CD60B3">
        <w:rPr>
          <w:lang w:val="uk-UA"/>
        </w:rPr>
        <w:t xml:space="preserve"> та </w:t>
      </w:r>
      <w:r w:rsidRPr="00CD60B3">
        <w:rPr>
          <w:color w:val="333333"/>
        </w:rPr>
        <w:t>стислого аргументованого викладу наукових ідей та досягнутих результатів</w:t>
      </w:r>
      <w:r w:rsidRPr="00CD60B3">
        <w:rPr>
          <w:color w:val="333333"/>
          <w:lang w:val="uk-UA"/>
        </w:rPr>
        <w:t xml:space="preserve"> у формі текстів наукових публікацій</w:t>
      </w:r>
    </w:p>
    <w:p w:rsidR="008456A1" w:rsidRPr="00CD60B3" w:rsidRDefault="008456A1" w:rsidP="008456A1">
      <w:pPr>
        <w:pStyle w:val="ad"/>
        <w:rPr>
          <w:b/>
          <w:bCs/>
        </w:rPr>
      </w:pPr>
      <w:r w:rsidRPr="00CD60B3">
        <w:rPr>
          <w:b/>
          <w:bCs/>
          <w:sz w:val="22"/>
          <w:szCs w:val="22"/>
        </w:rPr>
        <w:t xml:space="preserve">5. Результати </w:t>
      </w:r>
      <w:r w:rsidRPr="00CD60B3">
        <w:rPr>
          <w:b/>
          <w:bCs/>
        </w:rPr>
        <w:t xml:space="preserve">навчання </w:t>
      </w:r>
      <w:r w:rsidRPr="00CD60B3">
        <w:rPr>
          <w:b/>
          <w:bCs/>
          <w:sz w:val="22"/>
          <w:szCs w:val="22"/>
        </w:rPr>
        <w:t xml:space="preserve">за </w:t>
      </w:r>
      <w:r w:rsidRPr="00CD60B3">
        <w:rPr>
          <w:b/>
          <w:bCs/>
        </w:rPr>
        <w:t xml:space="preserve">дисципліною: </w:t>
      </w:r>
    </w:p>
    <w:tbl>
      <w:tblPr>
        <w:tblStyle w:val="ae"/>
        <w:tblW w:w="9634" w:type="dxa"/>
        <w:tblLook w:val="04A0" w:firstRow="1" w:lastRow="0" w:firstColumn="1" w:lastColumn="0" w:noHBand="0" w:noVBand="1"/>
      </w:tblPr>
      <w:tblGrid>
        <w:gridCol w:w="777"/>
        <w:gridCol w:w="2854"/>
        <w:gridCol w:w="2211"/>
        <w:gridCol w:w="1923"/>
        <w:gridCol w:w="1869"/>
      </w:tblGrid>
      <w:tr w:rsidR="008456A1" w:rsidRPr="00CD60B3" w:rsidTr="008E6E88">
        <w:tc>
          <w:tcPr>
            <w:tcW w:w="3631" w:type="dxa"/>
            <w:gridSpan w:val="2"/>
          </w:tcPr>
          <w:p w:rsidR="008456A1" w:rsidRPr="00CD60B3" w:rsidRDefault="008456A1" w:rsidP="008E6E88">
            <w:pPr>
              <w:pStyle w:val="ad"/>
              <w:spacing w:before="0" w:beforeAutospacing="0" w:after="0" w:afterAutospacing="0"/>
              <w:rPr>
                <w:b/>
                <w:bCs/>
              </w:rPr>
            </w:pPr>
            <w:r w:rsidRPr="00CD60B3">
              <w:rPr>
                <w:b/>
                <w:bCs/>
                <w:sz w:val="22"/>
                <w:szCs w:val="22"/>
              </w:rPr>
              <w:t>Результат</w:t>
            </w:r>
            <w:r w:rsidRPr="00CD60B3">
              <w:rPr>
                <w:b/>
                <w:bCs/>
                <w:sz w:val="22"/>
                <w:szCs w:val="22"/>
                <w:lang w:val="uk-UA"/>
              </w:rPr>
              <w:t>и</w:t>
            </w:r>
            <w:r w:rsidRPr="00CD60B3">
              <w:rPr>
                <w:b/>
                <w:bCs/>
                <w:sz w:val="22"/>
                <w:szCs w:val="22"/>
              </w:rPr>
              <w:t xml:space="preserve"> </w:t>
            </w:r>
            <w:r w:rsidRPr="00CD60B3">
              <w:rPr>
                <w:b/>
                <w:bCs/>
                <w:sz w:val="20"/>
                <w:szCs w:val="20"/>
              </w:rPr>
              <w:t xml:space="preserve">навчання </w:t>
            </w:r>
          </w:p>
          <w:p w:rsidR="008456A1" w:rsidRPr="00CD60B3" w:rsidRDefault="008456A1" w:rsidP="008E6E88">
            <w:pPr>
              <w:pStyle w:val="ad"/>
              <w:spacing w:before="0" w:beforeAutospacing="0" w:after="0" w:afterAutospacing="0"/>
              <w:rPr>
                <w:b/>
                <w:bCs/>
              </w:rPr>
            </w:pPr>
            <w:r w:rsidRPr="00CD60B3">
              <w:rPr>
                <w:b/>
                <w:bCs/>
                <w:sz w:val="20"/>
                <w:szCs w:val="20"/>
              </w:rPr>
              <w:t xml:space="preserve">(1. знати; </w:t>
            </w:r>
            <w:r w:rsidRPr="00CD60B3">
              <w:rPr>
                <w:b/>
                <w:bCs/>
                <w:sz w:val="22"/>
                <w:szCs w:val="22"/>
              </w:rPr>
              <w:t xml:space="preserve">2. </w:t>
            </w:r>
            <w:r w:rsidRPr="00CD60B3">
              <w:rPr>
                <w:b/>
                <w:bCs/>
                <w:sz w:val="20"/>
                <w:szCs w:val="20"/>
              </w:rPr>
              <w:t xml:space="preserve">вміти; 3. комунікація; 4. автономність </w:t>
            </w:r>
            <w:r w:rsidRPr="00CD60B3">
              <w:rPr>
                <w:b/>
                <w:bCs/>
                <w:sz w:val="22"/>
                <w:szCs w:val="22"/>
              </w:rPr>
              <w:t>та відповідальність)</w:t>
            </w:r>
          </w:p>
        </w:tc>
        <w:tc>
          <w:tcPr>
            <w:tcW w:w="2211" w:type="dxa"/>
            <w:vMerge w:val="restart"/>
            <w:vAlign w:val="center"/>
          </w:tcPr>
          <w:p w:rsidR="008456A1" w:rsidRPr="00CD60B3" w:rsidRDefault="008456A1" w:rsidP="008E6E88">
            <w:pPr>
              <w:pStyle w:val="ad"/>
              <w:jc w:val="center"/>
              <w:rPr>
                <w:b/>
                <w:bCs/>
              </w:rPr>
            </w:pPr>
            <w:r w:rsidRPr="00CD60B3">
              <w:rPr>
                <w:b/>
                <w:bCs/>
              </w:rPr>
              <w:t>Методи викладання і навчання</w:t>
            </w:r>
          </w:p>
        </w:tc>
        <w:tc>
          <w:tcPr>
            <w:tcW w:w="1923" w:type="dxa"/>
            <w:vMerge w:val="restart"/>
            <w:vAlign w:val="center"/>
          </w:tcPr>
          <w:p w:rsidR="008456A1" w:rsidRPr="00CD60B3" w:rsidRDefault="008456A1" w:rsidP="008E6E88">
            <w:pPr>
              <w:pStyle w:val="ad"/>
              <w:jc w:val="center"/>
              <w:rPr>
                <w:b/>
                <w:bCs/>
              </w:rPr>
            </w:pPr>
            <w:r w:rsidRPr="00CD60B3">
              <w:rPr>
                <w:b/>
                <w:bCs/>
              </w:rPr>
              <w:t>Форми оцінювання</w:t>
            </w:r>
          </w:p>
        </w:tc>
        <w:tc>
          <w:tcPr>
            <w:tcW w:w="1869" w:type="dxa"/>
            <w:vMerge w:val="restart"/>
            <w:vAlign w:val="center"/>
          </w:tcPr>
          <w:p w:rsidR="008456A1" w:rsidRPr="00CD60B3" w:rsidRDefault="008456A1" w:rsidP="008E6E88">
            <w:pPr>
              <w:pStyle w:val="ad"/>
              <w:jc w:val="center"/>
            </w:pPr>
            <w:r w:rsidRPr="00CD60B3">
              <w:rPr>
                <w:b/>
                <w:bCs/>
              </w:rPr>
              <w:t>Відсоток у підсумковій оцінці з дисципліни</w:t>
            </w:r>
          </w:p>
        </w:tc>
      </w:tr>
      <w:tr w:rsidR="008456A1" w:rsidRPr="00CD60B3" w:rsidTr="008E6E88">
        <w:tc>
          <w:tcPr>
            <w:tcW w:w="777" w:type="dxa"/>
          </w:tcPr>
          <w:p w:rsidR="008456A1" w:rsidRPr="00CD60B3" w:rsidRDefault="008456A1" w:rsidP="008E6E88">
            <w:pPr>
              <w:pStyle w:val="ad"/>
              <w:rPr>
                <w:b/>
                <w:bCs/>
              </w:rPr>
            </w:pPr>
            <w:r w:rsidRPr="00CD60B3">
              <w:rPr>
                <w:b/>
                <w:bCs/>
                <w:sz w:val="22"/>
                <w:szCs w:val="22"/>
                <w:lang w:val="uk-UA"/>
              </w:rPr>
              <w:t>Код</w:t>
            </w:r>
          </w:p>
        </w:tc>
        <w:tc>
          <w:tcPr>
            <w:tcW w:w="2854" w:type="dxa"/>
          </w:tcPr>
          <w:p w:rsidR="008456A1" w:rsidRPr="00CD60B3" w:rsidRDefault="008456A1" w:rsidP="008E6E88">
            <w:pPr>
              <w:pStyle w:val="ad"/>
              <w:spacing w:before="0" w:beforeAutospacing="0" w:after="0" w:afterAutospacing="0"/>
              <w:rPr>
                <w:b/>
                <w:bCs/>
              </w:rPr>
            </w:pPr>
            <w:r w:rsidRPr="00CD60B3">
              <w:rPr>
                <w:b/>
                <w:bCs/>
                <w:sz w:val="22"/>
                <w:szCs w:val="22"/>
              </w:rPr>
              <w:t xml:space="preserve">Результат </w:t>
            </w:r>
            <w:r w:rsidRPr="00CD60B3">
              <w:rPr>
                <w:b/>
                <w:bCs/>
                <w:sz w:val="20"/>
                <w:szCs w:val="20"/>
              </w:rPr>
              <w:t xml:space="preserve">навчання </w:t>
            </w:r>
          </w:p>
        </w:tc>
        <w:tc>
          <w:tcPr>
            <w:tcW w:w="2211" w:type="dxa"/>
            <w:vMerge/>
          </w:tcPr>
          <w:p w:rsidR="008456A1" w:rsidRPr="00CD60B3" w:rsidRDefault="008456A1" w:rsidP="008E6E88">
            <w:pPr>
              <w:pStyle w:val="ad"/>
            </w:pPr>
          </w:p>
        </w:tc>
        <w:tc>
          <w:tcPr>
            <w:tcW w:w="1923" w:type="dxa"/>
            <w:vMerge/>
          </w:tcPr>
          <w:p w:rsidR="008456A1" w:rsidRPr="00CD60B3" w:rsidRDefault="008456A1" w:rsidP="008E6E88">
            <w:pPr>
              <w:pStyle w:val="ad"/>
            </w:pPr>
          </w:p>
        </w:tc>
        <w:tc>
          <w:tcPr>
            <w:tcW w:w="1869" w:type="dxa"/>
            <w:vMerge/>
            <w:vAlign w:val="center"/>
          </w:tcPr>
          <w:p w:rsidR="008456A1" w:rsidRPr="00CD60B3" w:rsidRDefault="008456A1" w:rsidP="008E6E88">
            <w:pPr>
              <w:pStyle w:val="ad"/>
              <w:jc w:val="center"/>
            </w:pPr>
          </w:p>
        </w:tc>
      </w:tr>
      <w:tr w:rsidR="008456A1" w:rsidRPr="00CD60B3" w:rsidTr="008E6E88">
        <w:tc>
          <w:tcPr>
            <w:tcW w:w="777" w:type="dxa"/>
          </w:tcPr>
          <w:p w:rsidR="008456A1" w:rsidRPr="00CD60B3" w:rsidRDefault="008456A1" w:rsidP="008E6E88">
            <w:pPr>
              <w:pStyle w:val="ad"/>
              <w:rPr>
                <w:lang w:val="uk-UA"/>
              </w:rPr>
            </w:pPr>
            <w:r w:rsidRPr="00CD60B3">
              <w:rPr>
                <w:rFonts w:eastAsia="TimesNewRomanPSMT"/>
              </w:rPr>
              <w:lastRenderedPageBreak/>
              <w:t>ЗK1</w:t>
            </w:r>
          </w:p>
        </w:tc>
        <w:tc>
          <w:tcPr>
            <w:tcW w:w="2854" w:type="dxa"/>
          </w:tcPr>
          <w:p w:rsidR="008456A1" w:rsidRPr="00CD60B3" w:rsidRDefault="00D9510A" w:rsidP="008E6E88">
            <w:pPr>
              <w:pStyle w:val="ad"/>
              <w:shd w:val="clear" w:color="auto" w:fill="FFFFFF"/>
              <w:spacing w:before="0" w:beforeAutospacing="0" w:after="0" w:afterAutospacing="0"/>
              <w:jc w:val="both"/>
              <w:rPr>
                <w:color w:val="333333"/>
                <w:lang w:val="uk-UA"/>
              </w:rPr>
            </w:pPr>
            <w:r w:rsidRPr="00CD60B3">
              <w:rPr>
                <w:rFonts w:eastAsia="TimesNewRomanPSMT"/>
                <w:lang w:val="uk-UA"/>
              </w:rPr>
              <w:t>К</w:t>
            </w:r>
            <w:r w:rsidR="008456A1" w:rsidRPr="00CD60B3">
              <w:rPr>
                <w:rFonts w:eastAsia="TimesNewRomanPSMT"/>
              </w:rPr>
              <w:t>онцептуальні та методологічні знання</w:t>
            </w:r>
            <w:r w:rsidR="008456A1" w:rsidRPr="00CD60B3">
              <w:rPr>
                <w:rFonts w:eastAsia="TimesNewRomanPSMT"/>
                <w:lang w:val="uk-UA"/>
              </w:rPr>
              <w:t xml:space="preserve">, необхідні для </w:t>
            </w:r>
            <w:r w:rsidR="008456A1" w:rsidRPr="00CD60B3">
              <w:rPr>
                <w:color w:val="333333"/>
              </w:rPr>
              <w:t xml:space="preserve">аргументованого викладу </w:t>
            </w:r>
            <w:r w:rsidR="008456A1" w:rsidRPr="00CD60B3">
              <w:rPr>
                <w:color w:val="333333"/>
                <w:lang w:val="uk-UA"/>
              </w:rPr>
              <w:t xml:space="preserve">власних </w:t>
            </w:r>
            <w:r w:rsidR="008456A1" w:rsidRPr="00CD60B3">
              <w:rPr>
                <w:color w:val="333333"/>
              </w:rPr>
              <w:t xml:space="preserve">наукових ідей </w:t>
            </w:r>
            <w:r w:rsidR="008456A1" w:rsidRPr="00CD60B3">
              <w:rPr>
                <w:color w:val="333333"/>
                <w:lang w:val="uk-UA"/>
              </w:rPr>
              <w:t>у формі текстів наукових публікацій</w:t>
            </w:r>
          </w:p>
        </w:tc>
        <w:tc>
          <w:tcPr>
            <w:tcW w:w="2211" w:type="dxa"/>
          </w:tcPr>
          <w:p w:rsidR="008456A1" w:rsidRPr="00CD60B3" w:rsidRDefault="008456A1" w:rsidP="008E6E88">
            <w:pPr>
              <w:pStyle w:val="ad"/>
              <w:spacing w:before="0" w:beforeAutospacing="0" w:after="0" w:afterAutospacing="0"/>
              <w:rPr>
                <w:lang w:val="uk-UA"/>
              </w:rPr>
            </w:pPr>
            <w:r w:rsidRPr="00CD60B3">
              <w:rPr>
                <w:lang w:val="uk-UA"/>
              </w:rPr>
              <w:t>Лекція,</w:t>
            </w:r>
          </w:p>
          <w:p w:rsidR="008456A1" w:rsidRPr="00CD60B3" w:rsidRDefault="008456A1" w:rsidP="008E6E88">
            <w:pPr>
              <w:snapToGrid w:val="0"/>
              <w:jc w:val="both"/>
              <w:rPr>
                <w:rFonts w:ascii="Times New Roman" w:hAnsi="Times New Roman" w:cs="Times New Roman"/>
              </w:rPr>
            </w:pPr>
            <w:r w:rsidRPr="00CD60B3">
              <w:rPr>
                <w:rFonts w:ascii="Times New Roman" w:hAnsi="Times New Roman" w:cs="Times New Roman"/>
              </w:rPr>
              <w:t>письмові індивідуальні завдання, усна презентація підготовлених письмових завдань на практичних заняттях, індивідуально-групове обговорення,</w:t>
            </w:r>
          </w:p>
          <w:p w:rsidR="008456A1" w:rsidRPr="00CD60B3" w:rsidRDefault="008456A1" w:rsidP="008E6E88">
            <w:pPr>
              <w:pStyle w:val="ad"/>
              <w:spacing w:before="0" w:beforeAutospacing="0" w:after="0" w:afterAutospacing="0"/>
              <w:rPr>
                <w:lang w:val="uk-UA"/>
              </w:rPr>
            </w:pPr>
            <w:r w:rsidRPr="00CD60B3">
              <w:t>самостійна робота за темами</w:t>
            </w:r>
            <w:r w:rsidRPr="00CD60B3">
              <w:rPr>
                <w:lang w:val="uk-UA"/>
              </w:rPr>
              <w:t>.</w:t>
            </w:r>
          </w:p>
          <w:p w:rsidR="008456A1" w:rsidRPr="00CD60B3" w:rsidRDefault="008456A1" w:rsidP="008E6E88">
            <w:pPr>
              <w:pStyle w:val="ad"/>
              <w:spacing w:before="0" w:beforeAutospacing="0" w:after="0" w:afterAutospacing="0"/>
              <w:rPr>
                <w:lang w:val="uk-UA"/>
              </w:rPr>
            </w:pPr>
            <w:r w:rsidRPr="00CD60B3">
              <w:rPr>
                <w:lang w:val="uk-UA"/>
              </w:rPr>
              <w:t>Теми 1-5, Тема 8</w:t>
            </w:r>
          </w:p>
        </w:tc>
        <w:tc>
          <w:tcPr>
            <w:tcW w:w="1923" w:type="dxa"/>
          </w:tcPr>
          <w:p w:rsidR="008456A1" w:rsidRPr="00CD60B3" w:rsidRDefault="008456A1" w:rsidP="008E6E88">
            <w:pPr>
              <w:pStyle w:val="ad"/>
              <w:spacing w:before="0" w:beforeAutospacing="0" w:after="0" w:afterAutospacing="0"/>
              <w:rPr>
                <w:rFonts w:eastAsiaTheme="minorHAnsi"/>
                <w:color w:val="333333"/>
                <w:kern w:val="2"/>
                <w:lang w:val="uk-UA"/>
                <w14:ligatures w14:val="standardContextual"/>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письмових завдань колег</w:t>
            </w:r>
          </w:p>
          <w:p w:rsidR="008456A1" w:rsidRPr="00CD60B3" w:rsidRDefault="008456A1" w:rsidP="008E6E88">
            <w:pPr>
              <w:pStyle w:val="ad"/>
              <w:spacing w:before="0" w:beforeAutospacing="0" w:after="0" w:afterAutospacing="0"/>
            </w:pPr>
          </w:p>
        </w:tc>
        <w:tc>
          <w:tcPr>
            <w:tcW w:w="1869" w:type="dxa"/>
            <w:vAlign w:val="center"/>
          </w:tcPr>
          <w:p w:rsidR="008456A1" w:rsidRPr="00CD60B3" w:rsidRDefault="0093596A" w:rsidP="008E6E88">
            <w:pPr>
              <w:pStyle w:val="ad"/>
              <w:jc w:val="center"/>
              <w:rPr>
                <w:lang w:val="uk-UA"/>
              </w:rPr>
            </w:pPr>
            <w:r w:rsidRPr="00CD60B3">
              <w:rPr>
                <w:lang w:val="uk-UA"/>
              </w:rPr>
              <w:t>5%</w:t>
            </w:r>
          </w:p>
        </w:tc>
      </w:tr>
      <w:tr w:rsidR="0093596A" w:rsidRPr="00CD60B3" w:rsidTr="0093596A">
        <w:tc>
          <w:tcPr>
            <w:tcW w:w="777" w:type="dxa"/>
          </w:tcPr>
          <w:p w:rsidR="0093596A" w:rsidRPr="00CD60B3" w:rsidRDefault="0093596A" w:rsidP="0093596A">
            <w:pPr>
              <w:pStyle w:val="ad"/>
              <w:rPr>
                <w:rFonts w:eastAsia="TimesNewRomanPSMT"/>
              </w:rPr>
            </w:pPr>
            <w:r w:rsidRPr="00CD60B3">
              <w:rPr>
                <w:lang w:val="uk-UA"/>
              </w:rPr>
              <w:t>ЗК2</w:t>
            </w:r>
          </w:p>
        </w:tc>
        <w:tc>
          <w:tcPr>
            <w:tcW w:w="2854" w:type="dxa"/>
          </w:tcPr>
          <w:p w:rsidR="0093596A" w:rsidRPr="00CD60B3" w:rsidRDefault="0093596A" w:rsidP="0093596A">
            <w:pPr>
              <w:rPr>
                <w:rFonts w:ascii="Times New Roman" w:hAnsi="Times New Roman" w:cs="Times New Roman"/>
              </w:rPr>
            </w:pPr>
            <w:r w:rsidRPr="00CD60B3">
              <w:rPr>
                <w:rFonts w:ascii="Times New Roman" w:hAnsi="Times New Roman" w:cs="Times New Roman"/>
              </w:rPr>
              <w:t>Вміння працювати з базами даних та наукометричними базами при створенні джерельної бази дослідження.</w:t>
            </w:r>
          </w:p>
          <w:p w:rsidR="0093596A" w:rsidRPr="00CD60B3" w:rsidRDefault="0093596A" w:rsidP="0093596A">
            <w:pPr>
              <w:pStyle w:val="ad"/>
              <w:shd w:val="clear" w:color="auto" w:fill="FFFFFF"/>
              <w:spacing w:before="0" w:beforeAutospacing="0" w:after="0" w:afterAutospacing="0"/>
              <w:jc w:val="both"/>
              <w:rPr>
                <w:rFonts w:eastAsia="TimesNewRomanPSMT"/>
                <w:lang w:val="uk-UA"/>
              </w:rPr>
            </w:pP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t>самостійна робота за тем</w:t>
            </w:r>
            <w:r w:rsidRPr="00CD60B3">
              <w:rPr>
                <w:lang w:val="uk-UA"/>
              </w:rPr>
              <w:t>ою</w:t>
            </w:r>
          </w:p>
          <w:p w:rsidR="0093596A" w:rsidRPr="00CD60B3" w:rsidRDefault="0093596A" w:rsidP="0093596A">
            <w:pPr>
              <w:pStyle w:val="ad"/>
              <w:spacing w:before="0" w:beforeAutospacing="0" w:after="0" w:afterAutospacing="0"/>
              <w:rPr>
                <w:i/>
                <w:iCs/>
                <w:lang w:val="uk-UA"/>
              </w:rPr>
            </w:pPr>
            <w:r w:rsidRPr="00CD60B3">
              <w:rPr>
                <w:lang w:val="uk-UA"/>
              </w:rPr>
              <w:t>Тема 4</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Оцінка створеної джерельної бази</w:t>
            </w:r>
          </w:p>
          <w:p w:rsidR="0093596A" w:rsidRPr="00CD60B3" w:rsidRDefault="0093596A" w:rsidP="0093596A">
            <w:pPr>
              <w:snapToGrid w:val="0"/>
              <w:jc w:val="both"/>
              <w:rPr>
                <w:rFonts w:ascii="Times New Roman" w:hAnsi="Times New Roman" w:cs="Times New Roman"/>
                <w:spacing w:val="-8"/>
              </w:rPr>
            </w:pPr>
            <w:r w:rsidRPr="00CD60B3">
              <w:rPr>
                <w:rFonts w:ascii="Times New Roman" w:hAnsi="Times New Roman" w:cs="Times New Roman"/>
              </w:rPr>
              <w:t>Поточний контроль</w:t>
            </w:r>
          </w:p>
          <w:p w:rsidR="0093596A" w:rsidRPr="00CD60B3" w:rsidRDefault="0093596A" w:rsidP="0093596A">
            <w:pPr>
              <w:pStyle w:val="ad"/>
              <w:spacing w:before="0" w:beforeAutospacing="0" w:after="0" w:afterAutospacing="0"/>
              <w:rPr>
                <w:spacing w:val="-8"/>
                <w:lang w:val="uk-UA"/>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ЗК3</w:t>
            </w:r>
          </w:p>
        </w:tc>
        <w:tc>
          <w:tcPr>
            <w:tcW w:w="2854" w:type="dxa"/>
          </w:tcPr>
          <w:p w:rsidR="0093596A" w:rsidRPr="00CD60B3" w:rsidRDefault="0093596A" w:rsidP="0093596A">
            <w:pPr>
              <w:pStyle w:val="ad"/>
              <w:rPr>
                <w:rFonts w:eastAsia="TimesNewRomanPSMT"/>
                <w:lang w:val="uk-UA"/>
              </w:rPr>
            </w:pPr>
            <w:r w:rsidRPr="00CD60B3">
              <w:rPr>
                <w:rFonts w:eastAsia="TimesNewRomanPSMT"/>
                <w:lang w:val="uk-UA"/>
              </w:rPr>
              <w:t>Виявляти г</w:t>
            </w:r>
            <w:r w:rsidRPr="00CD60B3">
              <w:rPr>
                <w:rFonts w:eastAsia="TimesNewRomanPSMT"/>
              </w:rPr>
              <w:t>либоке розуміння англомовних наукових текстів за напрямом досліджень</w:t>
            </w:r>
          </w:p>
        </w:tc>
        <w:tc>
          <w:tcPr>
            <w:tcW w:w="2211" w:type="dxa"/>
          </w:tcPr>
          <w:p w:rsidR="0093596A" w:rsidRPr="00CD60B3" w:rsidRDefault="0093596A" w:rsidP="0093596A">
            <w:pPr>
              <w:pStyle w:val="ad"/>
              <w:spacing w:before="0" w:beforeAutospacing="0" w:after="0" w:afterAutospacing="0"/>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p>
          <w:p w:rsidR="0093596A" w:rsidRPr="00CD60B3" w:rsidRDefault="0093596A" w:rsidP="0093596A">
            <w:pPr>
              <w:pStyle w:val="ad"/>
              <w:spacing w:before="0" w:beforeAutospacing="0" w:after="0" w:afterAutospacing="0"/>
              <w:rPr>
                <w:i/>
                <w:iCs/>
              </w:rPr>
            </w:pPr>
            <w:r w:rsidRPr="00CD60B3">
              <w:rPr>
                <w:lang w:val="uk-UA"/>
              </w:rPr>
              <w:t>Теми 2-8</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Усна презентація підготовлених письмових завдань</w:t>
            </w:r>
          </w:p>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Поточний контроль</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ЗК4</w:t>
            </w:r>
          </w:p>
        </w:tc>
        <w:tc>
          <w:tcPr>
            <w:tcW w:w="2854" w:type="dxa"/>
          </w:tcPr>
          <w:p w:rsidR="0093596A" w:rsidRPr="00CD60B3" w:rsidRDefault="0093596A" w:rsidP="0093596A">
            <w:pPr>
              <w:pStyle w:val="ad"/>
            </w:pPr>
            <w:r w:rsidRPr="00CD60B3">
              <w:rPr>
                <w:rFonts w:eastAsia="TimesNewRomanPSMT"/>
                <w:lang w:val="uk-UA"/>
              </w:rPr>
              <w:t>Вміти</w:t>
            </w:r>
            <w:r w:rsidRPr="00CD60B3">
              <w:rPr>
                <w:rFonts w:eastAsia="TimesNewRomanPSMT"/>
              </w:rPr>
              <w:t xml:space="preserve"> планува</w:t>
            </w:r>
            <w:r w:rsidRPr="00CD60B3">
              <w:rPr>
                <w:rFonts w:eastAsia="TimesNewRomanPSMT"/>
                <w:lang w:val="uk-UA"/>
              </w:rPr>
              <w:t>ти та</w:t>
            </w:r>
            <w:r w:rsidRPr="00CD60B3">
              <w:rPr>
                <w:rFonts w:eastAsia="TimesNewRomanPSMT"/>
              </w:rPr>
              <w:t xml:space="preserve"> реаліз</w:t>
            </w:r>
            <w:r w:rsidRPr="00CD60B3">
              <w:rPr>
                <w:rFonts w:eastAsia="TimesNewRomanPSMT"/>
                <w:lang w:val="uk-UA"/>
              </w:rPr>
              <w:t>увати</w:t>
            </w:r>
            <w:r w:rsidRPr="00CD60B3">
              <w:rPr>
                <w:rFonts w:eastAsia="TimesNewRomanPSMT"/>
              </w:rPr>
              <w:t xml:space="preserve"> процес </w:t>
            </w:r>
            <w:r w:rsidRPr="00CD60B3">
              <w:rPr>
                <w:rFonts w:eastAsia="TimesNewRomanPSMT"/>
                <w:lang w:val="uk-UA"/>
              </w:rPr>
              <w:t>створення наукового тексту</w:t>
            </w:r>
            <w:r w:rsidRPr="00CD60B3">
              <w:rPr>
                <w:rFonts w:eastAsia="TimesNewRomanPSMT"/>
              </w:rPr>
              <w:t xml:space="preserve"> </w:t>
            </w:r>
            <w:r w:rsidRPr="00CD60B3">
              <w:rPr>
                <w:rFonts w:eastAsia="TimesNewRomanPSMT"/>
                <w:lang w:val="uk-UA"/>
              </w:rPr>
              <w:t xml:space="preserve">по результатам  власного дослідження </w:t>
            </w:r>
            <w:r w:rsidRPr="00CD60B3">
              <w:rPr>
                <w:rFonts w:eastAsia="TimesNewRomanPSMT"/>
              </w:rPr>
              <w:t>з дотриманням належної академічної доброчесності</w:t>
            </w:r>
          </w:p>
          <w:p w:rsidR="0093596A" w:rsidRPr="00CD60B3" w:rsidRDefault="0093596A" w:rsidP="0093596A">
            <w:pPr>
              <w:pStyle w:val="ad"/>
              <w:shd w:val="clear" w:color="auto" w:fill="FFFFFF"/>
              <w:spacing w:before="0" w:beforeAutospacing="0" w:after="0" w:afterAutospacing="0"/>
              <w:jc w:val="both"/>
              <w:rPr>
                <w:rFonts w:eastAsia="TimesNewRomanPSMT"/>
                <w:lang w:val="uk-UA"/>
              </w:rPr>
            </w:pP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pPr>
            <w:r w:rsidRPr="00CD60B3">
              <w:rPr>
                <w:lang w:val="uk-UA"/>
              </w:rPr>
              <w:t>і</w:t>
            </w:r>
            <w:r w:rsidRPr="00CD60B3">
              <w:t>ндивідуально-групове обговорення</w:t>
            </w:r>
            <w:r w:rsidRPr="00CD60B3">
              <w:rPr>
                <w:lang w:val="uk-UA"/>
              </w:rPr>
              <w:t xml:space="preserve">, </w:t>
            </w:r>
            <w:r w:rsidRPr="00CD60B3">
              <w:t>самостійна робота за темами</w:t>
            </w:r>
          </w:p>
          <w:p w:rsidR="0093596A" w:rsidRPr="00CD60B3" w:rsidRDefault="0093596A" w:rsidP="0093596A">
            <w:pPr>
              <w:pStyle w:val="ad"/>
              <w:spacing w:before="0" w:beforeAutospacing="0" w:after="0" w:afterAutospacing="0"/>
              <w:rPr>
                <w:i/>
                <w:iCs/>
                <w:lang w:val="uk-UA"/>
              </w:rPr>
            </w:pPr>
            <w:r w:rsidRPr="00CD60B3">
              <w:rPr>
                <w:lang w:val="uk-UA"/>
              </w:rPr>
              <w:t xml:space="preserve">Теми 1, 2, 3, 8 </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Усна презентація підготовлених письмових завдань</w:t>
            </w:r>
          </w:p>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Презентація тексту наукової публікації по результатах дослідження</w:t>
            </w:r>
          </w:p>
          <w:p w:rsidR="0093596A" w:rsidRPr="00CD60B3" w:rsidRDefault="0093596A" w:rsidP="0093596A">
            <w:pPr>
              <w:pStyle w:val="ad"/>
              <w:spacing w:before="0" w:beforeAutospacing="0" w:after="0" w:afterAutospacing="0"/>
              <w:rPr>
                <w:spacing w:val="-8"/>
                <w:lang w:val="uk-UA"/>
              </w:rPr>
            </w:pPr>
            <w:r w:rsidRPr="00CD60B3">
              <w:rPr>
                <w:lang w:val="uk-UA"/>
              </w:rPr>
              <w:t>Підсумковий контроль</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ЗК6</w:t>
            </w:r>
          </w:p>
        </w:tc>
        <w:tc>
          <w:tcPr>
            <w:tcW w:w="2854" w:type="dxa"/>
          </w:tcPr>
          <w:p w:rsidR="0093596A" w:rsidRPr="00CD60B3" w:rsidRDefault="0093596A" w:rsidP="0093596A">
            <w:pPr>
              <w:pStyle w:val="ad"/>
              <w:rPr>
                <w:rFonts w:eastAsia="TimesNewRomanPSMT"/>
                <w:lang w:val="uk-UA"/>
              </w:rPr>
            </w:pPr>
            <w:r w:rsidRPr="00CD60B3">
              <w:t>Здатність вільно та впевнено спілкува</w:t>
            </w:r>
            <w:r w:rsidRPr="00CD60B3">
              <w:rPr>
                <w:lang w:val="uk-UA"/>
              </w:rPr>
              <w:t>тися</w:t>
            </w:r>
            <w:r w:rsidRPr="00CD60B3">
              <w:t xml:space="preserve"> </w:t>
            </w:r>
            <w:r w:rsidRPr="00CD60B3">
              <w:rPr>
                <w:lang w:val="uk-UA"/>
              </w:rPr>
              <w:t xml:space="preserve">щодо проблематики досліджуваних проблем </w:t>
            </w:r>
          </w:p>
        </w:tc>
        <w:tc>
          <w:tcPr>
            <w:tcW w:w="2211" w:type="dxa"/>
          </w:tcPr>
          <w:p w:rsidR="0093596A" w:rsidRPr="00CD60B3" w:rsidRDefault="0093596A" w:rsidP="0093596A">
            <w:pPr>
              <w:pStyle w:val="ad"/>
              <w:spacing w:before="0" w:beforeAutospacing="0" w:after="0" w:afterAutospacing="0"/>
              <w:rPr>
                <w:lang w:val="uk-UA"/>
              </w:rPr>
            </w:pPr>
            <w:r w:rsidRPr="00CD60B3">
              <w:t xml:space="preserve">Підсумкове обговорення і взаємне оцінювання </w:t>
            </w:r>
            <w:r w:rsidRPr="00CD60B3">
              <w:rPr>
                <w:lang w:val="uk-UA"/>
              </w:rPr>
              <w:lastRenderedPageBreak/>
              <w:t>представлених наукових текстів</w:t>
            </w:r>
          </w:p>
          <w:p w:rsidR="0093596A" w:rsidRPr="00CD60B3" w:rsidRDefault="0093596A" w:rsidP="0093596A">
            <w:pPr>
              <w:pStyle w:val="ad"/>
              <w:spacing w:before="0" w:beforeAutospacing="0" w:after="0" w:afterAutospacing="0"/>
              <w:rPr>
                <w:lang w:val="uk-UA"/>
              </w:rPr>
            </w:pPr>
            <w:r w:rsidRPr="00CD60B3">
              <w:rPr>
                <w:lang w:val="uk-UA"/>
              </w:rPr>
              <w:t>Тема 8</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lastRenderedPageBreak/>
              <w:t>Презентація тексту наукової публікації по результатах дослідження</w:t>
            </w:r>
          </w:p>
          <w:p w:rsidR="0093596A" w:rsidRPr="00CD60B3" w:rsidRDefault="0093596A" w:rsidP="0093596A">
            <w:pPr>
              <w:snapToGrid w:val="0"/>
              <w:jc w:val="both"/>
              <w:rPr>
                <w:rFonts w:ascii="Times New Roman" w:hAnsi="Times New Roman" w:cs="Times New Roman"/>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lastRenderedPageBreak/>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СК1</w:t>
            </w:r>
          </w:p>
        </w:tc>
        <w:tc>
          <w:tcPr>
            <w:tcW w:w="2854" w:type="dxa"/>
          </w:tcPr>
          <w:p w:rsidR="0093596A" w:rsidRPr="00CD60B3" w:rsidRDefault="0093596A" w:rsidP="0093596A">
            <w:pPr>
              <w:pStyle w:val="ad"/>
              <w:shd w:val="clear" w:color="auto" w:fill="FFFFFF"/>
              <w:rPr>
                <w:lang w:val="uk-UA"/>
              </w:rPr>
            </w:pPr>
            <w:r w:rsidRPr="00CD60B3">
              <w:rPr>
                <w:rFonts w:eastAsia="TimesNewRomanPSMT"/>
                <w:lang w:val="uk-UA"/>
              </w:rPr>
              <w:t xml:space="preserve">Здатність досягати наукових результатів, які містять нові здобутки і можуть бути опубліковані у фахових наукових виданнях з соціології. </w:t>
            </w: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 xml:space="preserve">ий текст наукової публікації по результатах дослідження </w:t>
            </w:r>
          </w:p>
          <w:p w:rsidR="0093596A" w:rsidRPr="00CD60B3" w:rsidRDefault="0093596A" w:rsidP="0093596A">
            <w:pPr>
              <w:pStyle w:val="ad"/>
              <w:spacing w:before="0" w:beforeAutospacing="0" w:after="0" w:afterAutospacing="0"/>
            </w:pPr>
            <w:r w:rsidRPr="00CD60B3">
              <w:rPr>
                <w:lang w:val="uk-UA"/>
              </w:rPr>
              <w:t>Теми 1-8</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 xml:space="preserve">Усна презентація </w:t>
            </w:r>
          </w:p>
          <w:p w:rsidR="0093596A" w:rsidRPr="00CD60B3" w:rsidRDefault="0093596A" w:rsidP="0093596A">
            <w:pPr>
              <w:snapToGrid w:val="0"/>
              <w:jc w:val="both"/>
              <w:rPr>
                <w:rFonts w:ascii="Times New Roman" w:hAnsi="Times New Roman" w:cs="Times New Roman"/>
                <w:color w:val="333333"/>
              </w:rPr>
            </w:pPr>
            <w:r w:rsidRPr="00CD60B3">
              <w:rPr>
                <w:rFonts w:ascii="Times New Roman" w:hAnsi="Times New Roman" w:cs="Times New Roman"/>
              </w:rPr>
              <w:t>тексту наукової публікації по результатах дослідження</w:t>
            </w:r>
            <w:r w:rsidRPr="00CD60B3">
              <w:rPr>
                <w:rFonts w:ascii="Times New Roman" w:hAnsi="Times New Roman" w:cs="Times New Roman"/>
                <w:color w:val="333333"/>
              </w:rPr>
              <w:t xml:space="preserve"> Участь у дискусії, в обговоренні презентацій наукового тексту колег</w:t>
            </w:r>
          </w:p>
          <w:p w:rsidR="0093596A" w:rsidRPr="00CD60B3" w:rsidRDefault="0093596A" w:rsidP="0093596A">
            <w:pPr>
              <w:pStyle w:val="ad"/>
              <w:spacing w:before="0" w:beforeAutospacing="0" w:after="0" w:afterAutospacing="0"/>
              <w:rPr>
                <w:spacing w:val="-8"/>
                <w:lang w:val="uk-UA"/>
              </w:rPr>
            </w:pPr>
            <w:r w:rsidRPr="00CD60B3">
              <w:rPr>
                <w:lang w:val="uk-UA"/>
              </w:rPr>
              <w:t>Підсумковий контроль</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СК2</w:t>
            </w:r>
          </w:p>
        </w:tc>
        <w:tc>
          <w:tcPr>
            <w:tcW w:w="2854" w:type="dxa"/>
          </w:tcPr>
          <w:p w:rsidR="0093596A" w:rsidRPr="00CD60B3" w:rsidRDefault="0093596A" w:rsidP="0093596A">
            <w:pPr>
              <w:pStyle w:val="ad"/>
              <w:rPr>
                <w:rFonts w:eastAsia="TimesNewRomanPSMT"/>
                <w:lang w:val="uk-UA"/>
              </w:rPr>
            </w:pPr>
            <w:r w:rsidRPr="00CD60B3">
              <w:rPr>
                <w:rFonts w:eastAsia="TimesNewRomanPSMT"/>
                <w:lang w:val="uk-UA"/>
              </w:rPr>
              <w:t>Вміти</w:t>
            </w:r>
            <w:r w:rsidRPr="00CD60B3">
              <w:rPr>
                <w:rFonts w:eastAsia="TimesNewRomanPSMT"/>
              </w:rPr>
              <w:t xml:space="preserve"> усно і письмово презентувати та обговорювати результати наукових досліджень </w:t>
            </w:r>
          </w:p>
        </w:tc>
        <w:tc>
          <w:tcPr>
            <w:tcW w:w="2211" w:type="dxa"/>
          </w:tcPr>
          <w:p w:rsidR="0093596A" w:rsidRPr="00CD60B3" w:rsidRDefault="0093596A" w:rsidP="0093596A">
            <w:pPr>
              <w:pStyle w:val="ad"/>
              <w:spacing w:before="0" w:beforeAutospacing="0" w:after="0" w:afterAutospacing="0"/>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p>
          <w:p w:rsidR="0093596A" w:rsidRPr="00CD60B3" w:rsidRDefault="0093596A" w:rsidP="0093596A">
            <w:pPr>
              <w:pStyle w:val="ad"/>
              <w:spacing w:before="0" w:beforeAutospacing="0" w:after="0" w:afterAutospacing="0"/>
              <w:rPr>
                <w:lang w:val="uk-UA"/>
              </w:rPr>
            </w:pPr>
            <w:r w:rsidRPr="00CD60B3">
              <w:rPr>
                <w:lang w:val="uk-UA"/>
              </w:rPr>
              <w:t xml:space="preserve">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t>Індивідуально-групове обговорення</w:t>
            </w:r>
            <w:r w:rsidRPr="00CD60B3">
              <w:rPr>
                <w:lang w:val="uk-UA"/>
              </w:rPr>
              <w:t xml:space="preserve"> </w:t>
            </w:r>
          </w:p>
          <w:p w:rsidR="0093596A" w:rsidRPr="00CD60B3" w:rsidRDefault="0093596A" w:rsidP="0093596A">
            <w:pPr>
              <w:snapToGrid w:val="0"/>
              <w:jc w:val="both"/>
              <w:rPr>
                <w:rFonts w:ascii="Times New Roman" w:hAnsi="Times New Roman" w:cs="Times New Roman"/>
                <w:i/>
                <w:iCs/>
              </w:rPr>
            </w:pPr>
            <w:r w:rsidRPr="00CD60B3">
              <w:rPr>
                <w:rFonts w:ascii="Times New Roman" w:hAnsi="Times New Roman" w:cs="Times New Roman"/>
              </w:rPr>
              <w:t>Теми 2-8</w:t>
            </w:r>
          </w:p>
        </w:tc>
        <w:tc>
          <w:tcPr>
            <w:tcW w:w="1923" w:type="dxa"/>
          </w:tcPr>
          <w:p w:rsidR="0093596A" w:rsidRPr="00CD60B3" w:rsidRDefault="0093596A" w:rsidP="0093596A">
            <w:pPr>
              <w:pStyle w:val="ad"/>
              <w:spacing w:before="0" w:beforeAutospacing="0" w:after="0" w:afterAutospacing="0"/>
              <w:rPr>
                <w:spacing w:val="-8"/>
                <w:lang w:val="uk-UA"/>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презентацій письмових завдань колег</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СК3</w:t>
            </w:r>
          </w:p>
        </w:tc>
        <w:tc>
          <w:tcPr>
            <w:tcW w:w="2854" w:type="dxa"/>
          </w:tcPr>
          <w:p w:rsidR="0093596A" w:rsidRPr="00CD60B3" w:rsidRDefault="0093596A" w:rsidP="0093596A">
            <w:pPr>
              <w:spacing w:before="100" w:beforeAutospacing="1" w:after="100" w:afterAutospacing="1"/>
              <w:rPr>
                <w:rFonts w:ascii="Times New Roman" w:hAnsi="Times New Roman" w:cs="Times New Roman"/>
              </w:rPr>
            </w:pPr>
            <w:r w:rsidRPr="00CD60B3">
              <w:rPr>
                <w:rFonts w:ascii="Times New Roman" w:hAnsi="Times New Roman" w:cs="Times New Roman"/>
              </w:rPr>
              <w:t>Вміти формулювати методологічну базу власного наукового дослідження.</w:t>
            </w:r>
          </w:p>
          <w:p w:rsidR="0093596A" w:rsidRPr="00CD60B3" w:rsidRDefault="0093596A" w:rsidP="0093596A">
            <w:pPr>
              <w:pStyle w:val="ad"/>
              <w:rPr>
                <w:rFonts w:eastAsia="TimesNewRomanPSMT"/>
                <w:lang w:val="uk-UA"/>
              </w:rPr>
            </w:pPr>
          </w:p>
        </w:tc>
        <w:tc>
          <w:tcPr>
            <w:tcW w:w="2211" w:type="dxa"/>
          </w:tcPr>
          <w:p w:rsidR="0093596A" w:rsidRPr="00CD60B3" w:rsidRDefault="0093596A" w:rsidP="0093596A">
            <w:pPr>
              <w:pStyle w:val="ad"/>
              <w:spacing w:before="0" w:beforeAutospacing="0" w:after="0" w:afterAutospacing="0"/>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p>
          <w:p w:rsidR="0093596A" w:rsidRPr="00CD60B3" w:rsidRDefault="0093596A" w:rsidP="0093596A">
            <w:pPr>
              <w:pStyle w:val="ad"/>
              <w:spacing w:before="0" w:beforeAutospacing="0" w:after="0" w:afterAutospacing="0"/>
              <w:rPr>
                <w:lang w:val="uk-UA"/>
              </w:rPr>
            </w:pPr>
            <w:r w:rsidRPr="00CD60B3">
              <w:rPr>
                <w:lang w:val="uk-UA"/>
              </w:rPr>
              <w:t xml:space="preserve">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t>Індивідуально-групове обговорення</w:t>
            </w:r>
            <w:r w:rsidRPr="00CD60B3">
              <w:rPr>
                <w:lang w:val="uk-UA"/>
              </w:rPr>
              <w:t xml:space="preserve"> </w:t>
            </w:r>
          </w:p>
          <w:p w:rsidR="0093596A" w:rsidRPr="00CD60B3" w:rsidRDefault="0093596A" w:rsidP="0093596A">
            <w:pPr>
              <w:pStyle w:val="ad"/>
              <w:spacing w:before="0" w:beforeAutospacing="0" w:after="0" w:afterAutospacing="0"/>
              <w:rPr>
                <w:lang w:val="uk-UA"/>
              </w:rPr>
            </w:pPr>
            <w:r w:rsidRPr="00CD60B3">
              <w:rPr>
                <w:lang w:val="uk-UA"/>
              </w:rPr>
              <w:t>Тема 5</w:t>
            </w:r>
          </w:p>
        </w:tc>
        <w:tc>
          <w:tcPr>
            <w:tcW w:w="1923" w:type="dxa"/>
          </w:tcPr>
          <w:p w:rsidR="0093596A" w:rsidRPr="00CD60B3" w:rsidRDefault="0093596A" w:rsidP="0093596A">
            <w:pPr>
              <w:pStyle w:val="ad"/>
              <w:spacing w:before="0" w:beforeAutospacing="0" w:after="0" w:afterAutospacing="0"/>
              <w:rPr>
                <w:spacing w:val="-8"/>
                <w:lang w:val="uk-UA"/>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w:t>
            </w:r>
            <w:r w:rsidRPr="00CD60B3">
              <w:rPr>
                <w:rFonts w:eastAsiaTheme="minorHAnsi"/>
                <w:color w:val="333333"/>
                <w:kern w:val="2"/>
                <w:lang w:val="uk-UA"/>
                <w14:ligatures w14:val="standardContextual"/>
              </w:rPr>
              <w:t>в обговоренні презентацій письмових завдань колег</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СК4</w:t>
            </w:r>
          </w:p>
        </w:tc>
        <w:tc>
          <w:tcPr>
            <w:tcW w:w="2854" w:type="dxa"/>
          </w:tcPr>
          <w:p w:rsidR="0093596A" w:rsidRPr="00CD60B3" w:rsidRDefault="0093596A" w:rsidP="0093596A">
            <w:pPr>
              <w:tabs>
                <w:tab w:val="left" w:pos="1050"/>
              </w:tabs>
              <w:ind w:left="23"/>
              <w:rPr>
                <w:rFonts w:ascii="Times New Roman" w:eastAsia="TimesNewRomanPSMT" w:hAnsi="Times New Roman" w:cs="Times New Roman"/>
                <w:kern w:val="0"/>
                <w:lang w:eastAsia="ru-RU"/>
                <w14:ligatures w14:val="none"/>
              </w:rPr>
            </w:pPr>
            <w:r w:rsidRPr="00CD60B3">
              <w:rPr>
                <w:rFonts w:ascii="Times New Roman" w:hAnsi="Times New Roman" w:cs="Times New Roman"/>
              </w:rPr>
              <w:t>Здатність  застосовувати сучасну методологію у викладанні соціологчних дициплін</w:t>
            </w:r>
          </w:p>
        </w:tc>
        <w:tc>
          <w:tcPr>
            <w:tcW w:w="2211" w:type="dxa"/>
          </w:tcPr>
          <w:p w:rsidR="0093596A" w:rsidRPr="00CD60B3" w:rsidRDefault="0093596A" w:rsidP="0093596A">
            <w:pPr>
              <w:pStyle w:val="ad"/>
              <w:spacing w:before="0" w:beforeAutospacing="0" w:after="0" w:afterAutospacing="0"/>
            </w:pPr>
            <w:r w:rsidRPr="00CD60B3">
              <w:t>Письмов</w:t>
            </w:r>
            <w:r w:rsidRPr="00CD60B3">
              <w:rPr>
                <w:lang w:val="uk-UA"/>
              </w:rPr>
              <w:t>і</w:t>
            </w:r>
            <w:r w:rsidRPr="00CD60B3">
              <w:t xml:space="preserve"> індивідуальн</w:t>
            </w:r>
            <w:r w:rsidRPr="00CD60B3">
              <w:rPr>
                <w:lang w:val="uk-UA"/>
              </w:rPr>
              <w:t>і</w:t>
            </w:r>
            <w:r w:rsidRPr="00CD60B3">
              <w:t xml:space="preserve"> завдання</w:t>
            </w:r>
          </w:p>
          <w:p w:rsidR="0093596A" w:rsidRPr="00CD60B3" w:rsidRDefault="0093596A" w:rsidP="0093596A">
            <w:pPr>
              <w:pStyle w:val="ad"/>
              <w:spacing w:before="0" w:beforeAutospacing="0" w:after="0" w:afterAutospacing="0"/>
              <w:rPr>
                <w:lang w:val="uk-UA"/>
              </w:rPr>
            </w:pPr>
            <w:r w:rsidRPr="00CD60B3">
              <w:rPr>
                <w:lang w:val="uk-UA"/>
              </w:rPr>
              <w:t xml:space="preserve">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t>Індивідуально-групове обговорення</w:t>
            </w:r>
            <w:r w:rsidRPr="00CD60B3">
              <w:rPr>
                <w:lang w:val="uk-UA"/>
              </w:rPr>
              <w:t xml:space="preserve"> </w:t>
            </w:r>
          </w:p>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lastRenderedPageBreak/>
              <w:t>Тема 5</w:t>
            </w:r>
          </w:p>
        </w:tc>
        <w:tc>
          <w:tcPr>
            <w:tcW w:w="1923" w:type="dxa"/>
          </w:tcPr>
          <w:p w:rsidR="0093596A" w:rsidRPr="00CD60B3" w:rsidRDefault="0093596A" w:rsidP="0093596A">
            <w:pPr>
              <w:pStyle w:val="ad"/>
              <w:spacing w:before="0" w:beforeAutospacing="0" w:after="0" w:afterAutospacing="0"/>
              <w:rPr>
                <w:spacing w:val="-8"/>
                <w:lang w:val="uk-UA"/>
              </w:rPr>
            </w:pPr>
            <w:r w:rsidRPr="00CD60B3">
              <w:rPr>
                <w:spacing w:val="-8"/>
                <w:lang w:val="uk-UA"/>
              </w:rPr>
              <w:lastRenderedPageBreak/>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w:t>
            </w:r>
            <w:r w:rsidRPr="00CD60B3">
              <w:rPr>
                <w:rFonts w:eastAsiaTheme="minorHAnsi"/>
                <w:color w:val="333333"/>
                <w:kern w:val="2"/>
                <w:lang w:val="uk-UA"/>
                <w14:ligatures w14:val="standardContextual"/>
              </w:rPr>
              <w:t>в обговоренні презентацій письмових завдань колег</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СК5</w:t>
            </w:r>
          </w:p>
        </w:tc>
        <w:tc>
          <w:tcPr>
            <w:tcW w:w="2854" w:type="dxa"/>
          </w:tcPr>
          <w:p w:rsidR="0093596A" w:rsidRPr="00CD60B3" w:rsidRDefault="0093596A" w:rsidP="0093596A">
            <w:pPr>
              <w:pStyle w:val="ad"/>
            </w:pPr>
            <w:r w:rsidRPr="00CD60B3">
              <w:rPr>
                <w:rFonts w:eastAsia="TimesNewRomanPSMT"/>
                <w:lang w:val="uk-UA"/>
              </w:rPr>
              <w:t>Виявляти</w:t>
            </w:r>
            <w:r w:rsidRPr="00CD60B3">
              <w:rPr>
                <w:rFonts w:eastAsia="TimesNewRomanPSMT"/>
              </w:rPr>
              <w:t xml:space="preserve"> самостійн</w:t>
            </w:r>
            <w:r w:rsidRPr="00CD60B3">
              <w:rPr>
                <w:rFonts w:eastAsia="TimesNewRomanPSMT"/>
                <w:lang w:val="uk-UA"/>
              </w:rPr>
              <w:t>і</w:t>
            </w:r>
            <w:r w:rsidRPr="00CD60B3">
              <w:rPr>
                <w:rFonts w:eastAsia="TimesNewRomanPSMT"/>
              </w:rPr>
              <w:t>ст</w:t>
            </w:r>
            <w:r w:rsidRPr="00CD60B3">
              <w:rPr>
                <w:rFonts w:eastAsia="TimesNewRomanPSMT"/>
                <w:lang w:val="uk-UA"/>
              </w:rPr>
              <w:t>ь</w:t>
            </w:r>
            <w:r w:rsidRPr="00CD60B3">
              <w:rPr>
                <w:rFonts w:eastAsia="TimesNewRomanPSMT"/>
              </w:rPr>
              <w:t xml:space="preserve">, </w:t>
            </w:r>
            <w:r w:rsidRPr="00CD60B3">
              <w:rPr>
                <w:rFonts w:eastAsia="TimesNewRomanPSMT"/>
                <w:lang w:val="uk-UA"/>
              </w:rPr>
              <w:t>прагнення до</w:t>
            </w:r>
            <w:r w:rsidRPr="00CD60B3">
              <w:rPr>
                <w:rFonts w:eastAsia="TimesNewRomanPSMT"/>
              </w:rPr>
              <w:t xml:space="preserve"> </w:t>
            </w:r>
            <w:r w:rsidRPr="00CD60B3">
              <w:rPr>
                <w:rFonts w:eastAsia="TimesNewRomanPSMT"/>
                <w:lang w:val="uk-UA"/>
              </w:rPr>
              <w:t>реалізації власного дослідження у</w:t>
            </w:r>
            <w:r w:rsidRPr="00CD60B3">
              <w:rPr>
                <w:rFonts w:eastAsia="TimesNewRomanPSMT"/>
              </w:rPr>
              <w:t xml:space="preserve"> передових контекстах наукової діяльності </w:t>
            </w:r>
          </w:p>
        </w:tc>
        <w:tc>
          <w:tcPr>
            <w:tcW w:w="2211"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Письмові індивідуальні завдання, усна презентація підготовлених письмових завдань на практичних заняттях, індивідуально-групове обговорення,</w:t>
            </w:r>
          </w:p>
          <w:p w:rsidR="0093596A" w:rsidRPr="00CD60B3" w:rsidRDefault="0093596A" w:rsidP="0093596A">
            <w:pPr>
              <w:pStyle w:val="ad"/>
              <w:spacing w:before="0" w:beforeAutospacing="0" w:after="0" w:afterAutospacing="0"/>
            </w:pPr>
            <w:r w:rsidRPr="00CD60B3">
              <w:t>самостійна робота за темами</w:t>
            </w:r>
          </w:p>
          <w:p w:rsidR="0093596A" w:rsidRPr="00CD60B3" w:rsidRDefault="0093596A" w:rsidP="0093596A">
            <w:pPr>
              <w:pStyle w:val="ad"/>
              <w:spacing w:before="0" w:beforeAutospacing="0" w:after="0" w:afterAutospacing="0"/>
              <w:rPr>
                <w:iCs/>
                <w:lang w:val="uk-UA"/>
              </w:rPr>
            </w:pPr>
            <w:r w:rsidRPr="00CD60B3">
              <w:rPr>
                <w:iCs/>
                <w:lang w:val="uk-UA"/>
              </w:rPr>
              <w:t>Теми 1-8</w:t>
            </w:r>
          </w:p>
        </w:tc>
        <w:tc>
          <w:tcPr>
            <w:tcW w:w="1923" w:type="dxa"/>
          </w:tcPr>
          <w:p w:rsidR="0093596A" w:rsidRPr="00CD60B3" w:rsidRDefault="0093596A" w:rsidP="0093596A">
            <w:pPr>
              <w:pStyle w:val="ad"/>
              <w:spacing w:before="0" w:beforeAutospacing="0" w:after="0" w:afterAutospacing="0"/>
              <w:rPr>
                <w:spacing w:val="-8"/>
                <w:lang w:val="uk-UA"/>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презентацій письмових завдань колег</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СК6</w:t>
            </w:r>
          </w:p>
        </w:tc>
        <w:tc>
          <w:tcPr>
            <w:tcW w:w="2854" w:type="dxa"/>
          </w:tcPr>
          <w:p w:rsidR="0093596A" w:rsidRPr="00CD60B3" w:rsidRDefault="0093596A" w:rsidP="0093596A">
            <w:pPr>
              <w:pStyle w:val="ad"/>
              <w:rPr>
                <w:rFonts w:eastAsia="TimesNewRomanPSMT"/>
                <w:lang w:val="uk-UA"/>
              </w:rPr>
            </w:pPr>
            <w:r w:rsidRPr="00CD60B3">
              <w:rPr>
                <w:rFonts w:eastAsia="TimesNewRomanPSMT"/>
                <w:lang w:val="uk-UA"/>
              </w:rPr>
              <w:t>Виявляти здатність критично аналізувати та вдосконалювати власні дослідження та дослідження, представлені на обговорення з урахуванням сучасних тенденції розвитку соціології</w:t>
            </w:r>
          </w:p>
        </w:tc>
        <w:tc>
          <w:tcPr>
            <w:tcW w:w="2211"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Письмові індивідуальні завдання, усна презентація підготовлених письмових завдань на практичних заняттях, індивідуально-групове обговорення,</w:t>
            </w:r>
          </w:p>
          <w:p w:rsidR="0093596A" w:rsidRPr="00CD60B3" w:rsidRDefault="0093596A" w:rsidP="0093596A">
            <w:pPr>
              <w:pStyle w:val="ad"/>
              <w:spacing w:before="0" w:beforeAutospacing="0" w:after="0" w:afterAutospacing="0"/>
              <w:rPr>
                <w:i/>
              </w:rPr>
            </w:pPr>
            <w:r w:rsidRPr="00CD60B3">
              <w:t>самостійна робота за темами</w:t>
            </w:r>
          </w:p>
          <w:p w:rsidR="0093596A" w:rsidRPr="00CD60B3" w:rsidRDefault="0093596A" w:rsidP="0093596A">
            <w:pPr>
              <w:pStyle w:val="ad"/>
              <w:spacing w:before="0" w:beforeAutospacing="0" w:after="0" w:afterAutospacing="0"/>
            </w:pPr>
            <w:r w:rsidRPr="00CD60B3">
              <w:rPr>
                <w:lang w:val="uk-UA"/>
              </w:rPr>
              <w:t>Тема 7, 8</w:t>
            </w:r>
          </w:p>
        </w:tc>
        <w:tc>
          <w:tcPr>
            <w:tcW w:w="1923" w:type="dxa"/>
          </w:tcPr>
          <w:p w:rsidR="0093596A" w:rsidRPr="00CD60B3" w:rsidRDefault="0093596A" w:rsidP="0093596A">
            <w:pPr>
              <w:pStyle w:val="ad"/>
              <w:spacing w:before="0" w:beforeAutospacing="0" w:after="0" w:afterAutospacing="0"/>
              <w:rPr>
                <w:rFonts w:eastAsiaTheme="minorHAnsi"/>
                <w:color w:val="333333"/>
                <w:kern w:val="2"/>
                <w:lang w:val="uk-UA"/>
                <w14:ligatures w14:val="standardContextual"/>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презентацій письмових завдань колег</w:t>
            </w:r>
          </w:p>
          <w:p w:rsidR="0093596A" w:rsidRPr="00CD60B3" w:rsidRDefault="0093596A" w:rsidP="0093596A">
            <w:pPr>
              <w:pStyle w:val="ad"/>
              <w:spacing w:before="0" w:beforeAutospacing="0" w:after="0" w:afterAutospacing="0"/>
              <w:rPr>
                <w:spacing w:val="-8"/>
                <w:lang w:val="uk-UA"/>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pStyle w:val="ad"/>
              <w:rPr>
                <w:lang w:val="uk-UA"/>
              </w:rPr>
            </w:pPr>
            <w:r w:rsidRPr="00CD60B3">
              <w:rPr>
                <w:lang w:val="uk-UA"/>
              </w:rPr>
              <w:t>СК7</w:t>
            </w:r>
          </w:p>
        </w:tc>
        <w:tc>
          <w:tcPr>
            <w:tcW w:w="2854" w:type="dxa"/>
          </w:tcPr>
          <w:p w:rsidR="0093596A" w:rsidRPr="00CD60B3" w:rsidRDefault="0093596A" w:rsidP="0093596A">
            <w:pPr>
              <w:pStyle w:val="ad"/>
              <w:rPr>
                <w:lang w:val="uk-UA"/>
              </w:rPr>
            </w:pPr>
            <w:r w:rsidRPr="00CD60B3">
              <w:rPr>
                <w:rFonts w:eastAsia="TimesNewRomanPSMT"/>
                <w:lang w:val="uk-UA"/>
              </w:rPr>
              <w:t>Вміти</w:t>
            </w:r>
            <w:r w:rsidRPr="00CD60B3">
              <w:rPr>
                <w:rFonts w:eastAsia="TimesNewRomanPSMT"/>
              </w:rPr>
              <w:t xml:space="preserve"> аналізувати та оцінювати сучасний стан</w:t>
            </w:r>
            <w:r w:rsidRPr="00CD60B3">
              <w:rPr>
                <w:rFonts w:eastAsia="TimesNewRomanPSMT"/>
                <w:lang w:val="uk-UA"/>
              </w:rPr>
              <w:t xml:space="preserve"> та</w:t>
            </w:r>
            <w:r w:rsidRPr="00CD60B3">
              <w:rPr>
                <w:rFonts w:eastAsia="TimesNewRomanPSMT"/>
              </w:rPr>
              <w:t xml:space="preserve"> тенденції розвитку соціологі</w:t>
            </w:r>
            <w:r w:rsidRPr="00CD60B3">
              <w:rPr>
                <w:rFonts w:eastAsia="TimesNewRomanPSMT"/>
                <w:lang w:val="uk-UA"/>
              </w:rPr>
              <w:t>чних досліджень в межах теми власного дисертаційного проекту та проектів, представлених на обговорення</w:t>
            </w:r>
          </w:p>
        </w:tc>
        <w:tc>
          <w:tcPr>
            <w:tcW w:w="2211" w:type="dxa"/>
          </w:tcPr>
          <w:p w:rsidR="0093596A" w:rsidRPr="00CD60B3" w:rsidRDefault="0093596A" w:rsidP="0093596A">
            <w:pPr>
              <w:pStyle w:val="ad"/>
              <w:spacing w:before="0" w:beforeAutospacing="0" w:after="0" w:afterAutospacing="0"/>
            </w:pPr>
            <w:r w:rsidRPr="00CD60B3">
              <w:t>Письмове індивідуальне завдання</w:t>
            </w:r>
          </w:p>
          <w:p w:rsidR="0093596A" w:rsidRPr="00CD60B3" w:rsidRDefault="0093596A" w:rsidP="0093596A">
            <w:pPr>
              <w:pStyle w:val="ad"/>
              <w:spacing w:before="0" w:beforeAutospacing="0" w:after="0" w:afterAutospacing="0"/>
              <w:rPr>
                <w:lang w:val="uk-UA"/>
              </w:rPr>
            </w:pPr>
            <w:r w:rsidRPr="00CD60B3">
              <w:rPr>
                <w:lang w:val="uk-UA"/>
              </w:rPr>
              <w:t xml:space="preserve">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t>Індивідуально-групове обговорення</w:t>
            </w:r>
            <w:r w:rsidRPr="00CD60B3">
              <w:rPr>
                <w:lang w:val="uk-UA"/>
              </w:rPr>
              <w:t xml:space="preserve"> </w:t>
            </w:r>
          </w:p>
          <w:p w:rsidR="0093596A" w:rsidRPr="00CD60B3" w:rsidRDefault="0093596A" w:rsidP="0093596A">
            <w:pPr>
              <w:pStyle w:val="ad"/>
              <w:spacing w:before="0" w:beforeAutospacing="0" w:after="0" w:afterAutospacing="0"/>
              <w:rPr>
                <w:lang w:val="uk-UA"/>
              </w:rPr>
            </w:pPr>
            <w:r w:rsidRPr="00CD60B3">
              <w:rPr>
                <w:lang w:val="uk-UA"/>
              </w:rPr>
              <w:t>Тема 1,4,8</w:t>
            </w:r>
          </w:p>
        </w:tc>
        <w:tc>
          <w:tcPr>
            <w:tcW w:w="1923" w:type="dxa"/>
          </w:tcPr>
          <w:p w:rsidR="0093596A" w:rsidRPr="00CD60B3" w:rsidRDefault="0093596A" w:rsidP="0093596A">
            <w:pPr>
              <w:pStyle w:val="ad"/>
              <w:spacing w:before="0" w:beforeAutospacing="0" w:after="0" w:afterAutospacing="0"/>
              <w:rPr>
                <w:rFonts w:eastAsiaTheme="minorHAnsi"/>
                <w:color w:val="333333"/>
                <w:kern w:val="2"/>
                <w:lang w:val="uk-UA"/>
                <w14:ligatures w14:val="standardContextual"/>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презентацій письмових завдань колег</w:t>
            </w:r>
          </w:p>
          <w:p w:rsidR="0093596A" w:rsidRPr="00CD60B3" w:rsidRDefault="0093596A" w:rsidP="0093596A">
            <w:pPr>
              <w:pStyle w:val="ad"/>
              <w:spacing w:before="0" w:beforeAutospacing="0"/>
              <w:rPr>
                <w:lang w:val="uk-UA"/>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rPr>
                <w:rFonts w:ascii="Times New Roman" w:hAnsi="Times New Roman" w:cs="Times New Roman"/>
              </w:rPr>
            </w:pPr>
            <w:r w:rsidRPr="00CD60B3">
              <w:rPr>
                <w:rFonts w:ascii="Times New Roman" w:hAnsi="Times New Roman" w:cs="Times New Roman"/>
              </w:rPr>
              <w:t>СК8</w:t>
            </w:r>
          </w:p>
        </w:tc>
        <w:tc>
          <w:tcPr>
            <w:tcW w:w="2854" w:type="dxa"/>
          </w:tcPr>
          <w:p w:rsidR="0093596A" w:rsidRPr="00CD60B3" w:rsidRDefault="0093596A" w:rsidP="0093596A">
            <w:pPr>
              <w:pStyle w:val="ad"/>
              <w:rPr>
                <w:rFonts w:eastAsia="TimesNewRomanPSMT"/>
                <w:lang w:val="uk-UA"/>
              </w:rPr>
            </w:pPr>
            <w:r w:rsidRPr="00CD60B3">
              <w:rPr>
                <w:rFonts w:eastAsia="TimesNewRomanPSMT"/>
                <w:lang w:val="uk-UA"/>
              </w:rPr>
              <w:t xml:space="preserve">Виявляти здатність </w:t>
            </w:r>
            <w:r w:rsidRPr="00CD60B3">
              <w:rPr>
                <w:rFonts w:eastAsia="TimesNewRomanPSMT"/>
              </w:rPr>
              <w:t xml:space="preserve"> на основі системного світогляду </w:t>
            </w:r>
            <w:r w:rsidRPr="00CD60B3">
              <w:t>отрим</w:t>
            </w:r>
            <w:r w:rsidRPr="00CD60B3">
              <w:rPr>
                <w:lang w:val="uk-UA"/>
              </w:rPr>
              <w:t>увати</w:t>
            </w:r>
            <w:r w:rsidRPr="00CD60B3">
              <w:t xml:space="preserve"> об’єктивно нов</w:t>
            </w:r>
            <w:r w:rsidRPr="00CD60B3">
              <w:rPr>
                <w:lang w:val="uk-UA"/>
              </w:rPr>
              <w:t>е</w:t>
            </w:r>
            <w:r w:rsidRPr="00CD60B3">
              <w:t xml:space="preserve"> знан</w:t>
            </w:r>
            <w:r w:rsidRPr="00CD60B3">
              <w:rPr>
                <w:lang w:val="uk-UA"/>
              </w:rPr>
              <w:t>ня</w:t>
            </w:r>
            <w:r w:rsidRPr="00CD60B3">
              <w:t xml:space="preserve"> з </w:t>
            </w:r>
            <w:r w:rsidRPr="00CD60B3">
              <w:rPr>
                <w:lang w:val="uk-UA"/>
              </w:rPr>
              <w:t>досліджуваної в дисертації наукової проблеми</w:t>
            </w:r>
            <w:r w:rsidRPr="00CD60B3">
              <w:t>.</w:t>
            </w: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 xml:space="preserve">і </w:t>
            </w:r>
            <w:r w:rsidRPr="00CD60B3">
              <w:t>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pPr>
            <w:r w:rsidRPr="00CD60B3">
              <w:rPr>
                <w:lang w:val="uk-UA"/>
              </w:rPr>
              <w:lastRenderedPageBreak/>
              <w:t>і</w:t>
            </w:r>
            <w:r w:rsidRPr="00CD60B3">
              <w:t>ндивідуально-групове обговорення</w:t>
            </w:r>
            <w:r w:rsidRPr="00CD60B3">
              <w:rPr>
                <w:lang w:val="uk-UA"/>
              </w:rPr>
              <w:t xml:space="preserve">, </w:t>
            </w:r>
            <w:r w:rsidRPr="00CD60B3">
              <w:t>самостійна робота за темами</w:t>
            </w:r>
          </w:p>
          <w:p w:rsidR="0093596A" w:rsidRPr="00CD60B3" w:rsidRDefault="0093596A" w:rsidP="0093596A">
            <w:pPr>
              <w:pStyle w:val="ad"/>
              <w:spacing w:before="0" w:beforeAutospacing="0" w:after="0" w:afterAutospacing="0"/>
            </w:pPr>
            <w:r w:rsidRPr="00CD60B3">
              <w:rPr>
                <w:lang w:val="uk-UA"/>
              </w:rPr>
              <w:t>Теми 2-8</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lastRenderedPageBreak/>
              <w:t>Презентація тексту наукової публікації по результатах дослідження</w:t>
            </w:r>
          </w:p>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Підсумковий контроль</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rPr>
                <w:rFonts w:ascii="Times New Roman" w:hAnsi="Times New Roman" w:cs="Times New Roman"/>
              </w:rPr>
            </w:pPr>
            <w:r w:rsidRPr="00CD60B3">
              <w:rPr>
                <w:rFonts w:ascii="Times New Roman" w:hAnsi="Times New Roman" w:cs="Times New Roman"/>
              </w:rPr>
              <w:t>СК9</w:t>
            </w:r>
          </w:p>
        </w:tc>
        <w:tc>
          <w:tcPr>
            <w:tcW w:w="2854" w:type="dxa"/>
          </w:tcPr>
          <w:p w:rsidR="0093596A" w:rsidRPr="00CD60B3" w:rsidRDefault="0093596A" w:rsidP="0093596A">
            <w:pPr>
              <w:pStyle w:val="ad"/>
              <w:rPr>
                <w:rFonts w:eastAsia="TimesNewRomanPSMT"/>
                <w:lang w:val="uk-UA"/>
              </w:rPr>
            </w:pPr>
            <w:r w:rsidRPr="00CD60B3">
              <w:rPr>
                <w:lang w:val="uk-UA"/>
              </w:rPr>
              <w:t xml:space="preserve">Здатність усвідомлювати місце досліджуваної проблематики в контексті загальних соціальних процесів </w:t>
            </w: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 xml:space="preserve">і </w:t>
            </w:r>
            <w:r w:rsidRPr="00CD60B3">
              <w:t>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pPr>
            <w:r w:rsidRPr="00CD60B3">
              <w:rPr>
                <w:lang w:val="uk-UA"/>
              </w:rPr>
              <w:t>і</w:t>
            </w:r>
            <w:r w:rsidRPr="00CD60B3">
              <w:t>ндивідуально-групове обговорення</w:t>
            </w:r>
            <w:r w:rsidRPr="00CD60B3">
              <w:rPr>
                <w:lang w:val="uk-UA"/>
              </w:rPr>
              <w:t xml:space="preserve">, </w:t>
            </w:r>
            <w:r w:rsidRPr="00CD60B3">
              <w:t>самостійна робота за темами</w:t>
            </w:r>
          </w:p>
          <w:p w:rsidR="0093596A" w:rsidRPr="00CD60B3" w:rsidRDefault="0093596A" w:rsidP="0093596A">
            <w:pPr>
              <w:pStyle w:val="ad"/>
              <w:spacing w:before="0" w:beforeAutospacing="0" w:after="0" w:afterAutospacing="0"/>
              <w:rPr>
                <w:lang w:val="uk-UA"/>
              </w:rPr>
            </w:pPr>
            <w:r w:rsidRPr="00CD60B3">
              <w:rPr>
                <w:lang w:val="uk-UA"/>
              </w:rPr>
              <w:t>Тема 4; Тема 6; Тема 7, Тема 8</w:t>
            </w:r>
          </w:p>
        </w:tc>
        <w:tc>
          <w:tcPr>
            <w:tcW w:w="1923" w:type="dxa"/>
          </w:tcPr>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Усна презентація підготовлених письмових завдань, Презентація тексту наукової публікації по результатах дослідження</w:t>
            </w:r>
          </w:p>
          <w:p w:rsidR="0093596A" w:rsidRPr="00CD60B3" w:rsidRDefault="0093596A" w:rsidP="0093596A">
            <w:pPr>
              <w:snapToGrid w:val="0"/>
              <w:jc w:val="both"/>
              <w:rPr>
                <w:rFonts w:ascii="Times New Roman" w:hAnsi="Times New Roman" w:cs="Times New Roman"/>
              </w:rPr>
            </w:pPr>
            <w:r w:rsidRPr="00CD60B3">
              <w:rPr>
                <w:rFonts w:ascii="Times New Roman" w:hAnsi="Times New Roman" w:cs="Times New Roman"/>
              </w:rPr>
              <w:t>Підсумковий контроль</w:t>
            </w:r>
          </w:p>
          <w:p w:rsidR="0093596A" w:rsidRPr="00CD60B3" w:rsidRDefault="0093596A" w:rsidP="0093596A">
            <w:pPr>
              <w:pStyle w:val="ad"/>
              <w:spacing w:before="0" w:beforeAutospacing="0" w:after="0" w:afterAutospacing="0"/>
              <w:rPr>
                <w:spacing w:val="-8"/>
                <w:lang w:val="uk-UA"/>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rPr>
                <w:rFonts w:ascii="Times New Roman" w:hAnsi="Times New Roman" w:cs="Times New Roman"/>
              </w:rPr>
            </w:pPr>
            <w:r w:rsidRPr="00CD60B3">
              <w:rPr>
                <w:rFonts w:ascii="Times New Roman" w:hAnsi="Times New Roman" w:cs="Times New Roman"/>
              </w:rPr>
              <w:t>СК10</w:t>
            </w:r>
          </w:p>
        </w:tc>
        <w:tc>
          <w:tcPr>
            <w:tcW w:w="2854" w:type="dxa"/>
          </w:tcPr>
          <w:p w:rsidR="0093596A" w:rsidRPr="00CD60B3" w:rsidRDefault="0093596A" w:rsidP="0093596A">
            <w:pPr>
              <w:pStyle w:val="ad"/>
              <w:rPr>
                <w:rFonts w:eastAsia="TimesNewRomanPSMT"/>
                <w:lang w:val="uk-UA"/>
              </w:rPr>
            </w:pPr>
            <w:r w:rsidRPr="00CD60B3">
              <w:t>Здатність застосову</w:t>
            </w:r>
            <w:r w:rsidRPr="00CD60B3">
              <w:rPr>
                <w:lang w:val="uk-UA"/>
              </w:rPr>
              <w:t>ват</w:t>
            </w:r>
            <w:r w:rsidRPr="00CD60B3">
              <w:t xml:space="preserve">и різні теоретичні підходи </w:t>
            </w:r>
            <w:r w:rsidRPr="00CD60B3">
              <w:rPr>
                <w:lang w:val="uk-UA"/>
              </w:rPr>
              <w:t xml:space="preserve">при </w:t>
            </w:r>
            <w:r w:rsidRPr="00CD60B3">
              <w:t>аналіз</w:t>
            </w:r>
            <w:r w:rsidRPr="00CD60B3">
              <w:rPr>
                <w:lang w:val="uk-UA"/>
              </w:rPr>
              <w:t>і</w:t>
            </w:r>
            <w:r w:rsidRPr="00CD60B3">
              <w:t xml:space="preserve"> </w:t>
            </w:r>
            <w:r w:rsidRPr="00CD60B3">
              <w:rPr>
                <w:lang w:val="uk-UA"/>
              </w:rPr>
              <w:t>досліджуваної в дисертаії проблеми</w:t>
            </w: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 xml:space="preserve">і </w:t>
            </w:r>
            <w:r w:rsidRPr="00CD60B3">
              <w:t>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rPr>
                <w:lang w:val="uk-UA"/>
              </w:rPr>
            </w:pPr>
            <w:r w:rsidRPr="00CD60B3">
              <w:rPr>
                <w:lang w:val="uk-UA"/>
              </w:rPr>
              <w:t>і</w:t>
            </w:r>
            <w:r w:rsidRPr="00CD60B3">
              <w:t>ндивідуально-групове обговорення</w:t>
            </w:r>
            <w:r w:rsidRPr="00CD60B3">
              <w:rPr>
                <w:lang w:val="uk-UA"/>
              </w:rPr>
              <w:t xml:space="preserve">, </w:t>
            </w:r>
            <w:r w:rsidRPr="00CD60B3">
              <w:t>самостійна робота за темами</w:t>
            </w:r>
          </w:p>
          <w:p w:rsidR="0093596A" w:rsidRPr="00CD60B3" w:rsidRDefault="0093596A" w:rsidP="0093596A">
            <w:pPr>
              <w:pStyle w:val="ad"/>
              <w:spacing w:before="0" w:beforeAutospacing="0" w:after="0" w:afterAutospacing="0"/>
            </w:pPr>
            <w:r w:rsidRPr="00CD60B3">
              <w:rPr>
                <w:lang w:val="uk-UA"/>
              </w:rPr>
              <w:t>Теми 4-8</w:t>
            </w:r>
          </w:p>
        </w:tc>
        <w:tc>
          <w:tcPr>
            <w:tcW w:w="1923" w:type="dxa"/>
          </w:tcPr>
          <w:p w:rsidR="0093596A" w:rsidRPr="00CD60B3" w:rsidRDefault="0093596A" w:rsidP="0093596A">
            <w:pPr>
              <w:pStyle w:val="ad"/>
              <w:spacing w:before="0" w:beforeAutospacing="0" w:after="0" w:afterAutospacing="0"/>
              <w:rPr>
                <w:spacing w:val="-8"/>
                <w:lang w:val="uk-UA"/>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w:t>
            </w:r>
            <w:r w:rsidRPr="00CD60B3">
              <w:rPr>
                <w:lang w:val="uk-UA"/>
              </w:rPr>
              <w:t xml:space="preserve"> участі </w:t>
            </w:r>
            <w:r w:rsidRPr="00CD60B3">
              <w:rPr>
                <w:rFonts w:eastAsiaTheme="minorHAnsi"/>
                <w:color w:val="333333"/>
                <w:kern w:val="2"/>
                <w:lang w:val="uk-UA"/>
                <w14:ligatures w14:val="standardContextual"/>
              </w:rPr>
              <w:t>в обговоренні презентацій письмових завдань колег</w:t>
            </w: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r w:rsidR="0093596A" w:rsidRPr="00CD60B3" w:rsidTr="0093596A">
        <w:tc>
          <w:tcPr>
            <w:tcW w:w="777" w:type="dxa"/>
          </w:tcPr>
          <w:p w:rsidR="0093596A" w:rsidRPr="00CD60B3" w:rsidRDefault="0093596A" w:rsidP="0093596A">
            <w:pPr>
              <w:rPr>
                <w:rFonts w:ascii="Times New Roman" w:hAnsi="Times New Roman" w:cs="Times New Roman"/>
              </w:rPr>
            </w:pPr>
            <w:r w:rsidRPr="00CD60B3">
              <w:rPr>
                <w:rFonts w:ascii="Times New Roman" w:hAnsi="Times New Roman" w:cs="Times New Roman"/>
              </w:rPr>
              <w:t>СК11</w:t>
            </w:r>
          </w:p>
        </w:tc>
        <w:tc>
          <w:tcPr>
            <w:tcW w:w="2854" w:type="dxa"/>
          </w:tcPr>
          <w:p w:rsidR="0093596A" w:rsidRPr="00CD60B3" w:rsidRDefault="0093596A" w:rsidP="0093596A">
            <w:pPr>
              <w:pStyle w:val="ad"/>
              <w:rPr>
                <w:rFonts w:eastAsia="TimesNewRomanPSMT"/>
                <w:lang w:val="uk-UA"/>
              </w:rPr>
            </w:pPr>
            <w:r w:rsidRPr="00CD60B3">
              <w:rPr>
                <w:lang w:val="uk-UA"/>
              </w:rPr>
              <w:t xml:space="preserve">Здатність </w:t>
            </w:r>
            <w:r w:rsidRPr="00CD60B3">
              <w:t>виявляти причини соціальних процесів та явищ шляхом розпізнавання і аналізу їхніх структурних та культурних передумов.</w:t>
            </w:r>
          </w:p>
        </w:tc>
        <w:tc>
          <w:tcPr>
            <w:tcW w:w="2211" w:type="dxa"/>
          </w:tcPr>
          <w:p w:rsidR="0093596A" w:rsidRPr="00CD60B3" w:rsidRDefault="0093596A" w:rsidP="0093596A">
            <w:pPr>
              <w:pStyle w:val="ad"/>
              <w:spacing w:before="0" w:beforeAutospacing="0" w:after="0" w:afterAutospacing="0"/>
              <w:rPr>
                <w:lang w:val="uk-UA"/>
              </w:rPr>
            </w:pPr>
            <w:r w:rsidRPr="00CD60B3">
              <w:t>Письмов</w:t>
            </w:r>
            <w:r w:rsidRPr="00CD60B3">
              <w:rPr>
                <w:lang w:val="uk-UA"/>
              </w:rPr>
              <w:t>і</w:t>
            </w:r>
            <w:r w:rsidRPr="00CD60B3">
              <w:t xml:space="preserve"> індивідуальн</w:t>
            </w:r>
            <w:r w:rsidRPr="00CD60B3">
              <w:rPr>
                <w:lang w:val="uk-UA"/>
              </w:rPr>
              <w:t xml:space="preserve">і </w:t>
            </w:r>
            <w:r w:rsidRPr="00CD60B3">
              <w:t>завдання</w:t>
            </w:r>
            <w:r w:rsidRPr="00CD60B3">
              <w:rPr>
                <w:lang w:val="uk-UA"/>
              </w:rPr>
              <w:t xml:space="preserve">, усна презентація підготовлених письмових завдань; </w:t>
            </w:r>
          </w:p>
          <w:p w:rsidR="0093596A" w:rsidRPr="00CD60B3" w:rsidRDefault="0093596A" w:rsidP="0093596A">
            <w:pPr>
              <w:pStyle w:val="ad"/>
              <w:spacing w:before="0" w:beforeAutospacing="0" w:after="0" w:afterAutospacing="0"/>
            </w:pPr>
            <w:r w:rsidRPr="00CD60B3">
              <w:rPr>
                <w:lang w:val="uk-UA"/>
              </w:rPr>
              <w:t>і</w:t>
            </w:r>
            <w:r w:rsidRPr="00CD60B3">
              <w:t>ндивідуально-групове обговорення</w:t>
            </w:r>
            <w:r w:rsidRPr="00CD60B3">
              <w:rPr>
                <w:lang w:val="uk-UA"/>
              </w:rPr>
              <w:t xml:space="preserve">, </w:t>
            </w:r>
            <w:r w:rsidRPr="00CD60B3">
              <w:t>самостійна робота за темами</w:t>
            </w:r>
          </w:p>
          <w:p w:rsidR="0093596A" w:rsidRPr="00CD60B3" w:rsidRDefault="0093596A" w:rsidP="0093596A">
            <w:pPr>
              <w:pStyle w:val="ad"/>
              <w:spacing w:before="0" w:beforeAutospacing="0" w:after="0" w:afterAutospacing="0"/>
            </w:pPr>
          </w:p>
          <w:p w:rsidR="0093596A" w:rsidRPr="00CD60B3" w:rsidRDefault="0093596A" w:rsidP="0093596A">
            <w:pPr>
              <w:pStyle w:val="ad"/>
              <w:spacing w:before="0" w:beforeAutospacing="0" w:after="0" w:afterAutospacing="0"/>
            </w:pPr>
            <w:r w:rsidRPr="00CD60B3">
              <w:rPr>
                <w:lang w:val="uk-UA"/>
              </w:rPr>
              <w:t>Теми 4-7</w:t>
            </w:r>
          </w:p>
        </w:tc>
        <w:tc>
          <w:tcPr>
            <w:tcW w:w="1923" w:type="dxa"/>
          </w:tcPr>
          <w:p w:rsidR="0093596A" w:rsidRPr="00CD60B3" w:rsidRDefault="0093596A" w:rsidP="0093596A">
            <w:pPr>
              <w:pStyle w:val="ad"/>
              <w:spacing w:before="0" w:beforeAutospacing="0" w:after="0" w:afterAutospacing="0"/>
              <w:rPr>
                <w:rFonts w:eastAsiaTheme="minorHAnsi"/>
                <w:color w:val="333333"/>
                <w:kern w:val="2"/>
                <w:lang w:val="uk-UA"/>
                <w14:ligatures w14:val="standardContextual"/>
              </w:rPr>
            </w:pPr>
            <w:r w:rsidRPr="00CD60B3">
              <w:rPr>
                <w:spacing w:val="-8"/>
                <w:lang w:val="uk-UA"/>
              </w:rPr>
              <w:t>О</w:t>
            </w:r>
            <w:r w:rsidRPr="00CD60B3">
              <w:rPr>
                <w:spacing w:val="-8"/>
              </w:rPr>
              <w:t xml:space="preserve">цінка </w:t>
            </w:r>
            <w:r w:rsidRPr="00CD60B3">
              <w:rPr>
                <w:rFonts w:eastAsia="Calibri"/>
                <w:spacing w:val="-8"/>
                <w:kern w:val="2"/>
              </w:rPr>
              <w:t>індивідуальн</w:t>
            </w:r>
            <w:r w:rsidRPr="00CD60B3">
              <w:rPr>
                <w:rFonts w:eastAsia="Calibri"/>
                <w:spacing w:val="-8"/>
                <w:kern w:val="2"/>
                <w:lang w:val="uk-UA"/>
              </w:rPr>
              <w:t>их</w:t>
            </w:r>
            <w:r w:rsidRPr="00CD60B3">
              <w:rPr>
                <w:rFonts w:eastAsia="Calibri"/>
                <w:spacing w:val="-8"/>
                <w:kern w:val="2"/>
              </w:rPr>
              <w:t xml:space="preserve"> письмов</w:t>
            </w:r>
            <w:r w:rsidRPr="00CD60B3">
              <w:rPr>
                <w:rFonts w:eastAsia="Calibri"/>
                <w:spacing w:val="-8"/>
                <w:kern w:val="2"/>
                <w:lang w:val="uk-UA"/>
              </w:rPr>
              <w:t>их</w:t>
            </w:r>
            <w:r w:rsidRPr="00CD60B3">
              <w:rPr>
                <w:rFonts w:eastAsia="Calibri"/>
                <w:spacing w:val="-8"/>
                <w:kern w:val="2"/>
              </w:rPr>
              <w:t xml:space="preserve"> завдан</w:t>
            </w:r>
            <w:r w:rsidRPr="00CD60B3">
              <w:rPr>
                <w:rFonts w:eastAsia="Calibri"/>
                <w:spacing w:val="-8"/>
                <w:kern w:val="2"/>
                <w:lang w:val="uk-UA"/>
              </w:rPr>
              <w:t>ь</w:t>
            </w:r>
            <w:r w:rsidRPr="00CD60B3">
              <w:rPr>
                <w:rFonts w:eastAsiaTheme="minorHAnsi"/>
                <w:kern w:val="2"/>
                <w:lang w:val="uk-UA"/>
                <w14:ligatures w14:val="standardContextual"/>
              </w:rPr>
              <w:t xml:space="preserve"> Поточний контроль, </w:t>
            </w:r>
            <w:r w:rsidRPr="00CD60B3">
              <w:rPr>
                <w:rFonts w:eastAsiaTheme="minorHAnsi"/>
                <w:color w:val="333333"/>
                <w:kern w:val="2"/>
                <w:lang w:val="uk-UA"/>
                <w14:ligatures w14:val="standardContextual"/>
              </w:rPr>
              <w:t>в обговоренні письмових завдань колег</w:t>
            </w:r>
          </w:p>
          <w:p w:rsidR="0093596A" w:rsidRPr="00CD60B3" w:rsidRDefault="0093596A" w:rsidP="0093596A">
            <w:pPr>
              <w:pStyle w:val="ad"/>
              <w:spacing w:before="0" w:beforeAutospacing="0" w:after="0" w:afterAutospacing="0"/>
              <w:rPr>
                <w:spacing w:val="-8"/>
                <w:lang w:val="uk-UA"/>
              </w:rPr>
            </w:pPr>
          </w:p>
        </w:tc>
        <w:tc>
          <w:tcPr>
            <w:tcW w:w="1869" w:type="dxa"/>
            <w:vAlign w:val="center"/>
          </w:tcPr>
          <w:p w:rsidR="0093596A" w:rsidRPr="00CD60B3" w:rsidRDefault="0093596A" w:rsidP="0093596A">
            <w:pPr>
              <w:jc w:val="center"/>
              <w:rPr>
                <w:rFonts w:ascii="Times New Roman" w:hAnsi="Times New Roman" w:cs="Times New Roman"/>
              </w:rPr>
            </w:pPr>
            <w:r w:rsidRPr="00CD60B3">
              <w:rPr>
                <w:rFonts w:ascii="Times New Roman" w:hAnsi="Times New Roman" w:cs="Times New Roman"/>
              </w:rPr>
              <w:t>5%</w:t>
            </w:r>
          </w:p>
        </w:tc>
      </w:tr>
    </w:tbl>
    <w:p w:rsidR="008456A1" w:rsidRPr="00CD60B3" w:rsidRDefault="008456A1" w:rsidP="008456A1">
      <w:pPr>
        <w:pStyle w:val="ad"/>
      </w:pPr>
    </w:p>
    <w:p w:rsidR="008456A1" w:rsidRPr="00CD60B3" w:rsidRDefault="008456A1" w:rsidP="008456A1">
      <w:pPr>
        <w:spacing w:before="120"/>
        <w:ind w:left="284" w:hanging="284"/>
        <w:jc w:val="both"/>
        <w:rPr>
          <w:rFonts w:ascii="Times New Roman" w:hAnsi="Times New Roman" w:cs="Times New Roman"/>
          <w:i/>
        </w:rPr>
      </w:pPr>
      <w:r w:rsidRPr="00CD60B3">
        <w:rPr>
          <w:rFonts w:ascii="Times New Roman" w:hAnsi="Times New Roman" w:cs="Times New Roman"/>
          <w:b/>
        </w:rPr>
        <w:lastRenderedPageBreak/>
        <w:t>6. Співвідношення результатів навчання дисципліни із програмними результатами навчання</w:t>
      </w:r>
    </w:p>
    <w:tbl>
      <w:tblPr>
        <w:tblW w:w="10065" w:type="dxa"/>
        <w:tblInd w:w="-5" w:type="dxa"/>
        <w:tblLayout w:type="fixed"/>
        <w:tblCellMar>
          <w:left w:w="28" w:type="dxa"/>
          <w:right w:w="28" w:type="dxa"/>
        </w:tblCellMar>
        <w:tblLook w:val="0000" w:firstRow="0" w:lastRow="0" w:firstColumn="0" w:lastColumn="0" w:noHBand="0" w:noVBand="0"/>
      </w:tblPr>
      <w:tblGrid>
        <w:gridCol w:w="4815"/>
        <w:gridCol w:w="566"/>
        <w:gridCol w:w="567"/>
        <w:gridCol w:w="567"/>
        <w:gridCol w:w="425"/>
        <w:gridCol w:w="567"/>
        <w:gridCol w:w="426"/>
        <w:gridCol w:w="567"/>
        <w:gridCol w:w="426"/>
        <w:gridCol w:w="572"/>
        <w:gridCol w:w="567"/>
      </w:tblGrid>
      <w:tr w:rsidR="008456BA" w:rsidRPr="00CD60B3" w:rsidTr="00D514AA">
        <w:trPr>
          <w:trHeight w:val="567"/>
        </w:trPr>
        <w:tc>
          <w:tcPr>
            <w:tcW w:w="4815" w:type="dxa"/>
            <w:tcBorders>
              <w:top w:val="single" w:sz="4" w:space="0" w:color="000000"/>
              <w:left w:val="single" w:sz="4" w:space="0" w:color="000000"/>
              <w:bottom w:val="single" w:sz="4" w:space="0" w:color="000000"/>
              <w:tl2br w:val="single" w:sz="4" w:space="0" w:color="000000"/>
            </w:tcBorders>
            <w:shd w:val="clear" w:color="auto" w:fill="auto"/>
          </w:tcPr>
          <w:p w:rsidR="008456BA" w:rsidRPr="00CD60B3" w:rsidRDefault="008456BA" w:rsidP="008E6E88">
            <w:pPr>
              <w:snapToGrid w:val="0"/>
              <w:jc w:val="right"/>
              <w:rPr>
                <w:rFonts w:ascii="Times New Roman" w:hAnsi="Times New Roman" w:cs="Times New Roman"/>
                <w:bCs/>
              </w:rPr>
            </w:pPr>
            <w:r w:rsidRPr="00CD60B3">
              <w:rPr>
                <w:rFonts w:ascii="Times New Roman" w:hAnsi="Times New Roman" w:cs="Times New Roman"/>
                <w:bCs/>
              </w:rPr>
              <w:t>Результати навчання дисципліни  (код)</w:t>
            </w:r>
          </w:p>
          <w:p w:rsidR="008456BA" w:rsidRPr="00CD60B3" w:rsidRDefault="008456BA" w:rsidP="008E6E88">
            <w:pPr>
              <w:jc w:val="both"/>
              <w:rPr>
                <w:rFonts w:ascii="Times New Roman" w:hAnsi="Times New Roman" w:cs="Times New Roman"/>
                <w:bCs/>
              </w:rPr>
            </w:pPr>
          </w:p>
          <w:p w:rsidR="008456BA" w:rsidRPr="00CD60B3" w:rsidRDefault="008456BA" w:rsidP="008E6E88">
            <w:pPr>
              <w:jc w:val="both"/>
              <w:rPr>
                <w:rFonts w:ascii="Times New Roman" w:hAnsi="Times New Roman" w:cs="Times New Roman"/>
                <w:b/>
              </w:rPr>
            </w:pPr>
            <w:r w:rsidRPr="00CD60B3">
              <w:rPr>
                <w:rFonts w:ascii="Times New Roman" w:hAnsi="Times New Roman" w:cs="Times New Roman"/>
                <w:bCs/>
              </w:rPr>
              <w:t>Програмні результати навчання (назва)</w:t>
            </w:r>
          </w:p>
        </w:tc>
        <w:tc>
          <w:tcPr>
            <w:tcW w:w="1700" w:type="dxa"/>
            <w:gridSpan w:val="3"/>
            <w:tcBorders>
              <w:top w:val="single" w:sz="4" w:space="0" w:color="000000"/>
              <w:left w:val="single" w:sz="4" w:space="0" w:color="000000"/>
              <w:bottom w:val="single" w:sz="4" w:space="0" w:color="000000"/>
            </w:tcBorders>
            <w:shd w:val="clear" w:color="auto" w:fill="auto"/>
            <w:vAlign w:val="center"/>
          </w:tcPr>
          <w:p w:rsidR="008456BA" w:rsidRPr="00CD60B3" w:rsidRDefault="008456BA" w:rsidP="008E6E88">
            <w:pPr>
              <w:snapToGrid w:val="0"/>
              <w:jc w:val="center"/>
              <w:rPr>
                <w:rFonts w:ascii="Times New Roman" w:hAnsi="Times New Roman" w:cs="Times New Roman"/>
                <w:bCs/>
              </w:rPr>
            </w:pPr>
            <w:r w:rsidRPr="00CD60B3">
              <w:rPr>
                <w:rFonts w:ascii="Times New Roman" w:hAnsi="Times New Roman" w:cs="Times New Roman"/>
                <w:bCs/>
              </w:rPr>
              <w:t>Загальні компетентності</w:t>
            </w:r>
          </w:p>
        </w:tc>
        <w:tc>
          <w:tcPr>
            <w:tcW w:w="3550" w:type="dxa"/>
            <w:gridSpan w:val="7"/>
            <w:tcBorders>
              <w:top w:val="single" w:sz="4" w:space="0" w:color="000000"/>
              <w:left w:val="single" w:sz="4" w:space="0" w:color="000000"/>
              <w:bottom w:val="single" w:sz="4" w:space="0" w:color="000000"/>
              <w:right w:val="single" w:sz="4" w:space="0" w:color="000000"/>
            </w:tcBorders>
            <w:vAlign w:val="center"/>
          </w:tcPr>
          <w:p w:rsidR="008456BA" w:rsidRPr="00CD60B3" w:rsidRDefault="008456BA" w:rsidP="00097972">
            <w:pPr>
              <w:snapToGrid w:val="0"/>
              <w:jc w:val="center"/>
              <w:rPr>
                <w:rFonts w:ascii="Times New Roman" w:hAnsi="Times New Roman" w:cs="Times New Roman"/>
                <w:bCs/>
              </w:rPr>
            </w:pPr>
            <w:r w:rsidRPr="00CD60B3">
              <w:rPr>
                <w:rFonts w:ascii="Times New Roman" w:hAnsi="Times New Roman" w:cs="Times New Roman"/>
                <w:bCs/>
              </w:rPr>
              <w:t>Спеціальні компетентності</w:t>
            </w:r>
          </w:p>
        </w:tc>
      </w:tr>
      <w:tr w:rsidR="00097972" w:rsidRPr="00CD60B3" w:rsidTr="00097972">
        <w:tc>
          <w:tcPr>
            <w:tcW w:w="4815" w:type="dxa"/>
            <w:tcBorders>
              <w:top w:val="single" w:sz="4" w:space="0" w:color="000000"/>
              <w:left w:val="single" w:sz="4" w:space="0" w:color="000000"/>
              <w:bottom w:val="single" w:sz="4" w:space="0" w:color="000000"/>
            </w:tcBorders>
            <w:shd w:val="clear" w:color="auto" w:fill="auto"/>
          </w:tcPr>
          <w:p w:rsidR="00097972" w:rsidRPr="00CD60B3" w:rsidRDefault="00097972" w:rsidP="00FA30C7">
            <w:pPr>
              <w:snapToGrid w:val="0"/>
              <w:rPr>
                <w:rFonts w:ascii="Times New Roman" w:hAnsi="Times New Roman" w:cs="Times New Roman"/>
                <w:i/>
                <w:iCs/>
              </w:rPr>
            </w:pPr>
            <w:r w:rsidRPr="00CD60B3">
              <w:rPr>
                <w:rFonts w:ascii="Times New Roman" w:hAnsi="Times New Roman" w:cs="Times New Roman"/>
                <w:b/>
              </w:rPr>
              <w:t>ПРН4.</w:t>
            </w:r>
            <w:r w:rsidRPr="00CD60B3">
              <w:rPr>
                <w:rFonts w:ascii="Times New Roman" w:hAnsi="Times New Roman" w:cs="Times New Roman"/>
                <w:b/>
                <w:i/>
                <w:iCs/>
              </w:rPr>
              <w:t xml:space="preserve"> </w:t>
            </w:r>
            <w:r w:rsidRPr="00CD60B3">
              <w:rPr>
                <w:rFonts w:ascii="Times New Roman" w:hAnsi="Times New Roman" w:cs="Times New Roman"/>
              </w:rPr>
              <w:t>Формулювати і перевіряти гіпотези; використовувати для обґрунтування висновків належні докази, зокрема, результати теоретичного аналізу соціальних досліджень, наявні соціологічні дані.</w:t>
            </w:r>
          </w:p>
        </w:tc>
        <w:tc>
          <w:tcPr>
            <w:tcW w:w="566"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FA30C7">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FA30C7">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ЗК2</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FA30C7">
            <w:pPr>
              <w:snapToGrid w:val="0"/>
              <w:jc w:val="center"/>
              <w:rPr>
                <w:rFonts w:ascii="Times New Roman" w:hAnsi="Times New Roman" w:cs="Times New Roman"/>
                <w:b/>
                <w:sz w:val="20"/>
                <w:szCs w:val="20"/>
                <w:lang w:val="ru-RU"/>
              </w:rPr>
            </w:pPr>
            <w:r w:rsidRPr="00CD60B3">
              <w:rPr>
                <w:rFonts w:ascii="Times New Roman" w:hAnsi="Times New Roman" w:cs="Times New Roman"/>
                <w:bCs/>
                <w:sz w:val="20"/>
                <w:szCs w:val="20"/>
              </w:rPr>
              <w:t>ЗК4</w:t>
            </w:r>
          </w:p>
        </w:tc>
        <w:tc>
          <w:tcPr>
            <w:tcW w:w="425"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FA30C7">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СК1</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FA30C7">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СК5</w:t>
            </w:r>
          </w:p>
        </w:tc>
        <w:tc>
          <w:tcPr>
            <w:tcW w:w="426" w:type="dxa"/>
            <w:tcBorders>
              <w:top w:val="single" w:sz="4" w:space="0" w:color="000000"/>
              <w:left w:val="single" w:sz="4" w:space="0" w:color="000000"/>
              <w:bottom w:val="single" w:sz="4" w:space="0" w:color="000000"/>
            </w:tcBorders>
            <w:vAlign w:val="center"/>
          </w:tcPr>
          <w:p w:rsidR="00097972" w:rsidRPr="00CD60B3" w:rsidRDefault="00097972" w:rsidP="00FA30C7">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СК8</w:t>
            </w:r>
          </w:p>
        </w:tc>
        <w:tc>
          <w:tcPr>
            <w:tcW w:w="567" w:type="dxa"/>
            <w:tcBorders>
              <w:top w:val="single" w:sz="4" w:space="0" w:color="000000"/>
              <w:left w:val="single" w:sz="4" w:space="0" w:color="000000"/>
              <w:bottom w:val="single" w:sz="4" w:space="0" w:color="000000"/>
              <w:right w:val="single" w:sz="4" w:space="0" w:color="auto"/>
            </w:tcBorders>
            <w:vAlign w:val="center"/>
          </w:tcPr>
          <w:p w:rsidR="00097972" w:rsidRPr="00CD60B3" w:rsidRDefault="00097972" w:rsidP="00FA30C7">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СК11</w:t>
            </w:r>
          </w:p>
        </w:tc>
        <w:tc>
          <w:tcPr>
            <w:tcW w:w="426" w:type="dxa"/>
            <w:tcBorders>
              <w:top w:val="single" w:sz="4" w:space="0" w:color="000000"/>
              <w:left w:val="single" w:sz="4" w:space="0" w:color="000000"/>
              <w:bottom w:val="single" w:sz="4" w:space="0" w:color="000000"/>
              <w:right w:val="single" w:sz="4" w:space="0" w:color="auto"/>
            </w:tcBorders>
          </w:tcPr>
          <w:p w:rsidR="00097972" w:rsidRPr="00CD60B3" w:rsidRDefault="00097972" w:rsidP="00FA30C7">
            <w:pPr>
              <w:snapToGrid w:val="0"/>
              <w:jc w:val="center"/>
              <w:rPr>
                <w:rFonts w:ascii="Times New Roman" w:hAnsi="Times New Roman" w:cs="Times New Roman"/>
                <w:bCs/>
                <w:sz w:val="20"/>
                <w:szCs w:val="20"/>
              </w:rPr>
            </w:pPr>
          </w:p>
        </w:tc>
        <w:tc>
          <w:tcPr>
            <w:tcW w:w="572" w:type="dxa"/>
            <w:tcBorders>
              <w:top w:val="single" w:sz="4" w:space="0" w:color="000000"/>
              <w:left w:val="single" w:sz="4" w:space="0" w:color="000000"/>
              <w:bottom w:val="single" w:sz="4" w:space="0" w:color="000000"/>
              <w:right w:val="single" w:sz="4" w:space="0" w:color="auto"/>
            </w:tcBorders>
          </w:tcPr>
          <w:p w:rsidR="00097972" w:rsidRPr="00CD60B3" w:rsidRDefault="00097972" w:rsidP="00FA30C7">
            <w:pPr>
              <w:snapToGrid w:val="0"/>
              <w:jc w:val="center"/>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097972" w:rsidRPr="00CD60B3" w:rsidRDefault="00097972" w:rsidP="00FA30C7">
            <w:pPr>
              <w:snapToGrid w:val="0"/>
              <w:jc w:val="center"/>
              <w:rPr>
                <w:rFonts w:ascii="Times New Roman" w:hAnsi="Times New Roman" w:cs="Times New Roman"/>
                <w:bCs/>
                <w:sz w:val="20"/>
                <w:szCs w:val="20"/>
              </w:rPr>
            </w:pPr>
          </w:p>
        </w:tc>
      </w:tr>
      <w:tr w:rsidR="00097972" w:rsidRPr="00CD60B3" w:rsidTr="00097972">
        <w:tc>
          <w:tcPr>
            <w:tcW w:w="4815" w:type="dxa"/>
            <w:tcBorders>
              <w:top w:val="single" w:sz="4" w:space="0" w:color="000000"/>
              <w:left w:val="single" w:sz="4" w:space="0" w:color="000000"/>
              <w:bottom w:val="single" w:sz="4" w:space="0" w:color="000000"/>
            </w:tcBorders>
            <w:shd w:val="clear" w:color="auto" w:fill="auto"/>
          </w:tcPr>
          <w:p w:rsidR="00097972" w:rsidRPr="00CD60B3" w:rsidRDefault="00097972" w:rsidP="008E6E88">
            <w:pPr>
              <w:pStyle w:val="ad"/>
              <w:rPr>
                <w:lang w:val="uk-UA"/>
              </w:rPr>
            </w:pPr>
            <w:r w:rsidRPr="00CD60B3">
              <w:rPr>
                <w:rFonts w:eastAsia="TimesNewRomanPSMT"/>
                <w:b/>
                <w:bCs/>
                <w:lang w:val="uk-UA"/>
              </w:rPr>
              <w:t>ПРН6.</w:t>
            </w:r>
            <w:r w:rsidRPr="00CD60B3">
              <w:rPr>
                <w:rFonts w:eastAsia="TimesNewRomanPSMT"/>
                <w:lang w:val="uk-UA"/>
              </w:rPr>
              <w:t xml:space="preserve"> </w:t>
            </w:r>
            <w:r w:rsidRPr="00CD60B3">
              <w:rPr>
                <w:lang w:val="uk-UA"/>
              </w:rPr>
              <w:t>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w:t>
            </w:r>
          </w:p>
        </w:tc>
        <w:tc>
          <w:tcPr>
            <w:tcW w:w="566"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8E6E88">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8E6E88">
            <w:pPr>
              <w:snapToGrid w:val="0"/>
              <w:jc w:val="center"/>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8E6E88">
            <w:pPr>
              <w:snapToGrid w:val="0"/>
              <w:jc w:val="center"/>
              <w:rPr>
                <w:rFonts w:ascii="Times New Roman" w:hAnsi="Times New Roman" w:cs="Times New Roman"/>
                <w:bCs/>
                <w:sz w:val="20"/>
                <w:szCs w:val="20"/>
                <w:lang w:val="ru-RU"/>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8E6E88">
            <w:pPr>
              <w:snapToGrid w:val="0"/>
              <w:jc w:val="center"/>
              <w:rPr>
                <w:rFonts w:ascii="Times New Roman" w:hAnsi="Times New Roman" w:cs="Times New Roman"/>
                <w:b/>
                <w:sz w:val="20"/>
                <w:szCs w:val="20"/>
              </w:rPr>
            </w:pPr>
            <w:r w:rsidRPr="00CD60B3">
              <w:rPr>
                <w:rFonts w:ascii="Times New Roman" w:hAnsi="Times New Roman" w:cs="Times New Roman"/>
                <w:bCs/>
                <w:sz w:val="20"/>
                <w:szCs w:val="20"/>
              </w:rPr>
              <w:t>СК1</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8E6E88">
            <w:pPr>
              <w:snapToGrid w:val="0"/>
              <w:jc w:val="center"/>
              <w:rPr>
                <w:rFonts w:ascii="Times New Roman" w:hAnsi="Times New Roman" w:cs="Times New Roman"/>
                <w:b/>
                <w:sz w:val="20"/>
                <w:szCs w:val="20"/>
                <w:lang w:val="ru-RU"/>
              </w:rPr>
            </w:pPr>
            <w:r w:rsidRPr="00CD60B3">
              <w:rPr>
                <w:rFonts w:ascii="Times New Roman" w:hAnsi="Times New Roman" w:cs="Times New Roman"/>
                <w:bCs/>
                <w:sz w:val="20"/>
                <w:szCs w:val="20"/>
              </w:rPr>
              <w:t>СК4</w:t>
            </w:r>
          </w:p>
        </w:tc>
        <w:tc>
          <w:tcPr>
            <w:tcW w:w="426" w:type="dxa"/>
            <w:tcBorders>
              <w:top w:val="single" w:sz="4" w:space="0" w:color="000000"/>
              <w:left w:val="single" w:sz="4" w:space="0" w:color="000000"/>
              <w:bottom w:val="single" w:sz="4" w:space="0" w:color="000000"/>
            </w:tcBorders>
            <w:vAlign w:val="center"/>
          </w:tcPr>
          <w:p w:rsidR="00097972" w:rsidRPr="00CD60B3" w:rsidRDefault="00097972"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СК6</w:t>
            </w:r>
          </w:p>
        </w:tc>
        <w:tc>
          <w:tcPr>
            <w:tcW w:w="567" w:type="dxa"/>
            <w:tcBorders>
              <w:top w:val="single" w:sz="4" w:space="0" w:color="000000"/>
              <w:left w:val="single" w:sz="4" w:space="0" w:color="000000"/>
              <w:bottom w:val="single" w:sz="4" w:space="0" w:color="000000"/>
              <w:right w:val="single" w:sz="4" w:space="0" w:color="auto"/>
            </w:tcBorders>
            <w:vAlign w:val="center"/>
          </w:tcPr>
          <w:p w:rsidR="00097972" w:rsidRPr="00CD60B3" w:rsidRDefault="00097972" w:rsidP="008E6E88">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СК7</w:t>
            </w:r>
          </w:p>
        </w:tc>
        <w:tc>
          <w:tcPr>
            <w:tcW w:w="426" w:type="dxa"/>
            <w:tcBorders>
              <w:top w:val="single" w:sz="4" w:space="0" w:color="000000"/>
              <w:left w:val="single" w:sz="4" w:space="0" w:color="000000"/>
              <w:bottom w:val="single" w:sz="4" w:space="0" w:color="000000"/>
              <w:right w:val="single" w:sz="4" w:space="0" w:color="auto"/>
            </w:tcBorders>
            <w:vAlign w:val="center"/>
          </w:tcPr>
          <w:p w:rsidR="00097972" w:rsidRPr="00CD60B3" w:rsidRDefault="00097972" w:rsidP="007E6867">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СК8</w:t>
            </w:r>
          </w:p>
        </w:tc>
        <w:tc>
          <w:tcPr>
            <w:tcW w:w="572" w:type="dxa"/>
            <w:tcBorders>
              <w:top w:val="single" w:sz="4" w:space="0" w:color="000000"/>
              <w:left w:val="single" w:sz="4" w:space="0" w:color="000000"/>
              <w:bottom w:val="single" w:sz="4" w:space="0" w:color="000000"/>
              <w:right w:val="single" w:sz="4" w:space="0" w:color="auto"/>
            </w:tcBorders>
            <w:vAlign w:val="center"/>
          </w:tcPr>
          <w:p w:rsidR="00097972" w:rsidRPr="00CD60B3" w:rsidRDefault="00097972" w:rsidP="007E6867">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СК10</w:t>
            </w:r>
          </w:p>
        </w:tc>
        <w:tc>
          <w:tcPr>
            <w:tcW w:w="567" w:type="dxa"/>
            <w:tcBorders>
              <w:top w:val="single" w:sz="4" w:space="0" w:color="000000"/>
              <w:left w:val="single" w:sz="4" w:space="0" w:color="000000"/>
              <w:bottom w:val="single" w:sz="4" w:space="0" w:color="000000"/>
              <w:right w:val="single" w:sz="4" w:space="0" w:color="auto"/>
            </w:tcBorders>
          </w:tcPr>
          <w:p w:rsidR="00097972" w:rsidRPr="00CD60B3" w:rsidRDefault="00097972" w:rsidP="007E6867">
            <w:pPr>
              <w:snapToGrid w:val="0"/>
              <w:jc w:val="center"/>
              <w:rPr>
                <w:rFonts w:ascii="Times New Roman" w:hAnsi="Times New Roman" w:cs="Times New Roman"/>
                <w:bCs/>
                <w:sz w:val="20"/>
                <w:szCs w:val="20"/>
              </w:rPr>
            </w:pPr>
          </w:p>
        </w:tc>
      </w:tr>
      <w:tr w:rsidR="00097972" w:rsidRPr="00CD60B3" w:rsidTr="00097972">
        <w:tc>
          <w:tcPr>
            <w:tcW w:w="4815" w:type="dxa"/>
            <w:tcBorders>
              <w:top w:val="single" w:sz="4" w:space="0" w:color="000000"/>
              <w:left w:val="single" w:sz="4" w:space="0" w:color="000000"/>
              <w:bottom w:val="single" w:sz="4" w:space="0" w:color="000000"/>
            </w:tcBorders>
            <w:shd w:val="clear" w:color="auto" w:fill="auto"/>
          </w:tcPr>
          <w:p w:rsidR="00097972" w:rsidRPr="00CD60B3" w:rsidRDefault="00097972" w:rsidP="00097972">
            <w:pPr>
              <w:pStyle w:val="ad"/>
              <w:rPr>
                <w:lang w:val="uk-UA"/>
              </w:rPr>
            </w:pPr>
            <w:r w:rsidRPr="00CD60B3">
              <w:rPr>
                <w:rFonts w:eastAsia="TimesNewRomanPSMT"/>
                <w:b/>
                <w:bCs/>
                <w:lang w:val="uk-UA"/>
              </w:rPr>
              <w:t>ПРН7.</w:t>
            </w:r>
            <w:r w:rsidRPr="00CD60B3">
              <w:rPr>
                <w:rFonts w:eastAsia="TimesNewRomanPSMT"/>
                <w:lang w:val="uk-UA"/>
              </w:rPr>
              <w:t xml:space="preserve"> </w:t>
            </w:r>
            <w:r w:rsidRPr="00CD60B3">
              <w:t xml:space="preserve">Вільно презентувати та обговорювати результати досліджень, наукові та прикладні проблеми соціології державною та іноземною мовами, </w:t>
            </w:r>
            <w:r w:rsidRPr="00CD60B3">
              <w:rPr>
                <w:lang w:val="uk-UA"/>
              </w:rPr>
              <w:t>кваліфіковано відображати</w:t>
            </w:r>
            <w:r w:rsidRPr="00CD60B3">
              <w:t xml:space="preserve"> результати досліджень у провідних наукових виданнях.</w:t>
            </w:r>
          </w:p>
        </w:tc>
        <w:tc>
          <w:tcPr>
            <w:tcW w:w="566"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ЗК1</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ЗК3</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ЗК6</w:t>
            </w:r>
          </w:p>
        </w:tc>
        <w:tc>
          <w:tcPr>
            <w:tcW w:w="425"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СК2</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СК6</w:t>
            </w:r>
          </w:p>
        </w:tc>
        <w:tc>
          <w:tcPr>
            <w:tcW w:w="426"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СК7</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p>
        </w:tc>
        <w:tc>
          <w:tcPr>
            <w:tcW w:w="572" w:type="dxa"/>
            <w:tcBorders>
              <w:top w:val="single" w:sz="4" w:space="0" w:color="000000"/>
              <w:left w:val="single" w:sz="4" w:space="0" w:color="000000"/>
              <w:bottom w:val="single" w:sz="4" w:space="0" w:color="000000"/>
              <w:right w:val="single" w:sz="4" w:space="0" w:color="000000"/>
            </w:tcBorders>
          </w:tcPr>
          <w:p w:rsidR="00097972" w:rsidRPr="00CD60B3" w:rsidRDefault="00097972" w:rsidP="00097972">
            <w:pPr>
              <w:snapToGrid w:val="0"/>
              <w:jc w:val="center"/>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97972" w:rsidRPr="00CD60B3" w:rsidRDefault="00097972" w:rsidP="00097972">
            <w:pPr>
              <w:snapToGrid w:val="0"/>
              <w:jc w:val="center"/>
              <w:rPr>
                <w:rFonts w:ascii="Times New Roman" w:hAnsi="Times New Roman" w:cs="Times New Roman"/>
                <w:bCs/>
                <w:sz w:val="20"/>
                <w:szCs w:val="20"/>
              </w:rPr>
            </w:pPr>
          </w:p>
        </w:tc>
      </w:tr>
      <w:tr w:rsidR="00097972" w:rsidRPr="00CD60B3" w:rsidTr="00097972">
        <w:tc>
          <w:tcPr>
            <w:tcW w:w="4815" w:type="dxa"/>
            <w:tcBorders>
              <w:top w:val="single" w:sz="4" w:space="0" w:color="000000"/>
              <w:left w:val="single" w:sz="4" w:space="0" w:color="000000"/>
              <w:bottom w:val="single" w:sz="4" w:space="0" w:color="000000"/>
            </w:tcBorders>
            <w:shd w:val="clear" w:color="auto" w:fill="auto"/>
          </w:tcPr>
          <w:p w:rsidR="00097972" w:rsidRPr="00CD60B3" w:rsidRDefault="00097972" w:rsidP="00097972">
            <w:pPr>
              <w:pStyle w:val="ad"/>
              <w:rPr>
                <w:rFonts w:eastAsia="TimesNewRomanPSMT"/>
                <w:b/>
                <w:bCs/>
                <w:lang w:val="uk-UA"/>
              </w:rPr>
            </w:pPr>
            <w:r w:rsidRPr="00CD60B3">
              <w:rPr>
                <w:rFonts w:eastAsia="TimesNewRomanPSMT"/>
                <w:b/>
                <w:bCs/>
                <w:lang w:val="uk-UA"/>
              </w:rPr>
              <w:t xml:space="preserve">ПРН12 </w:t>
            </w:r>
            <w:r w:rsidRPr="00CD60B3">
              <w:t xml:space="preserve">Бути здатними до постійного самовдосконалення і саморозвитку; усвідомлювати наслідки результатів наукової та </w:t>
            </w:r>
            <w:r w:rsidRPr="00CD60B3">
              <w:rPr>
                <w:lang w:val="uk-UA"/>
              </w:rPr>
              <w:t>суспіль</w:t>
            </w:r>
            <w:r w:rsidRPr="00CD60B3">
              <w:t>ної діяльності для держави та суспільства.</w:t>
            </w:r>
          </w:p>
        </w:tc>
        <w:tc>
          <w:tcPr>
            <w:tcW w:w="566"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ЗК3</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ЗК7</w:t>
            </w:r>
          </w:p>
        </w:tc>
        <w:tc>
          <w:tcPr>
            <w:tcW w:w="567" w:type="dxa"/>
            <w:tcBorders>
              <w:top w:val="single" w:sz="4" w:space="0" w:color="000000"/>
              <w:left w:val="single" w:sz="4" w:space="0" w:color="000000"/>
              <w:bottom w:val="single" w:sz="4" w:space="0" w:color="000000"/>
            </w:tcBorders>
            <w:shd w:val="clear" w:color="auto" w:fill="auto"/>
            <w:vAlign w:val="center"/>
          </w:tcPr>
          <w:p w:rsidR="00097972" w:rsidRPr="00CD60B3" w:rsidRDefault="00097972" w:rsidP="00097972">
            <w:pPr>
              <w:snapToGrid w:val="0"/>
              <w:jc w:val="center"/>
              <w:rPr>
                <w:rFonts w:ascii="Times New Roman" w:hAnsi="Times New Roman" w:cs="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СК2</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СК3</w:t>
            </w:r>
          </w:p>
        </w:tc>
        <w:tc>
          <w:tcPr>
            <w:tcW w:w="426"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СК5</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СК7</w:t>
            </w:r>
          </w:p>
        </w:tc>
        <w:tc>
          <w:tcPr>
            <w:tcW w:w="426"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СК9</w:t>
            </w:r>
          </w:p>
        </w:tc>
        <w:tc>
          <w:tcPr>
            <w:tcW w:w="572"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СК10</w:t>
            </w:r>
          </w:p>
        </w:tc>
        <w:tc>
          <w:tcPr>
            <w:tcW w:w="567" w:type="dxa"/>
            <w:tcBorders>
              <w:top w:val="single" w:sz="4" w:space="0" w:color="000000"/>
              <w:left w:val="single" w:sz="4" w:space="0" w:color="000000"/>
              <w:bottom w:val="single" w:sz="4" w:space="0" w:color="000000"/>
              <w:right w:val="single" w:sz="4" w:space="0" w:color="000000"/>
            </w:tcBorders>
            <w:vAlign w:val="center"/>
          </w:tcPr>
          <w:p w:rsidR="00097972" w:rsidRPr="00CD60B3" w:rsidRDefault="00097972" w:rsidP="00097972">
            <w:pPr>
              <w:snapToGrid w:val="0"/>
              <w:jc w:val="center"/>
              <w:rPr>
                <w:rFonts w:ascii="Times New Roman" w:hAnsi="Times New Roman" w:cs="Times New Roman"/>
                <w:bCs/>
                <w:sz w:val="20"/>
                <w:szCs w:val="20"/>
              </w:rPr>
            </w:pPr>
            <w:r w:rsidRPr="00CD60B3">
              <w:rPr>
                <w:rFonts w:ascii="Times New Roman" w:hAnsi="Times New Roman" w:cs="Times New Roman"/>
                <w:bCs/>
                <w:sz w:val="20"/>
                <w:szCs w:val="20"/>
              </w:rPr>
              <w:t>СК11</w:t>
            </w:r>
          </w:p>
        </w:tc>
      </w:tr>
    </w:tbl>
    <w:p w:rsidR="008456A1" w:rsidRPr="00CD60B3" w:rsidRDefault="008456A1" w:rsidP="008456A1">
      <w:pPr>
        <w:pStyle w:val="ad"/>
        <w:shd w:val="clear" w:color="auto" w:fill="FFFFFF"/>
        <w:spacing w:before="280" w:after="280"/>
        <w:jc w:val="both"/>
        <w:rPr>
          <w:b/>
          <w:bCs/>
        </w:rPr>
      </w:pPr>
      <w:r w:rsidRPr="00CD60B3">
        <w:rPr>
          <w:b/>
          <w:bCs/>
        </w:rPr>
        <w:t>7. Схема формування оцінки.</w:t>
      </w:r>
    </w:p>
    <w:p w:rsidR="008456A1" w:rsidRPr="00CD60B3" w:rsidRDefault="008456A1" w:rsidP="008456A1">
      <w:pPr>
        <w:pStyle w:val="ad"/>
        <w:shd w:val="clear" w:color="auto" w:fill="FFFFFF"/>
        <w:spacing w:before="0" w:beforeAutospacing="0" w:after="0" w:afterAutospacing="0"/>
        <w:jc w:val="center"/>
        <w:rPr>
          <w:b/>
          <w:bCs/>
        </w:rPr>
      </w:pPr>
      <w:r w:rsidRPr="00CD60B3">
        <w:rPr>
          <w:b/>
          <w:bCs/>
        </w:rPr>
        <w:t>ВИМОГИ І КРИТЕРІЇ ОЦІНЮВАННЯ</w:t>
      </w:r>
    </w:p>
    <w:p w:rsidR="008456A1" w:rsidRPr="00CD60B3" w:rsidRDefault="008456A1" w:rsidP="008456A1">
      <w:pPr>
        <w:pStyle w:val="ad"/>
        <w:shd w:val="clear" w:color="auto" w:fill="FFFFFF"/>
        <w:spacing w:before="0" w:beforeAutospacing="0" w:after="0" w:afterAutospacing="0"/>
      </w:pPr>
    </w:p>
    <w:tbl>
      <w:tblPr>
        <w:tblStyle w:val="ae"/>
        <w:tblW w:w="10060" w:type="dxa"/>
        <w:tblLook w:val="04A0" w:firstRow="1" w:lastRow="0" w:firstColumn="1" w:lastColumn="0" w:noHBand="0" w:noVBand="1"/>
      </w:tblPr>
      <w:tblGrid>
        <w:gridCol w:w="3005"/>
        <w:gridCol w:w="1275"/>
        <w:gridCol w:w="5780"/>
      </w:tblGrid>
      <w:tr w:rsidR="008456A1" w:rsidRPr="00CD60B3" w:rsidTr="008456A1">
        <w:tc>
          <w:tcPr>
            <w:tcW w:w="3005" w:type="dxa"/>
          </w:tcPr>
          <w:p w:rsidR="008456A1" w:rsidRPr="00CD60B3" w:rsidRDefault="008456A1" w:rsidP="008E6E88">
            <w:pPr>
              <w:pStyle w:val="ad"/>
              <w:spacing w:before="0" w:beforeAutospacing="0" w:after="0" w:afterAutospacing="0"/>
              <w:jc w:val="center"/>
              <w:rPr>
                <w:b/>
                <w:bCs/>
                <w:lang w:val="uk-UA"/>
              </w:rPr>
            </w:pPr>
            <w:r w:rsidRPr="00CD60B3">
              <w:rPr>
                <w:b/>
                <w:bCs/>
              </w:rPr>
              <w:t>Види робіт</w:t>
            </w:r>
          </w:p>
        </w:tc>
        <w:tc>
          <w:tcPr>
            <w:tcW w:w="1275" w:type="dxa"/>
          </w:tcPr>
          <w:p w:rsidR="008456A1" w:rsidRPr="00CD60B3" w:rsidRDefault="008456A1" w:rsidP="008E6E88">
            <w:pPr>
              <w:pStyle w:val="ad"/>
              <w:spacing w:before="0" w:beforeAutospacing="0" w:after="0" w:afterAutospacing="0"/>
              <w:rPr>
                <w:b/>
                <w:bCs/>
                <w:lang w:val="uk-UA"/>
              </w:rPr>
            </w:pPr>
            <w:r w:rsidRPr="00CD60B3">
              <w:rPr>
                <w:b/>
                <w:bCs/>
              </w:rPr>
              <w:t>Кількість балів за один вид робіт</w:t>
            </w:r>
          </w:p>
        </w:tc>
        <w:tc>
          <w:tcPr>
            <w:tcW w:w="5780" w:type="dxa"/>
          </w:tcPr>
          <w:p w:rsidR="008456A1" w:rsidRPr="00CD60B3" w:rsidRDefault="008456A1" w:rsidP="008E6E88">
            <w:pPr>
              <w:pStyle w:val="ad"/>
              <w:spacing w:before="0" w:beforeAutospacing="0" w:after="0" w:afterAutospacing="0"/>
              <w:jc w:val="center"/>
              <w:rPr>
                <w:b/>
                <w:bCs/>
                <w:lang w:val="uk-UA"/>
              </w:rPr>
            </w:pPr>
            <w:r w:rsidRPr="00CD60B3">
              <w:rPr>
                <w:b/>
                <w:bCs/>
              </w:rPr>
              <w:t>Критерії оцінювання</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r w:rsidRPr="00CD60B3">
              <w:t xml:space="preserve">Презентація </w:t>
            </w:r>
            <w:r w:rsidRPr="00CD60B3">
              <w:rPr>
                <w:lang w:val="uk-UA"/>
              </w:rPr>
              <w:t>тексту наукової публікації по результатах дослідження</w:t>
            </w: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19-20</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 xml:space="preserve">Наукову публікацію завершено для передачі у фахове видання і рекомендована науковим керівником, </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17-18</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Наукову публікацію в цілому сформовано, але остаточно не завершено, тези підготовлені на основі публікації презентовані</w:t>
            </w:r>
            <w:r w:rsidRPr="00CD60B3">
              <w:t>/</w:t>
            </w:r>
            <w:r w:rsidRPr="00CD60B3">
              <w:rPr>
                <w:lang w:val="uk-UA"/>
              </w:rPr>
              <w:t>прийняті до презентації на науковій конференції (науковому семінарі)</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15-16</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Підготовлений драфт наукової публікації та тези для презентації дослідження на фахових обговореннях</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12-14</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Підготовлені окремі фрагменти наукової публікації складають більше 50% запланованого  обсягу, однак цілісний текст відсутній</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1-10</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 xml:space="preserve">Підготовлені фрагменти тексту складають менше 50% загального обсягу </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r w:rsidRPr="00CD60B3">
              <w:lastRenderedPageBreak/>
              <w:t xml:space="preserve">Участь </w:t>
            </w:r>
            <w:r w:rsidRPr="00CD60B3">
              <w:rPr>
                <w:lang w:val="uk-UA"/>
              </w:rPr>
              <w:t>ї</w:t>
            </w:r>
            <w:r w:rsidRPr="00CD60B3">
              <w:t xml:space="preserve"> </w:t>
            </w:r>
            <w:r w:rsidRPr="00CD60B3">
              <w:rPr>
                <w:lang w:val="uk-UA"/>
              </w:rPr>
              <w:t xml:space="preserve">у </w:t>
            </w:r>
            <w:r w:rsidRPr="00CD60B3">
              <w:rPr>
                <w:rFonts w:eastAsiaTheme="minorHAnsi"/>
                <w:kern w:val="2"/>
                <w:lang w:val="uk-UA"/>
                <w14:ligatures w14:val="standardContextual"/>
              </w:rPr>
              <w:t xml:space="preserve">дискусійній частині лекції, </w:t>
            </w:r>
            <w:r w:rsidRPr="00CD60B3">
              <w:rPr>
                <w:rFonts w:eastAsiaTheme="minorHAnsi"/>
                <w:color w:val="333333"/>
                <w:kern w:val="2"/>
                <w:lang w:val="uk-UA"/>
                <w14:ligatures w14:val="standardContextual"/>
              </w:rPr>
              <w:t>в обговоренні презентацій письмових завдань колег</w:t>
            </w:r>
          </w:p>
        </w:tc>
        <w:tc>
          <w:tcPr>
            <w:tcW w:w="1275" w:type="dxa"/>
          </w:tcPr>
          <w:p w:rsidR="008456A1" w:rsidRPr="00CD60B3" w:rsidRDefault="008456BA" w:rsidP="008E6E88">
            <w:pPr>
              <w:pStyle w:val="ad"/>
              <w:spacing w:before="0" w:beforeAutospacing="0" w:after="0" w:afterAutospacing="0"/>
              <w:jc w:val="center"/>
              <w:rPr>
                <w:lang w:val="uk-UA"/>
              </w:rPr>
            </w:pPr>
            <w:r w:rsidRPr="00CD60B3">
              <w:rPr>
                <w:lang w:val="uk-UA"/>
              </w:rPr>
              <w:t>2</w:t>
            </w:r>
          </w:p>
        </w:tc>
        <w:tc>
          <w:tcPr>
            <w:tcW w:w="5780" w:type="dxa"/>
          </w:tcPr>
          <w:p w:rsidR="008456A1" w:rsidRPr="00CD60B3" w:rsidRDefault="008456A1" w:rsidP="008E6E88">
            <w:pPr>
              <w:pStyle w:val="ad"/>
              <w:spacing w:before="0" w:beforeAutospacing="0" w:after="0" w:afterAutospacing="0"/>
              <w:rPr>
                <w:lang w:val="uk-UA"/>
              </w:rPr>
            </w:pPr>
            <w:r w:rsidRPr="00CD60B3">
              <w:t>Активна участь у дискусіях; фахова постановка питань, аргументовані і логічні зауваження.</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w:t>
            </w:r>
          </w:p>
        </w:tc>
        <w:tc>
          <w:tcPr>
            <w:tcW w:w="5780" w:type="dxa"/>
          </w:tcPr>
          <w:p w:rsidR="008456A1" w:rsidRPr="00CD60B3" w:rsidRDefault="008456A1" w:rsidP="008E6E88">
            <w:pPr>
              <w:pStyle w:val="ad"/>
              <w:spacing w:before="0" w:beforeAutospacing="0" w:after="0" w:afterAutospacing="0"/>
              <w:rPr>
                <w:lang w:val="uk-UA"/>
              </w:rPr>
            </w:pPr>
            <w:r w:rsidRPr="00CD60B3">
              <w:t>Одиночні репліки і запитання. Фрагментарна залученість до дискусії.</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0</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Відсутність на лекції, практичній</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r w:rsidRPr="00CD60B3">
              <w:t>Індивідуальна письмова робота</w:t>
            </w: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9-10</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 xml:space="preserve">Роботу подано вчасно. Автор демонструє високий рівень оволодіння теоретико-методологічними засадами здійснення соціологічного дослідження, поставлені завдання вирішуються чітко та послідовно </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6-8</w:t>
            </w:r>
          </w:p>
        </w:tc>
        <w:tc>
          <w:tcPr>
            <w:tcW w:w="5780" w:type="dxa"/>
          </w:tcPr>
          <w:p w:rsidR="008456A1" w:rsidRPr="00CD60B3" w:rsidRDefault="008456A1" w:rsidP="008E6E88">
            <w:pPr>
              <w:pStyle w:val="ad"/>
              <w:spacing w:before="0" w:beforeAutospacing="0" w:after="0" w:afterAutospacing="0"/>
              <w:rPr>
                <w:lang w:val="uk-UA"/>
              </w:rPr>
            </w:pPr>
            <w:r w:rsidRPr="00CD60B3">
              <w:rPr>
                <w:lang w:val="uk-UA"/>
              </w:rPr>
              <w:t xml:space="preserve">Роботу подано вчасно. Автор демонструє певний рівень оволодіння теоретико-методологічними засадами здійснення соціологічного дослідження але викладу не вистачає чіткості та послідовності </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1-5</w:t>
            </w:r>
          </w:p>
        </w:tc>
        <w:tc>
          <w:tcPr>
            <w:tcW w:w="5780" w:type="dxa"/>
          </w:tcPr>
          <w:p w:rsidR="008456A1" w:rsidRPr="00CD60B3" w:rsidRDefault="008456A1" w:rsidP="008E6E88">
            <w:pPr>
              <w:pStyle w:val="ad"/>
              <w:spacing w:before="0" w:beforeAutospacing="0" w:after="0" w:afterAutospacing="0"/>
              <w:rPr>
                <w:lang w:val="uk-UA"/>
              </w:rPr>
            </w:pPr>
            <w:r w:rsidRPr="00CD60B3">
              <w:t>Робот</w:t>
            </w:r>
            <w:r w:rsidRPr="00CD60B3">
              <w:rPr>
                <w:lang w:val="uk-UA"/>
              </w:rPr>
              <w:t>а має суттєві недоліки -</w:t>
            </w:r>
            <w:r w:rsidRPr="00CD60B3">
              <w:t xml:space="preserve"> </w:t>
            </w:r>
            <w:r w:rsidRPr="00CD60B3">
              <w:rPr>
                <w:lang w:val="uk-UA"/>
              </w:rPr>
              <w:t>поставлені завдання не вирішені, автор припускається методологічних та методичних помилок</w:t>
            </w:r>
            <w:r w:rsidRPr="00CD60B3">
              <w:t xml:space="preserve"> Переважають загальні фрази замість змістовного викладу</w:t>
            </w:r>
          </w:p>
        </w:tc>
      </w:tr>
      <w:tr w:rsidR="008456A1" w:rsidRPr="00CD60B3" w:rsidTr="008456A1">
        <w:tc>
          <w:tcPr>
            <w:tcW w:w="3005" w:type="dxa"/>
          </w:tcPr>
          <w:p w:rsidR="008456A1" w:rsidRPr="00CD60B3" w:rsidRDefault="008456A1" w:rsidP="008E6E88">
            <w:pPr>
              <w:pStyle w:val="ad"/>
              <w:spacing w:before="0" w:beforeAutospacing="0" w:after="0" w:afterAutospacing="0"/>
              <w:rPr>
                <w:lang w:val="uk-UA"/>
              </w:rPr>
            </w:pPr>
          </w:p>
        </w:tc>
        <w:tc>
          <w:tcPr>
            <w:tcW w:w="1275" w:type="dxa"/>
          </w:tcPr>
          <w:p w:rsidR="008456A1" w:rsidRPr="00CD60B3" w:rsidRDefault="008456A1" w:rsidP="008E6E88">
            <w:pPr>
              <w:pStyle w:val="ad"/>
              <w:spacing w:before="0" w:beforeAutospacing="0" w:after="0" w:afterAutospacing="0"/>
              <w:jc w:val="center"/>
              <w:rPr>
                <w:lang w:val="uk-UA"/>
              </w:rPr>
            </w:pPr>
            <w:r w:rsidRPr="00CD60B3">
              <w:rPr>
                <w:lang w:val="uk-UA"/>
              </w:rPr>
              <w:t>0</w:t>
            </w:r>
          </w:p>
        </w:tc>
        <w:tc>
          <w:tcPr>
            <w:tcW w:w="5780" w:type="dxa"/>
          </w:tcPr>
          <w:p w:rsidR="008456A1" w:rsidRPr="00CD60B3" w:rsidRDefault="008456A1" w:rsidP="008E6E88">
            <w:pPr>
              <w:pStyle w:val="ad"/>
              <w:spacing w:before="0" w:beforeAutospacing="0" w:after="0" w:afterAutospacing="0"/>
              <w:rPr>
                <w:lang w:val="uk-UA"/>
              </w:rPr>
            </w:pPr>
            <w:r w:rsidRPr="00CD60B3">
              <w:t xml:space="preserve">Завдання не виконано у визначений викладачем термін </w:t>
            </w:r>
            <w:r w:rsidRPr="00CD60B3">
              <w:rPr>
                <w:lang w:val="uk-UA"/>
              </w:rPr>
              <w:t xml:space="preserve">без поважних причин </w:t>
            </w:r>
            <w:r w:rsidRPr="00CD60B3">
              <w:t>або виконане з порушенням норм академічної доброчесності.</w:t>
            </w:r>
          </w:p>
        </w:tc>
      </w:tr>
    </w:tbl>
    <w:p w:rsidR="00B95D7C" w:rsidRPr="00CD60B3" w:rsidRDefault="00B95D7C" w:rsidP="008456A1">
      <w:pPr>
        <w:ind w:firstLine="709"/>
        <w:jc w:val="both"/>
        <w:rPr>
          <w:rFonts w:ascii="Times New Roman" w:hAnsi="Times New Roman" w:cs="Times New Roman"/>
        </w:rPr>
      </w:pP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lang w:val="ru-RU"/>
        </w:rPr>
        <w:t>При викладанні дисципліни використовуються наступні методи контролю знань аспірантів:</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rPr>
        <w:sym w:font="Symbol" w:char="F02D"/>
      </w:r>
      <w:r w:rsidRPr="00CD60B3">
        <w:rPr>
          <w:rFonts w:ascii="Times New Roman" w:hAnsi="Times New Roman" w:cs="Times New Roman"/>
        </w:rPr>
        <w:t> </w:t>
      </w:r>
      <w:r w:rsidRPr="00CD60B3">
        <w:rPr>
          <w:rFonts w:ascii="Times New Roman" w:hAnsi="Times New Roman" w:cs="Times New Roman"/>
          <w:lang w:val="ru-RU"/>
        </w:rPr>
        <w:t>усний контроль (обговорення підготовлених повідомлень);</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rPr>
        <w:sym w:font="Symbol" w:char="F02D"/>
      </w:r>
      <w:r w:rsidRPr="00CD60B3">
        <w:rPr>
          <w:rFonts w:ascii="Times New Roman" w:hAnsi="Times New Roman" w:cs="Times New Roman"/>
        </w:rPr>
        <w:t> </w:t>
      </w:r>
      <w:r w:rsidRPr="00CD60B3">
        <w:rPr>
          <w:rFonts w:ascii="Times New Roman" w:hAnsi="Times New Roman" w:cs="Times New Roman"/>
          <w:lang w:val="ru-RU"/>
        </w:rPr>
        <w:t>письмовий контроль (індивідуальні письмові роботи);</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lang w:val="ru-RU"/>
        </w:rPr>
        <w:t xml:space="preserve"> – </w:t>
      </w:r>
      <w:r w:rsidRPr="00CD60B3">
        <w:rPr>
          <w:rFonts w:ascii="Times New Roman" w:hAnsi="Times New Roman" w:cs="Times New Roman"/>
        </w:rPr>
        <w:t>самоконтроль</w:t>
      </w:r>
    </w:p>
    <w:p w:rsidR="008456A1" w:rsidRPr="00CD60B3" w:rsidRDefault="008456A1" w:rsidP="008456A1">
      <w:pPr>
        <w:ind w:firstLine="709"/>
        <w:jc w:val="both"/>
        <w:rPr>
          <w:rFonts w:ascii="Times New Roman" w:hAnsi="Times New Roman" w:cs="Times New Roman"/>
          <w:bCs/>
          <w:lang w:val="ru-RU"/>
        </w:rPr>
      </w:pPr>
      <w:r w:rsidRPr="00CD60B3">
        <w:rPr>
          <w:rFonts w:ascii="Times New Roman" w:hAnsi="Times New Roman" w:cs="Times New Roman"/>
          <w:bCs/>
          <w:lang w:val="ru-RU"/>
        </w:rPr>
        <w:t>Поточний контроль проводиться за результатами роботи аспріантів на практичних заняттях, шляхом оцінювання, індивідуальних завдань, есе, презентацій тощо.</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lang w:val="ru-RU"/>
        </w:rPr>
        <w:t>Об’єктом оцінювання знань аспірантів є програмний матеріал навчальної дисципліни, який перевіряється під час поточного і підсумкового контролю з метою встановлення рівня і якості засвоєння знань, формування необхідних для майбутньої професійної діяльності навичок і вмінь.</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lang w:val="ru-RU"/>
        </w:rPr>
        <w:t>При поточному контролі оцінюється: активність роботи аспірантів на семінарських або практичних заняттях, результати виконання ними індивідуальних завдань, якість підготовлених письмових завдань або тематичних повідомлень.</w:t>
      </w:r>
    </w:p>
    <w:p w:rsidR="008456A1" w:rsidRPr="00CD60B3" w:rsidRDefault="008456A1" w:rsidP="008456A1">
      <w:pPr>
        <w:ind w:firstLine="708"/>
        <w:jc w:val="both"/>
        <w:rPr>
          <w:rFonts w:ascii="Times New Roman" w:hAnsi="Times New Roman" w:cs="Times New Roman"/>
          <w:lang w:val="ru-RU"/>
        </w:rPr>
      </w:pPr>
      <w:r w:rsidRPr="00CD60B3">
        <w:rPr>
          <w:rFonts w:ascii="Times New Roman" w:hAnsi="Times New Roman" w:cs="Times New Roman"/>
          <w:bCs/>
          <w:lang w:val="ru-RU"/>
        </w:rPr>
        <w:t>Контроль на семінарських заняттях</w:t>
      </w:r>
      <w:r w:rsidRPr="00CD60B3">
        <w:rPr>
          <w:rFonts w:ascii="Times New Roman" w:hAnsi="Times New Roman" w:cs="Times New Roman"/>
          <w:b/>
          <w:lang w:val="ru-RU"/>
        </w:rPr>
        <w:t xml:space="preserve"> – </w:t>
      </w:r>
      <w:r w:rsidRPr="00CD60B3">
        <w:rPr>
          <w:rFonts w:ascii="Times New Roman" w:hAnsi="Times New Roman" w:cs="Times New Roman"/>
          <w:lang w:val="ru-RU"/>
        </w:rPr>
        <w:t>оцінювання виступів аспірантів, відповідей на поставлені викладачем питання, оцінці виконання завдань, оцінок виконання самостійних робот. Критеріями оцінювання виконання завдань семінарського заняття є: логічна послідовність відповіді; повнота розкриття кожного питання; аналітичність міркувань у відповіді; посилання на джерела; обґрунтованість особистих висновків.</w:t>
      </w:r>
    </w:p>
    <w:p w:rsidR="008456A1" w:rsidRPr="00CD60B3" w:rsidRDefault="008456A1" w:rsidP="008456A1">
      <w:pPr>
        <w:ind w:firstLine="709"/>
        <w:jc w:val="both"/>
        <w:rPr>
          <w:rFonts w:ascii="Times New Roman" w:hAnsi="Times New Roman" w:cs="Times New Roman"/>
          <w:lang w:val="ru-RU"/>
        </w:rPr>
      </w:pPr>
      <w:r w:rsidRPr="00CD60B3">
        <w:rPr>
          <w:rFonts w:ascii="Times New Roman" w:hAnsi="Times New Roman" w:cs="Times New Roman"/>
          <w:lang w:val="ru-RU"/>
        </w:rPr>
        <w:t>Переважною письмовою формою контролю є написання підсумкового есе за змістом курсу з урахуванням наукових інтересів аспіранта.</w:t>
      </w:r>
    </w:p>
    <w:p w:rsidR="008456A1" w:rsidRPr="00CD60B3" w:rsidRDefault="008456A1" w:rsidP="008456A1">
      <w:pPr>
        <w:spacing w:before="120"/>
        <w:ind w:left="284" w:hanging="284"/>
        <w:jc w:val="both"/>
        <w:rPr>
          <w:rFonts w:ascii="Times New Roman" w:hAnsi="Times New Roman" w:cs="Times New Roman"/>
          <w:bCs/>
          <w:i/>
          <w:lang w:val="ru-RU"/>
        </w:rPr>
      </w:pPr>
      <w:r w:rsidRPr="00CD60B3">
        <w:rPr>
          <w:rFonts w:ascii="Times New Roman" w:hAnsi="Times New Roman" w:cs="Times New Roman"/>
          <w:b/>
          <w:bCs/>
          <w:lang w:val="ru-RU"/>
        </w:rPr>
        <w:t xml:space="preserve">7.1 Форми оцінювання студентів: </w:t>
      </w:r>
    </w:p>
    <w:p w:rsidR="008456A1" w:rsidRPr="00CD60B3" w:rsidRDefault="008456A1" w:rsidP="008456A1">
      <w:pPr>
        <w:widowControl w:val="0"/>
        <w:spacing w:before="120"/>
        <w:ind w:left="284"/>
        <w:jc w:val="both"/>
        <w:rPr>
          <w:rFonts w:ascii="Times New Roman" w:hAnsi="Times New Roman" w:cs="Times New Roman"/>
          <w:b/>
          <w:bCs/>
          <w:lang w:val="ru-RU"/>
        </w:rPr>
      </w:pPr>
      <w:r w:rsidRPr="00CD60B3">
        <w:rPr>
          <w:rFonts w:ascii="Times New Roman" w:hAnsi="Times New Roman" w:cs="Times New Roman"/>
          <w:b/>
          <w:bCs/>
          <w:lang w:val="ru-RU"/>
        </w:rPr>
        <w:t xml:space="preserve">- семестрове оцінювання у формі ЗАЛІКУ: </w:t>
      </w:r>
    </w:p>
    <w:p w:rsidR="00E73014" w:rsidRPr="00CD60B3" w:rsidRDefault="008456A1" w:rsidP="00E73014">
      <w:pPr>
        <w:jc w:val="both"/>
        <w:rPr>
          <w:rFonts w:ascii="Times New Roman" w:hAnsi="Times New Roman" w:cs="Times New Roman"/>
          <w:bCs/>
        </w:rPr>
      </w:pPr>
      <w:r w:rsidRPr="00CD60B3">
        <w:rPr>
          <w:rFonts w:ascii="Times New Roman" w:hAnsi="Times New Roman" w:cs="Times New Roman"/>
          <w:b/>
          <w:lang w:val="ru-RU"/>
        </w:rPr>
        <w:t xml:space="preserve">Залік </w:t>
      </w:r>
      <w:r w:rsidRPr="00CD60B3">
        <w:rPr>
          <w:rFonts w:ascii="Times New Roman" w:hAnsi="Times New Roman" w:cs="Times New Roman"/>
          <w:lang w:val="ru-RU"/>
        </w:rPr>
        <w:t>–</w:t>
      </w:r>
      <w:r w:rsidR="00E73014" w:rsidRPr="00CD60B3">
        <w:rPr>
          <w:rFonts w:ascii="Times New Roman" w:hAnsi="Times New Roman" w:cs="Times New Roman"/>
          <w:bCs/>
        </w:rPr>
        <w:t xml:space="preserve"> проводиться у формі презентації наукового тексту, підготовленого протягом семестру. </w:t>
      </w:r>
      <w:r w:rsidR="00E73014" w:rsidRPr="00CD60B3">
        <w:rPr>
          <w:rFonts w:ascii="Times New Roman" w:eastAsia="TimesNewRomanPSMT" w:hAnsi="Times New Roman" w:cs="Times New Roman"/>
        </w:rPr>
        <w:t xml:space="preserve">Обговорення доробків аспірантів здійснюється з урахуванням таких аспектів:  </w:t>
      </w:r>
      <w:r w:rsidR="00E73014" w:rsidRPr="00CD60B3">
        <w:rPr>
          <w:rFonts w:ascii="Times New Roman" w:eastAsia="TimesNewRomanPSMT" w:hAnsi="Times New Roman" w:cs="Times New Roman"/>
        </w:rPr>
        <w:lastRenderedPageBreak/>
        <w:t xml:space="preserve">а) відповідність поставленій меті; б)обгрунтованість методологічних підходів; в) ясність постановки проблеми; г) наявність новизни; д) формулювання дослідницьких запитань; е) обгрунтованість емпіричної бази дослідження; </w:t>
      </w:r>
      <w:r w:rsidR="00E73014" w:rsidRPr="00CD60B3">
        <w:rPr>
          <w:rFonts w:ascii="Times New Roman" w:eastAsia="TimesNewRomanPSMT" w:hAnsi="Times New Roman" w:cs="Times New Roman"/>
          <w:shd w:val="clear" w:color="auto" w:fill="FFFFFF"/>
        </w:rPr>
        <w:t xml:space="preserve">є) стиль і структура тексту. </w:t>
      </w:r>
    </w:p>
    <w:p w:rsidR="008456A1" w:rsidRPr="00CD60B3" w:rsidRDefault="008456A1" w:rsidP="00E73014">
      <w:pPr>
        <w:spacing w:before="20"/>
        <w:ind w:firstLine="709"/>
        <w:jc w:val="both"/>
        <w:rPr>
          <w:rFonts w:ascii="Times New Roman" w:hAnsi="Times New Roman" w:cs="Times New Roman"/>
          <w:b/>
          <w:bCs/>
          <w:spacing w:val="-8"/>
          <w:lang w:val="ru-RU"/>
        </w:rPr>
      </w:pPr>
      <w:r w:rsidRPr="00CD60B3">
        <w:rPr>
          <w:rFonts w:ascii="Times New Roman" w:hAnsi="Times New Roman" w:cs="Times New Roman"/>
          <w:b/>
          <w:bCs/>
          <w:spacing w:val="-8"/>
          <w:lang w:val="ru-RU"/>
        </w:rPr>
        <w:t xml:space="preserve">- умови допуску до </w:t>
      </w:r>
      <w:r w:rsidRPr="00CD60B3">
        <w:rPr>
          <w:rFonts w:ascii="Times New Roman" w:hAnsi="Times New Roman" w:cs="Times New Roman"/>
          <w:b/>
          <w:lang w:val="ru-RU"/>
        </w:rPr>
        <w:t>підсумкового</w:t>
      </w:r>
      <w:r w:rsidRPr="00CD60B3">
        <w:rPr>
          <w:rFonts w:ascii="Times New Roman" w:hAnsi="Times New Roman" w:cs="Times New Roman"/>
          <w:b/>
          <w:bCs/>
          <w:spacing w:val="-8"/>
          <w:lang w:val="ru-RU"/>
        </w:rPr>
        <w:t xml:space="preserve"> </w:t>
      </w:r>
      <w:r w:rsidRPr="00CD60B3">
        <w:rPr>
          <w:rFonts w:ascii="Times New Roman" w:hAnsi="Times New Roman" w:cs="Times New Roman"/>
          <w:b/>
          <w:bCs/>
          <w:spacing w:val="-8"/>
        </w:rPr>
        <w:t>оцінювання</w:t>
      </w:r>
      <w:r w:rsidRPr="00CD60B3">
        <w:rPr>
          <w:rFonts w:ascii="Times New Roman" w:hAnsi="Times New Roman" w:cs="Times New Roman"/>
          <w:b/>
          <w:bCs/>
          <w:spacing w:val="-8"/>
          <w:lang w:val="ru-RU"/>
        </w:rPr>
        <w:t>:</w:t>
      </w:r>
    </w:p>
    <w:p w:rsidR="008456A1" w:rsidRPr="00CD60B3" w:rsidRDefault="008456A1" w:rsidP="008456A1">
      <w:pPr>
        <w:shd w:val="clear" w:color="auto" w:fill="FFFFFF"/>
        <w:jc w:val="both"/>
        <w:rPr>
          <w:rFonts w:ascii="Times New Roman" w:hAnsi="Times New Roman" w:cs="Times New Roman"/>
        </w:rPr>
      </w:pPr>
      <w:r w:rsidRPr="00CD60B3">
        <w:rPr>
          <w:rFonts w:ascii="Times New Roman" w:hAnsi="Times New Roman" w:cs="Times New Roman"/>
        </w:rPr>
        <w:t xml:space="preserve">У разі отримання оцінки «неприйнятно» (нижче 35 балів) або «незадовільно» (35-59 балів) аспірант повинен дoдaтково викoнaти iндивiдyaльнi зaвдaння для підвищeння piвня cвoїx знaнь i повтopнo пepecклacти пiдcyмкoвий кoнтpoль. Слухач має право на два перескладання: викладачеві та комісії. При цьому максимальна підсумкова оцінка після перескладання може бути лише «достатньо». </w:t>
      </w:r>
    </w:p>
    <w:p w:rsidR="008456A1" w:rsidRPr="00CD60B3" w:rsidRDefault="008456A1" w:rsidP="008456A1">
      <w:pPr>
        <w:spacing w:before="20"/>
        <w:ind w:firstLine="284"/>
        <w:jc w:val="both"/>
        <w:rPr>
          <w:rFonts w:ascii="Times New Roman" w:hAnsi="Times New Roman" w:cs="Times New Roman"/>
          <w:b/>
          <w:bCs/>
          <w:spacing w:val="-8"/>
        </w:rPr>
      </w:pPr>
    </w:p>
    <w:p w:rsidR="008456A1" w:rsidRPr="00CD60B3" w:rsidRDefault="008456A1" w:rsidP="008456A1">
      <w:pPr>
        <w:widowControl w:val="0"/>
        <w:spacing w:before="120"/>
        <w:jc w:val="both"/>
        <w:rPr>
          <w:rFonts w:ascii="Times New Roman" w:hAnsi="Times New Roman" w:cs="Times New Roman"/>
          <w:b/>
          <w:bCs/>
          <w:lang w:val="ru-UA"/>
        </w:rPr>
      </w:pPr>
      <w:r w:rsidRPr="00CD60B3">
        <w:rPr>
          <w:rFonts w:ascii="Times New Roman" w:hAnsi="Times New Roman" w:cs="Times New Roman"/>
          <w:b/>
          <w:bCs/>
          <w:spacing w:val="-8"/>
          <w:lang w:val="ru-UA"/>
        </w:rPr>
        <w:t xml:space="preserve">7.2 </w:t>
      </w:r>
      <w:r w:rsidRPr="00CD60B3">
        <w:rPr>
          <w:rFonts w:ascii="Times New Roman" w:hAnsi="Times New Roman" w:cs="Times New Roman"/>
          <w:b/>
          <w:bCs/>
          <w:lang w:val="ru-UA"/>
        </w:rPr>
        <w:t xml:space="preserve">Організація оцінювання: </w:t>
      </w:r>
    </w:p>
    <w:p w:rsidR="008456A1" w:rsidRPr="00CD60B3" w:rsidRDefault="008456A1" w:rsidP="008456A1">
      <w:pPr>
        <w:widowControl w:val="0"/>
        <w:spacing w:before="120"/>
        <w:jc w:val="both"/>
        <w:rPr>
          <w:rFonts w:ascii="Times New Roman" w:hAnsi="Times New Roman" w:cs="Times New Roman"/>
          <w:lang w:val="ru-UA"/>
        </w:rPr>
      </w:pPr>
      <w:r w:rsidRPr="00CD60B3">
        <w:rPr>
          <w:rFonts w:ascii="Times New Roman" w:hAnsi="Times New Roman" w:cs="Times New Roman"/>
          <w:lang w:val="ru-UA"/>
        </w:rPr>
        <w:t>Викладач оцінює роботу аспіранта на кожному занятті, бали нараховуються за всі форми робіт, яка передбачені для опрацювання конкретних тем, відповідно до вимог і критеріїв оцінювання. Загальні умови визначення навчального рейтингу аспіранта наведені в таблиці:</w:t>
      </w:r>
    </w:p>
    <w:p w:rsidR="008456A1" w:rsidRPr="00CD60B3" w:rsidRDefault="008456A1" w:rsidP="008456A1">
      <w:pPr>
        <w:widowControl w:val="0"/>
        <w:spacing w:before="120"/>
        <w:jc w:val="both"/>
        <w:rPr>
          <w:rFonts w:ascii="Times New Roman" w:hAnsi="Times New Roman" w:cs="Times New Roman"/>
          <w:lang w:val="ru-UA"/>
        </w:rPr>
      </w:pPr>
    </w:p>
    <w:p w:rsidR="008456A1" w:rsidRPr="00CD60B3" w:rsidRDefault="008456A1" w:rsidP="008456A1">
      <w:pPr>
        <w:pStyle w:val="ad"/>
        <w:shd w:val="clear" w:color="auto" w:fill="FFFFFF"/>
        <w:spacing w:before="0" w:beforeAutospacing="0" w:after="0" w:afterAutospacing="0"/>
        <w:jc w:val="center"/>
      </w:pPr>
      <w:r w:rsidRPr="00CD60B3">
        <w:t>УМОВИ ВИЗНАЧЕННЯ НАВЧАЛЬНОГО РЕЙТИНГУ</w:t>
      </w:r>
    </w:p>
    <w:tbl>
      <w:tblPr>
        <w:tblStyle w:val="ae"/>
        <w:tblW w:w="9351" w:type="dxa"/>
        <w:tblLook w:val="04A0" w:firstRow="1" w:lastRow="0" w:firstColumn="1" w:lastColumn="0" w:noHBand="0" w:noVBand="1"/>
      </w:tblPr>
      <w:tblGrid>
        <w:gridCol w:w="3681"/>
        <w:gridCol w:w="1417"/>
        <w:gridCol w:w="2410"/>
        <w:gridCol w:w="1843"/>
      </w:tblGrid>
      <w:tr w:rsidR="008456A1" w:rsidRPr="00CD60B3" w:rsidTr="008E6E88">
        <w:tc>
          <w:tcPr>
            <w:tcW w:w="3681" w:type="dxa"/>
          </w:tcPr>
          <w:p w:rsidR="008456A1" w:rsidRPr="00CD60B3" w:rsidRDefault="008456A1" w:rsidP="008E6E88">
            <w:pPr>
              <w:pStyle w:val="ad"/>
              <w:spacing w:before="0" w:beforeAutospacing="0" w:after="0" w:afterAutospacing="0"/>
              <w:jc w:val="both"/>
              <w:rPr>
                <w:color w:val="333333"/>
                <w:lang w:val="uk-UA"/>
              </w:rPr>
            </w:pPr>
            <w:r w:rsidRPr="00CD60B3">
              <w:t>Форми оцінювання</w:t>
            </w:r>
          </w:p>
        </w:tc>
        <w:tc>
          <w:tcPr>
            <w:tcW w:w="1417" w:type="dxa"/>
          </w:tcPr>
          <w:p w:rsidR="008456A1" w:rsidRPr="00CD60B3" w:rsidRDefault="008456A1" w:rsidP="008E6E88">
            <w:pPr>
              <w:pStyle w:val="ad"/>
              <w:spacing w:before="0" w:beforeAutospacing="0" w:after="0" w:afterAutospacing="0"/>
              <w:jc w:val="both"/>
              <w:rPr>
                <w:color w:val="333333"/>
                <w:lang w:val="uk-UA"/>
              </w:rPr>
            </w:pPr>
            <w:r w:rsidRPr="00CD60B3">
              <w:rPr>
                <w:color w:val="333333"/>
                <w:lang w:val="uk-UA"/>
              </w:rPr>
              <w:t>Кількість</w:t>
            </w:r>
          </w:p>
        </w:tc>
        <w:tc>
          <w:tcPr>
            <w:tcW w:w="2410" w:type="dxa"/>
          </w:tcPr>
          <w:p w:rsidR="008456A1" w:rsidRPr="00CD60B3" w:rsidRDefault="008456A1" w:rsidP="008E6E88">
            <w:pPr>
              <w:pStyle w:val="ad"/>
              <w:spacing w:before="0" w:beforeAutospacing="0" w:after="0" w:afterAutospacing="0"/>
              <w:jc w:val="both"/>
              <w:rPr>
                <w:color w:val="333333"/>
                <w:lang w:val="uk-UA"/>
              </w:rPr>
            </w:pPr>
            <w:r w:rsidRPr="00CD60B3">
              <w:rPr>
                <w:color w:val="333333"/>
                <w:lang w:val="uk-UA"/>
              </w:rPr>
              <w:t>Максимум балів за 1</w:t>
            </w:r>
          </w:p>
        </w:tc>
        <w:tc>
          <w:tcPr>
            <w:tcW w:w="1843" w:type="dxa"/>
          </w:tcPr>
          <w:p w:rsidR="008456A1" w:rsidRPr="00CD60B3" w:rsidRDefault="008456A1" w:rsidP="008E6E88">
            <w:pPr>
              <w:pStyle w:val="ad"/>
              <w:spacing w:before="0" w:beforeAutospacing="0" w:after="0" w:afterAutospacing="0"/>
              <w:jc w:val="both"/>
              <w:rPr>
                <w:color w:val="333333"/>
                <w:lang w:val="uk-UA"/>
              </w:rPr>
            </w:pPr>
            <w:r w:rsidRPr="00CD60B3">
              <w:t>Разом</w:t>
            </w:r>
          </w:p>
        </w:tc>
      </w:tr>
      <w:tr w:rsidR="008456A1" w:rsidRPr="00CD60B3" w:rsidTr="008E6E88">
        <w:tc>
          <w:tcPr>
            <w:tcW w:w="3681" w:type="dxa"/>
          </w:tcPr>
          <w:p w:rsidR="008456A1" w:rsidRPr="00CD60B3" w:rsidRDefault="008456A1" w:rsidP="008E6E88">
            <w:pPr>
              <w:pStyle w:val="ad"/>
              <w:spacing w:before="0" w:beforeAutospacing="0" w:after="0" w:afterAutospacing="0"/>
              <w:jc w:val="both"/>
              <w:rPr>
                <w:color w:val="333333"/>
                <w:lang w:val="uk-UA"/>
              </w:rPr>
            </w:pPr>
            <w:r w:rsidRPr="00CD60B3">
              <w:t>Індивідуальне письмове завдання</w:t>
            </w:r>
            <w:r w:rsidRPr="00CD60B3">
              <w:rPr>
                <w:lang w:val="uk-UA"/>
              </w:rPr>
              <w:t xml:space="preserve"> (теми 2-7)</w:t>
            </w:r>
          </w:p>
        </w:tc>
        <w:tc>
          <w:tcPr>
            <w:tcW w:w="1417" w:type="dxa"/>
          </w:tcPr>
          <w:p w:rsidR="008456A1" w:rsidRPr="00CD60B3" w:rsidRDefault="008456A1" w:rsidP="008E6E88">
            <w:pPr>
              <w:pStyle w:val="ad"/>
              <w:spacing w:before="0" w:beforeAutospacing="0" w:after="0" w:afterAutospacing="0"/>
              <w:jc w:val="center"/>
              <w:rPr>
                <w:color w:val="333333"/>
                <w:lang w:val="uk-UA"/>
              </w:rPr>
            </w:pPr>
            <w:r w:rsidRPr="00CD60B3">
              <w:rPr>
                <w:color w:val="333333"/>
                <w:lang w:val="uk-UA"/>
              </w:rPr>
              <w:t>6</w:t>
            </w:r>
          </w:p>
        </w:tc>
        <w:tc>
          <w:tcPr>
            <w:tcW w:w="2410" w:type="dxa"/>
          </w:tcPr>
          <w:p w:rsidR="008456A1" w:rsidRPr="00CD60B3" w:rsidRDefault="00C271C5" w:rsidP="008E6E88">
            <w:pPr>
              <w:pStyle w:val="ad"/>
              <w:spacing w:before="0" w:beforeAutospacing="0" w:after="0" w:afterAutospacing="0"/>
              <w:jc w:val="center"/>
              <w:rPr>
                <w:color w:val="333333"/>
                <w:lang w:val="uk-UA"/>
              </w:rPr>
            </w:pPr>
            <w:r w:rsidRPr="00CD60B3">
              <w:rPr>
                <w:color w:val="333333"/>
                <w:lang w:val="uk-UA"/>
              </w:rPr>
              <w:t>10</w:t>
            </w:r>
          </w:p>
        </w:tc>
        <w:tc>
          <w:tcPr>
            <w:tcW w:w="1843" w:type="dxa"/>
          </w:tcPr>
          <w:p w:rsidR="008456A1" w:rsidRPr="00CD60B3" w:rsidRDefault="00C271C5" w:rsidP="008E6E88">
            <w:pPr>
              <w:pStyle w:val="ad"/>
              <w:spacing w:before="0" w:beforeAutospacing="0" w:after="0" w:afterAutospacing="0"/>
              <w:jc w:val="center"/>
              <w:rPr>
                <w:color w:val="333333"/>
                <w:lang w:val="uk-UA"/>
              </w:rPr>
            </w:pPr>
            <w:r w:rsidRPr="00CD60B3">
              <w:rPr>
                <w:color w:val="333333"/>
                <w:lang w:val="uk-UA"/>
              </w:rPr>
              <w:t>60</w:t>
            </w:r>
          </w:p>
        </w:tc>
      </w:tr>
      <w:tr w:rsidR="008456A1" w:rsidRPr="00CD60B3" w:rsidTr="008E6E88">
        <w:tc>
          <w:tcPr>
            <w:tcW w:w="3681" w:type="dxa"/>
          </w:tcPr>
          <w:p w:rsidR="008456A1" w:rsidRPr="00CD60B3" w:rsidRDefault="008456A1" w:rsidP="008E6E88">
            <w:pPr>
              <w:pStyle w:val="ad"/>
              <w:spacing w:before="0" w:beforeAutospacing="0" w:after="0" w:afterAutospacing="0"/>
              <w:jc w:val="both"/>
              <w:rPr>
                <w:color w:val="333333"/>
                <w:lang w:val="uk-UA"/>
              </w:rPr>
            </w:pPr>
            <w:r w:rsidRPr="00CD60B3">
              <w:t xml:space="preserve">Участь в </w:t>
            </w:r>
            <w:r w:rsidRPr="00CD60B3">
              <w:rPr>
                <w:lang w:val="uk-UA"/>
              </w:rPr>
              <w:t xml:space="preserve">дискусійній частині лекції та </w:t>
            </w:r>
            <w:r w:rsidRPr="00CD60B3">
              <w:t>обговоренні доповідей</w:t>
            </w:r>
            <w:r w:rsidRPr="00CD60B3">
              <w:rPr>
                <w:lang w:val="uk-UA"/>
              </w:rPr>
              <w:t xml:space="preserve"> (теми 1-8)</w:t>
            </w:r>
          </w:p>
        </w:tc>
        <w:tc>
          <w:tcPr>
            <w:tcW w:w="1417" w:type="dxa"/>
          </w:tcPr>
          <w:p w:rsidR="008456A1" w:rsidRPr="00CD60B3" w:rsidRDefault="008456BA" w:rsidP="008E6E88">
            <w:pPr>
              <w:pStyle w:val="ad"/>
              <w:spacing w:before="0" w:beforeAutospacing="0" w:after="0" w:afterAutospacing="0"/>
              <w:jc w:val="center"/>
              <w:rPr>
                <w:color w:val="333333"/>
                <w:lang w:val="uk-UA"/>
              </w:rPr>
            </w:pPr>
            <w:r w:rsidRPr="00CD60B3">
              <w:rPr>
                <w:color w:val="333333"/>
                <w:lang w:val="uk-UA"/>
              </w:rPr>
              <w:t>10</w:t>
            </w:r>
          </w:p>
        </w:tc>
        <w:tc>
          <w:tcPr>
            <w:tcW w:w="2410" w:type="dxa"/>
          </w:tcPr>
          <w:p w:rsidR="008456A1" w:rsidRPr="00CD60B3" w:rsidRDefault="008456BA" w:rsidP="008E6E88">
            <w:pPr>
              <w:pStyle w:val="ad"/>
              <w:spacing w:before="0" w:beforeAutospacing="0" w:after="0" w:afterAutospacing="0"/>
              <w:jc w:val="center"/>
              <w:rPr>
                <w:color w:val="333333"/>
                <w:lang w:val="uk-UA"/>
              </w:rPr>
            </w:pPr>
            <w:r w:rsidRPr="00CD60B3">
              <w:rPr>
                <w:color w:val="333333"/>
                <w:lang w:val="uk-UA"/>
              </w:rPr>
              <w:t>2</w:t>
            </w:r>
          </w:p>
        </w:tc>
        <w:tc>
          <w:tcPr>
            <w:tcW w:w="1843" w:type="dxa"/>
          </w:tcPr>
          <w:p w:rsidR="008456A1" w:rsidRPr="00CD60B3" w:rsidRDefault="008456BA" w:rsidP="008E6E88">
            <w:pPr>
              <w:pStyle w:val="ad"/>
              <w:spacing w:before="0" w:beforeAutospacing="0" w:after="0" w:afterAutospacing="0"/>
              <w:jc w:val="center"/>
              <w:rPr>
                <w:color w:val="333333"/>
                <w:lang w:val="uk-UA"/>
              </w:rPr>
            </w:pPr>
            <w:r w:rsidRPr="00CD60B3">
              <w:rPr>
                <w:color w:val="333333"/>
                <w:lang w:val="uk-UA"/>
              </w:rPr>
              <w:t>20</w:t>
            </w:r>
          </w:p>
        </w:tc>
      </w:tr>
      <w:tr w:rsidR="008456A1" w:rsidRPr="00CD60B3" w:rsidTr="008E6E88">
        <w:tc>
          <w:tcPr>
            <w:tcW w:w="3681" w:type="dxa"/>
          </w:tcPr>
          <w:p w:rsidR="008456A1" w:rsidRPr="00CD60B3" w:rsidRDefault="008456A1" w:rsidP="008E6E88">
            <w:pPr>
              <w:pStyle w:val="ad"/>
              <w:rPr>
                <w:lang w:val="uk-UA"/>
              </w:rPr>
            </w:pPr>
            <w:r w:rsidRPr="00CD60B3">
              <w:t xml:space="preserve">Презентація </w:t>
            </w:r>
            <w:r w:rsidRPr="00CD60B3">
              <w:rPr>
                <w:lang w:val="uk-UA"/>
              </w:rPr>
              <w:t>тексту наукової публікації по результатах дослідження (тема 8)</w:t>
            </w:r>
          </w:p>
        </w:tc>
        <w:tc>
          <w:tcPr>
            <w:tcW w:w="1417" w:type="dxa"/>
          </w:tcPr>
          <w:p w:rsidR="008456A1" w:rsidRPr="00CD60B3" w:rsidRDefault="008456A1" w:rsidP="008E6E88">
            <w:pPr>
              <w:pStyle w:val="ad"/>
              <w:spacing w:before="0" w:beforeAutospacing="0" w:after="0" w:afterAutospacing="0"/>
              <w:jc w:val="center"/>
              <w:rPr>
                <w:color w:val="333333"/>
                <w:lang w:val="uk-UA"/>
              </w:rPr>
            </w:pPr>
            <w:r w:rsidRPr="00CD60B3">
              <w:rPr>
                <w:color w:val="333333"/>
                <w:lang w:val="uk-UA"/>
              </w:rPr>
              <w:t>1</w:t>
            </w:r>
          </w:p>
        </w:tc>
        <w:tc>
          <w:tcPr>
            <w:tcW w:w="2410" w:type="dxa"/>
          </w:tcPr>
          <w:p w:rsidR="008456A1" w:rsidRPr="00CD60B3" w:rsidRDefault="00C271C5" w:rsidP="008E6E88">
            <w:pPr>
              <w:pStyle w:val="ad"/>
              <w:spacing w:before="0" w:beforeAutospacing="0" w:after="0" w:afterAutospacing="0"/>
              <w:jc w:val="center"/>
              <w:rPr>
                <w:color w:val="333333"/>
                <w:lang w:val="uk-UA"/>
              </w:rPr>
            </w:pPr>
            <w:r w:rsidRPr="00CD60B3">
              <w:rPr>
                <w:color w:val="333333"/>
                <w:lang w:val="uk-UA"/>
              </w:rPr>
              <w:t>2</w:t>
            </w:r>
            <w:r w:rsidR="008456A1" w:rsidRPr="00CD60B3">
              <w:rPr>
                <w:color w:val="333333"/>
                <w:lang w:val="uk-UA"/>
              </w:rPr>
              <w:t>0</w:t>
            </w:r>
          </w:p>
        </w:tc>
        <w:tc>
          <w:tcPr>
            <w:tcW w:w="1843" w:type="dxa"/>
          </w:tcPr>
          <w:p w:rsidR="008456A1" w:rsidRPr="00CD60B3" w:rsidRDefault="00C271C5" w:rsidP="008E6E88">
            <w:pPr>
              <w:pStyle w:val="ad"/>
              <w:spacing w:before="0" w:beforeAutospacing="0" w:after="0" w:afterAutospacing="0"/>
              <w:jc w:val="center"/>
              <w:rPr>
                <w:color w:val="333333"/>
                <w:lang w:val="uk-UA"/>
              </w:rPr>
            </w:pPr>
            <w:r w:rsidRPr="00CD60B3">
              <w:rPr>
                <w:color w:val="333333"/>
                <w:lang w:val="uk-UA"/>
              </w:rPr>
              <w:t>2</w:t>
            </w:r>
            <w:r w:rsidR="008456A1" w:rsidRPr="00CD60B3">
              <w:rPr>
                <w:color w:val="333333"/>
                <w:lang w:val="uk-UA"/>
              </w:rPr>
              <w:t>0</w:t>
            </w:r>
          </w:p>
        </w:tc>
      </w:tr>
      <w:tr w:rsidR="008456A1" w:rsidRPr="00CD60B3" w:rsidTr="008E6E88">
        <w:tc>
          <w:tcPr>
            <w:tcW w:w="3681" w:type="dxa"/>
          </w:tcPr>
          <w:p w:rsidR="008456A1" w:rsidRPr="00CD60B3" w:rsidRDefault="008456A1" w:rsidP="008E6E88">
            <w:pPr>
              <w:pStyle w:val="ad"/>
              <w:spacing w:before="0" w:beforeAutospacing="0" w:after="0" w:afterAutospacing="0"/>
              <w:jc w:val="both"/>
              <w:rPr>
                <w:color w:val="333333"/>
                <w:lang w:val="uk-UA"/>
              </w:rPr>
            </w:pPr>
          </w:p>
        </w:tc>
        <w:tc>
          <w:tcPr>
            <w:tcW w:w="1417" w:type="dxa"/>
          </w:tcPr>
          <w:p w:rsidR="008456A1" w:rsidRPr="00CD60B3" w:rsidRDefault="008456A1" w:rsidP="008E6E88">
            <w:pPr>
              <w:pStyle w:val="ad"/>
              <w:spacing w:before="0" w:beforeAutospacing="0" w:after="0" w:afterAutospacing="0"/>
              <w:jc w:val="both"/>
              <w:rPr>
                <w:color w:val="333333"/>
                <w:lang w:val="uk-UA"/>
              </w:rPr>
            </w:pPr>
          </w:p>
        </w:tc>
        <w:tc>
          <w:tcPr>
            <w:tcW w:w="2410" w:type="dxa"/>
          </w:tcPr>
          <w:p w:rsidR="008456A1" w:rsidRPr="00CD60B3" w:rsidRDefault="008456A1" w:rsidP="008E6E88">
            <w:pPr>
              <w:pStyle w:val="ad"/>
              <w:spacing w:before="0" w:beforeAutospacing="0" w:after="0" w:afterAutospacing="0"/>
              <w:jc w:val="right"/>
              <w:rPr>
                <w:color w:val="333333"/>
                <w:lang w:val="uk-UA"/>
              </w:rPr>
            </w:pPr>
            <w:r w:rsidRPr="00CD60B3">
              <w:rPr>
                <w:color w:val="333333"/>
                <w:lang w:val="uk-UA"/>
              </w:rPr>
              <w:t>Разом</w:t>
            </w:r>
          </w:p>
        </w:tc>
        <w:tc>
          <w:tcPr>
            <w:tcW w:w="1843" w:type="dxa"/>
          </w:tcPr>
          <w:p w:rsidR="008456A1" w:rsidRPr="00CD60B3" w:rsidRDefault="008456A1" w:rsidP="008E6E88">
            <w:pPr>
              <w:pStyle w:val="ad"/>
              <w:spacing w:before="0" w:beforeAutospacing="0" w:after="0" w:afterAutospacing="0"/>
              <w:jc w:val="center"/>
              <w:rPr>
                <w:color w:val="333333"/>
                <w:lang w:val="uk-UA"/>
              </w:rPr>
            </w:pPr>
            <w:r w:rsidRPr="00CD60B3">
              <w:rPr>
                <w:color w:val="333333"/>
                <w:lang w:val="uk-UA"/>
              </w:rPr>
              <w:t>100</w:t>
            </w:r>
          </w:p>
        </w:tc>
      </w:tr>
    </w:tbl>
    <w:p w:rsidR="008456A1" w:rsidRPr="00CD60B3" w:rsidRDefault="008456A1" w:rsidP="008456A1">
      <w:pPr>
        <w:pStyle w:val="ad"/>
        <w:shd w:val="clear" w:color="auto" w:fill="FFFFFF"/>
        <w:spacing w:before="0" w:beforeAutospacing="0" w:after="0" w:afterAutospacing="0"/>
        <w:jc w:val="both"/>
        <w:rPr>
          <w:color w:val="333333"/>
          <w:lang w:val="uk-UA"/>
        </w:rPr>
      </w:pPr>
    </w:p>
    <w:p w:rsidR="008456A1" w:rsidRPr="00CD60B3" w:rsidRDefault="008456A1" w:rsidP="008456A1">
      <w:pPr>
        <w:widowControl w:val="0"/>
        <w:jc w:val="both"/>
        <w:rPr>
          <w:rFonts w:ascii="Times New Roman" w:hAnsi="Times New Roman" w:cs="Times New Roman"/>
          <w:b/>
          <w:bCs/>
        </w:rPr>
      </w:pPr>
    </w:p>
    <w:p w:rsidR="008456A1" w:rsidRPr="00CD60B3" w:rsidRDefault="008456A1" w:rsidP="008456A1">
      <w:pPr>
        <w:widowControl w:val="0"/>
        <w:jc w:val="both"/>
        <w:rPr>
          <w:rFonts w:ascii="Times New Roman" w:hAnsi="Times New Roman" w:cs="Times New Roman"/>
          <w:b/>
          <w:bCs/>
        </w:rPr>
      </w:pPr>
      <w:r w:rsidRPr="00CD60B3">
        <w:rPr>
          <w:rFonts w:ascii="Times New Roman" w:hAnsi="Times New Roman" w:cs="Times New Roman"/>
          <w:b/>
          <w:bCs/>
        </w:rPr>
        <w:t>7.3 Шкала відповідності оцінок</w:t>
      </w:r>
    </w:p>
    <w:p w:rsidR="008456A1" w:rsidRPr="00CD60B3" w:rsidRDefault="008456A1" w:rsidP="008456A1">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8456A1" w:rsidRPr="00CD60B3" w:rsidTr="008E6E88">
        <w:trPr>
          <w:cantSplit/>
          <w:jc w:val="center"/>
        </w:trPr>
        <w:tc>
          <w:tcPr>
            <w:tcW w:w="5964"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autoSpaceDE w:val="0"/>
              <w:snapToGrid w:val="0"/>
              <w:rPr>
                <w:rFonts w:ascii="Times New Roman" w:hAnsi="Times New Roman" w:cs="Times New Roman"/>
                <w:bCs/>
                <w:lang w:val="en-US"/>
              </w:rPr>
            </w:pPr>
            <w:r w:rsidRPr="00CD60B3">
              <w:rPr>
                <w:rFonts w:ascii="Times New Roman" w:hAnsi="Times New Roman" w:cs="Times New Roman"/>
                <w:bCs/>
              </w:rPr>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A1" w:rsidRPr="00CD60B3" w:rsidRDefault="008456A1" w:rsidP="008E6E88">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8456A1" w:rsidRPr="00CD60B3" w:rsidRDefault="008456A1" w:rsidP="008456A1">
      <w:pPr>
        <w:rPr>
          <w:rFonts w:ascii="Times New Roman" w:hAnsi="Times New Roman" w:cs="Times New Roman"/>
        </w:rPr>
      </w:pPr>
    </w:p>
    <w:p w:rsidR="008456A1" w:rsidRPr="00CD60B3" w:rsidRDefault="008456A1" w:rsidP="008456A1">
      <w:pPr>
        <w:rPr>
          <w:rFonts w:ascii="Times New Roman" w:hAnsi="Times New Roman" w:cs="Times New Roman"/>
        </w:rPr>
      </w:pPr>
      <w:r w:rsidRPr="00CD60B3">
        <w:rPr>
          <w:rFonts w:ascii="Times New Roman" w:hAnsi="Times New Roman" w:cs="Times New Roman"/>
          <w:b/>
          <w:bCs/>
        </w:rPr>
        <w:t>8. Структура  навчальної  дисципліни</w:t>
      </w:r>
      <w:r w:rsidRPr="00CD60B3">
        <w:rPr>
          <w:rFonts w:ascii="Times New Roman" w:hAnsi="Times New Roman" w:cs="Times New Roman"/>
        </w:rPr>
        <w:t xml:space="preserve"> «Аспірантський долідницький семінар»</w:t>
      </w:r>
    </w:p>
    <w:p w:rsidR="008456A1" w:rsidRPr="00CD60B3" w:rsidRDefault="008456A1" w:rsidP="008456A1">
      <w:pPr>
        <w:widowControl w:val="0"/>
        <w:jc w:val="center"/>
        <w:rPr>
          <w:rFonts w:ascii="Times New Roman" w:hAnsi="Times New Roman" w:cs="Times New Roman"/>
          <w:bCs/>
        </w:rPr>
      </w:pPr>
      <w:r w:rsidRPr="00CD60B3">
        <w:rPr>
          <w:rFonts w:ascii="Times New Roman" w:hAnsi="Times New Roman" w:cs="Times New Roman"/>
          <w:bCs/>
        </w:rPr>
        <w:t>Тематичний  план  лекцій та практичних занять</w:t>
      </w:r>
    </w:p>
    <w:tbl>
      <w:tblPr>
        <w:tblW w:w="9777" w:type="dxa"/>
        <w:tblInd w:w="-15" w:type="dxa"/>
        <w:tblLayout w:type="fixed"/>
        <w:tblLook w:val="0000" w:firstRow="0" w:lastRow="0" w:firstColumn="0" w:lastColumn="0" w:noHBand="0" w:noVBand="0"/>
      </w:tblPr>
      <w:tblGrid>
        <w:gridCol w:w="648"/>
        <w:gridCol w:w="5272"/>
        <w:gridCol w:w="992"/>
        <w:gridCol w:w="1560"/>
        <w:gridCol w:w="1305"/>
      </w:tblGrid>
      <w:tr w:rsidR="008456A1" w:rsidRPr="00CD60B3" w:rsidTr="008E6E88">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8456A1" w:rsidRPr="00CD60B3" w:rsidRDefault="008456A1" w:rsidP="008E6E88">
            <w:pPr>
              <w:snapToGrid w:val="0"/>
              <w:spacing w:line="17" w:lineRule="atLeast"/>
              <w:jc w:val="center"/>
              <w:rPr>
                <w:rFonts w:ascii="Times New Roman" w:hAnsi="Times New Roman" w:cs="Times New Roman"/>
                <w:b/>
              </w:rPr>
            </w:pPr>
            <w:r w:rsidRPr="00CD60B3">
              <w:rPr>
                <w:rFonts w:ascii="Times New Roman" w:hAnsi="Times New Roman" w:cs="Times New Roman"/>
                <w:b/>
              </w:rPr>
              <w:t>№ п/п</w:t>
            </w:r>
          </w:p>
        </w:tc>
        <w:tc>
          <w:tcPr>
            <w:tcW w:w="5272" w:type="dxa"/>
            <w:vMerge w:val="restart"/>
            <w:tcBorders>
              <w:top w:val="single" w:sz="8" w:space="0" w:color="000000"/>
              <w:left w:val="single" w:sz="8" w:space="0" w:color="000000"/>
              <w:bottom w:val="single" w:sz="4" w:space="0" w:color="000000"/>
            </w:tcBorders>
            <w:shd w:val="clear" w:color="auto" w:fill="auto"/>
            <w:vAlign w:val="center"/>
          </w:tcPr>
          <w:p w:rsidR="008456A1" w:rsidRPr="00CD60B3" w:rsidRDefault="008456A1" w:rsidP="008E6E88">
            <w:pPr>
              <w:snapToGrid w:val="0"/>
              <w:spacing w:line="17" w:lineRule="atLeast"/>
              <w:jc w:val="center"/>
              <w:rPr>
                <w:rFonts w:ascii="Times New Roman" w:hAnsi="Times New Roman" w:cs="Times New Roman"/>
                <w:b/>
              </w:rPr>
            </w:pPr>
            <w:r w:rsidRPr="00CD60B3">
              <w:rPr>
                <w:rFonts w:ascii="Times New Roman" w:hAnsi="Times New Roman" w:cs="Times New Roman"/>
                <w:b/>
              </w:rPr>
              <w:t>Номер і назва  теми</w:t>
            </w:r>
          </w:p>
        </w:tc>
        <w:tc>
          <w:tcPr>
            <w:tcW w:w="3857" w:type="dxa"/>
            <w:gridSpan w:val="3"/>
            <w:tcBorders>
              <w:top w:val="single" w:sz="8"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snapToGrid w:val="0"/>
              <w:spacing w:line="17" w:lineRule="atLeast"/>
              <w:jc w:val="center"/>
              <w:rPr>
                <w:rFonts w:ascii="Times New Roman" w:hAnsi="Times New Roman" w:cs="Times New Roman"/>
                <w:b/>
              </w:rPr>
            </w:pPr>
            <w:r w:rsidRPr="00CD60B3">
              <w:rPr>
                <w:rFonts w:ascii="Times New Roman" w:hAnsi="Times New Roman" w:cs="Times New Roman"/>
                <w:b/>
              </w:rPr>
              <w:t>Кількість годин</w:t>
            </w:r>
          </w:p>
        </w:tc>
      </w:tr>
      <w:tr w:rsidR="008456A1" w:rsidRPr="00CD60B3" w:rsidTr="008E6E88">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8456A1" w:rsidRPr="00CD60B3" w:rsidRDefault="008456A1" w:rsidP="008E6E88">
            <w:pPr>
              <w:snapToGrid w:val="0"/>
              <w:spacing w:line="17" w:lineRule="atLeast"/>
              <w:jc w:val="center"/>
              <w:rPr>
                <w:rFonts w:ascii="Times New Roman" w:hAnsi="Times New Roman" w:cs="Times New Roman"/>
                <w:b/>
              </w:rPr>
            </w:pPr>
          </w:p>
        </w:tc>
        <w:tc>
          <w:tcPr>
            <w:tcW w:w="5272" w:type="dxa"/>
            <w:vMerge/>
            <w:tcBorders>
              <w:top w:val="single" w:sz="4" w:space="0" w:color="000000"/>
              <w:left w:val="single" w:sz="8" w:space="0" w:color="000000"/>
              <w:bottom w:val="double" w:sz="1" w:space="0" w:color="000000"/>
            </w:tcBorders>
            <w:shd w:val="clear" w:color="auto" w:fill="auto"/>
          </w:tcPr>
          <w:p w:rsidR="008456A1" w:rsidRPr="00CD60B3" w:rsidRDefault="008456A1" w:rsidP="008E6E88">
            <w:pPr>
              <w:snapToGrid w:val="0"/>
              <w:spacing w:line="17" w:lineRule="atLeast"/>
              <w:jc w:val="center"/>
              <w:rPr>
                <w:rFonts w:ascii="Times New Roman" w:hAnsi="Times New Roman" w:cs="Times New Roman"/>
                <w:b/>
              </w:rPr>
            </w:pPr>
          </w:p>
        </w:tc>
        <w:tc>
          <w:tcPr>
            <w:tcW w:w="992" w:type="dxa"/>
            <w:tcBorders>
              <w:top w:val="single" w:sz="4" w:space="0" w:color="000000"/>
              <w:left w:val="single" w:sz="4" w:space="0" w:color="000000"/>
              <w:bottom w:val="double" w:sz="1" w:space="0" w:color="000000"/>
            </w:tcBorders>
            <w:shd w:val="clear" w:color="auto" w:fill="auto"/>
            <w:vAlign w:val="center"/>
          </w:tcPr>
          <w:p w:rsidR="008456A1" w:rsidRPr="00CD60B3" w:rsidRDefault="008456A1" w:rsidP="008E6E88">
            <w:pPr>
              <w:snapToGrid w:val="0"/>
              <w:ind w:left="-57"/>
              <w:jc w:val="center"/>
              <w:rPr>
                <w:rFonts w:ascii="Times New Roman" w:hAnsi="Times New Roman" w:cs="Times New Roman"/>
                <w:b/>
              </w:rPr>
            </w:pPr>
            <w:r w:rsidRPr="00CD60B3">
              <w:rPr>
                <w:rFonts w:ascii="Times New Roman" w:hAnsi="Times New Roman" w:cs="Times New Roman"/>
                <w:b/>
              </w:rPr>
              <w:t>лекції</w:t>
            </w:r>
          </w:p>
        </w:tc>
        <w:tc>
          <w:tcPr>
            <w:tcW w:w="1560" w:type="dxa"/>
            <w:tcBorders>
              <w:top w:val="single" w:sz="4" w:space="0" w:color="000000"/>
              <w:left w:val="single" w:sz="4" w:space="0" w:color="000000"/>
              <w:bottom w:val="double" w:sz="1" w:space="0" w:color="000000"/>
            </w:tcBorders>
            <w:shd w:val="clear" w:color="auto" w:fill="auto"/>
            <w:vAlign w:val="center"/>
          </w:tcPr>
          <w:p w:rsidR="008456A1" w:rsidRPr="00CD60B3" w:rsidRDefault="008456A1" w:rsidP="008E6E88">
            <w:pPr>
              <w:tabs>
                <w:tab w:val="left" w:pos="1390"/>
              </w:tabs>
              <w:snapToGrid w:val="0"/>
              <w:jc w:val="center"/>
              <w:rPr>
                <w:rFonts w:ascii="Times New Roman" w:hAnsi="Times New Roman" w:cs="Times New Roman"/>
                <w:b/>
              </w:rPr>
            </w:pPr>
            <w:r w:rsidRPr="00CD60B3">
              <w:rPr>
                <w:rFonts w:ascii="Times New Roman" w:hAnsi="Times New Roman" w:cs="Times New Roman"/>
                <w:b/>
              </w:rPr>
              <w:t>практичні заняття</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spacing w:val="-8"/>
              </w:rPr>
            </w:pPr>
            <w:r w:rsidRPr="00CD60B3">
              <w:rPr>
                <w:rFonts w:ascii="Times New Roman" w:hAnsi="Times New Roman" w:cs="Times New Roman"/>
                <w:b/>
                <w:spacing w:val="-8"/>
              </w:rPr>
              <w:t>самостійна робота</w:t>
            </w:r>
          </w:p>
        </w:tc>
      </w:tr>
      <w:tr w:rsidR="008456A1" w:rsidRPr="00CD60B3" w:rsidTr="008E6E88">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hanging="43"/>
              <w:jc w:val="both"/>
              <w:rPr>
                <w:rFonts w:ascii="Times New Roman" w:hAnsi="Times New Roman" w:cs="Times New Roman"/>
                <w:b/>
                <w:i/>
              </w:rPr>
            </w:pPr>
            <w:r w:rsidRPr="00CD60B3">
              <w:rPr>
                <w:rFonts w:ascii="Times New Roman" w:hAnsi="Times New Roman" w:cs="Times New Roman"/>
                <w:color w:val="333333"/>
              </w:rPr>
              <w:t>Тема 1. Принципи викладу наукових ідей у формі академічного тексту</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2</w:t>
            </w: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lastRenderedPageBreak/>
              <w:t>2</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37" w:firstLine="20"/>
              <w:rPr>
                <w:rFonts w:ascii="Times New Roman" w:hAnsi="Times New Roman" w:cs="Times New Roman"/>
                <w:i/>
              </w:rPr>
            </w:pPr>
            <w:r w:rsidRPr="00CD60B3">
              <w:rPr>
                <w:rFonts w:ascii="Times New Roman" w:hAnsi="Times New Roman" w:cs="Times New Roman"/>
                <w:color w:val="333333"/>
              </w:rPr>
              <w:t xml:space="preserve">Тема 2. </w:t>
            </w:r>
            <w:r w:rsidRPr="00CD60B3">
              <w:rPr>
                <w:rFonts w:ascii="Times New Roman" w:hAnsi="Times New Roman" w:cs="Times New Roman"/>
              </w:rPr>
              <w:t>Визначення проблематики тексту наукової публікації</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4"/>
              <w:rPr>
                <w:rFonts w:ascii="Times New Roman" w:hAnsi="Times New Roman" w:cs="Times New Roman"/>
                <w:i/>
              </w:rPr>
            </w:pPr>
            <w:r w:rsidRPr="00CD60B3">
              <w:rPr>
                <w:rFonts w:ascii="Times New Roman" w:hAnsi="Times New Roman" w:cs="Times New Roman"/>
                <w:color w:val="333333"/>
              </w:rPr>
              <w:t xml:space="preserve">Тема 3. </w:t>
            </w:r>
            <w:r w:rsidRPr="00CD60B3">
              <w:rPr>
                <w:rFonts w:ascii="Times New Roman" w:hAnsi="Times New Roman" w:cs="Times New Roman"/>
                <w:lang w:eastAsia="uk-UA"/>
              </w:rPr>
              <w:t>Визначення вихідних структурних елементів наукового тексту</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4</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6"/>
              <w:rPr>
                <w:rFonts w:ascii="Times New Roman" w:hAnsi="Times New Roman" w:cs="Times New Roman"/>
                <w:i/>
              </w:rPr>
            </w:pPr>
            <w:r w:rsidRPr="00CD60B3">
              <w:rPr>
                <w:rFonts w:ascii="Times New Roman" w:hAnsi="Times New Roman" w:cs="Times New Roman"/>
                <w:color w:val="333333"/>
              </w:rPr>
              <w:t xml:space="preserve">Тема 4. </w:t>
            </w:r>
            <w:r w:rsidRPr="00CD60B3">
              <w:rPr>
                <w:rFonts w:ascii="Times New Roman" w:hAnsi="Times New Roman" w:cs="Times New Roman"/>
              </w:rPr>
              <w:t>Критичний огляд літератури, яка стосується досліджуваної тематики та аргументований виклад потенційної наукової новизни результатів дослідження</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5</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6"/>
              <w:rPr>
                <w:rFonts w:ascii="Times New Roman" w:hAnsi="Times New Roman" w:cs="Times New Roman"/>
                <w:i/>
              </w:rPr>
            </w:pPr>
            <w:r w:rsidRPr="00CD60B3">
              <w:rPr>
                <w:rFonts w:ascii="Times New Roman" w:hAnsi="Times New Roman" w:cs="Times New Roman"/>
                <w:color w:val="333333"/>
              </w:rPr>
              <w:t xml:space="preserve">Тема 5. </w:t>
            </w:r>
            <w:r w:rsidRPr="00CD60B3">
              <w:rPr>
                <w:rFonts w:ascii="Times New Roman" w:hAnsi="Times New Roman" w:cs="Times New Roman"/>
              </w:rPr>
              <w:t>Опис методології та методів дослідження та аргументація їх вибору</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6</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6"/>
              <w:rPr>
                <w:rFonts w:ascii="Times New Roman" w:hAnsi="Times New Roman" w:cs="Times New Roman"/>
                <w:i/>
              </w:rPr>
            </w:pPr>
            <w:r w:rsidRPr="00CD60B3">
              <w:rPr>
                <w:rFonts w:ascii="Times New Roman" w:hAnsi="Times New Roman" w:cs="Times New Roman"/>
                <w:color w:val="333333"/>
              </w:rPr>
              <w:t>Тема 6. Опис та обговорення результатів дослідження</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lang w:val="ru-RU"/>
              </w:rPr>
            </w:pPr>
            <w:r w:rsidRPr="00CD60B3">
              <w:rPr>
                <w:rFonts w:ascii="Times New Roman" w:hAnsi="Times New Roman" w:cs="Times New Roman"/>
                <w:lang w:val="ru-RU"/>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7</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6"/>
              <w:rPr>
                <w:rFonts w:ascii="Times New Roman" w:hAnsi="Times New Roman" w:cs="Times New Roman"/>
                <w:i/>
              </w:rPr>
            </w:pPr>
            <w:r w:rsidRPr="00CD60B3">
              <w:rPr>
                <w:rFonts w:ascii="Times New Roman" w:hAnsi="Times New Roman" w:cs="Times New Roman"/>
                <w:color w:val="333333"/>
              </w:rPr>
              <w:t xml:space="preserve">Тема 7. </w:t>
            </w:r>
            <w:r w:rsidRPr="00CD60B3">
              <w:rPr>
                <w:rFonts w:ascii="Times New Roman" w:hAnsi="Times New Roman" w:cs="Times New Roman"/>
              </w:rPr>
              <w:t>Обґрунтування висновків, план подальших досліджень, опис потенційних ризиків, обмежень проведеного дослідження</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r>
      <w:tr w:rsidR="008456A1" w:rsidRPr="00CD60B3" w:rsidTr="008E6E88">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c>
          <w:tcPr>
            <w:tcW w:w="5272" w:type="dxa"/>
            <w:tcBorders>
              <w:top w:val="single" w:sz="4" w:space="0" w:color="000000"/>
              <w:left w:val="single" w:sz="4" w:space="0" w:color="000000"/>
              <w:bottom w:val="single" w:sz="4" w:space="0" w:color="000000"/>
            </w:tcBorders>
            <w:shd w:val="clear" w:color="auto" w:fill="auto"/>
          </w:tcPr>
          <w:p w:rsidR="008456A1" w:rsidRPr="00CD60B3" w:rsidRDefault="008456A1" w:rsidP="008E6E88">
            <w:pPr>
              <w:snapToGrid w:val="0"/>
              <w:ind w:left="-43" w:firstLine="16"/>
              <w:rPr>
                <w:rFonts w:ascii="Times New Roman" w:hAnsi="Times New Roman" w:cs="Times New Roman"/>
                <w:i/>
              </w:rPr>
            </w:pPr>
            <w:r w:rsidRPr="00CD60B3">
              <w:rPr>
                <w:rFonts w:ascii="Times New Roman" w:hAnsi="Times New Roman" w:cs="Times New Roman"/>
                <w:color w:val="333333"/>
              </w:rPr>
              <w:t xml:space="preserve">Тема 8. </w:t>
            </w:r>
            <w:r w:rsidRPr="00CD60B3">
              <w:rPr>
                <w:rFonts w:ascii="Times New Roman" w:hAnsi="Times New Roman" w:cs="Times New Roman"/>
              </w:rPr>
              <w:t>Підсумкове обговорення і взаємне оцінювання представлених наукових текстів. Оцінка досвіду, здобутого завдяки семінару та його значення для виконання дисертаційного дослідження.</w:t>
            </w:r>
          </w:p>
        </w:tc>
        <w:tc>
          <w:tcPr>
            <w:tcW w:w="992"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r w:rsidRPr="00CD60B3">
              <w:rPr>
                <w:rFonts w:ascii="Times New Roman" w:hAnsi="Times New Roman" w:cs="Times New Roman"/>
              </w:rPr>
              <w:t>8</w:t>
            </w:r>
          </w:p>
        </w:tc>
      </w:tr>
      <w:tr w:rsidR="008456A1" w:rsidRPr="00CD60B3" w:rsidTr="008E6E88">
        <w:tc>
          <w:tcPr>
            <w:tcW w:w="648" w:type="dxa"/>
            <w:tcBorders>
              <w:top w:val="double" w:sz="1" w:space="0" w:color="000000"/>
              <w:left w:val="single" w:sz="8" w:space="0" w:color="000000"/>
              <w:bottom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rPr>
            </w:pPr>
          </w:p>
        </w:tc>
        <w:tc>
          <w:tcPr>
            <w:tcW w:w="5272" w:type="dxa"/>
            <w:tcBorders>
              <w:top w:val="double" w:sz="1" w:space="0" w:color="000000"/>
              <w:left w:val="single" w:sz="4" w:space="0" w:color="000000"/>
              <w:bottom w:val="single" w:sz="8" w:space="0" w:color="000000"/>
            </w:tcBorders>
            <w:shd w:val="clear" w:color="auto" w:fill="auto"/>
          </w:tcPr>
          <w:p w:rsidR="008456A1" w:rsidRPr="00CD60B3" w:rsidRDefault="008456A1" w:rsidP="008E6E88">
            <w:pPr>
              <w:snapToGrid w:val="0"/>
              <w:rPr>
                <w:rFonts w:ascii="Times New Roman" w:hAnsi="Times New Roman" w:cs="Times New Roman"/>
                <w:b/>
              </w:rPr>
            </w:pPr>
            <w:r w:rsidRPr="00CD60B3">
              <w:rPr>
                <w:rFonts w:ascii="Times New Roman" w:hAnsi="Times New Roman" w:cs="Times New Roman"/>
                <w:b/>
              </w:rPr>
              <w:t>ВСЬОГО</w:t>
            </w:r>
          </w:p>
        </w:tc>
        <w:tc>
          <w:tcPr>
            <w:tcW w:w="992" w:type="dxa"/>
            <w:tcBorders>
              <w:top w:val="double" w:sz="1" w:space="0" w:color="000000"/>
              <w:left w:val="single" w:sz="4" w:space="0" w:color="000000"/>
              <w:bottom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2</w:t>
            </w:r>
          </w:p>
        </w:tc>
        <w:tc>
          <w:tcPr>
            <w:tcW w:w="1560" w:type="dxa"/>
            <w:tcBorders>
              <w:top w:val="double" w:sz="1" w:space="0" w:color="000000"/>
              <w:left w:val="single" w:sz="4" w:space="0" w:color="000000"/>
              <w:bottom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22</w:t>
            </w:r>
          </w:p>
        </w:tc>
        <w:tc>
          <w:tcPr>
            <w:tcW w:w="1305" w:type="dxa"/>
            <w:tcBorders>
              <w:top w:val="double" w:sz="1" w:space="0" w:color="000000"/>
              <w:left w:val="single" w:sz="4" w:space="0" w:color="000000"/>
              <w:bottom w:val="single" w:sz="8"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66</w:t>
            </w:r>
          </w:p>
        </w:tc>
      </w:tr>
    </w:tbl>
    <w:p w:rsidR="008456A1" w:rsidRPr="00CD60B3" w:rsidRDefault="008456A1" w:rsidP="008456A1">
      <w:pPr>
        <w:rPr>
          <w:rFonts w:ascii="Times New Roman" w:hAnsi="Times New Roman" w:cs="Times New Roman"/>
        </w:rPr>
      </w:pPr>
    </w:p>
    <w:p w:rsidR="008456A1" w:rsidRPr="00CD60B3" w:rsidRDefault="008456A1" w:rsidP="008456A1">
      <w:pPr>
        <w:rPr>
          <w:rFonts w:ascii="Times New Roman" w:hAnsi="Times New Roman" w:cs="Times New Roman"/>
          <w:bCs/>
        </w:rPr>
      </w:pPr>
      <w:r w:rsidRPr="00CD60B3">
        <w:rPr>
          <w:rFonts w:ascii="Times New Roman" w:hAnsi="Times New Roman" w:cs="Times New Roman"/>
          <w:b/>
        </w:rPr>
        <w:t>Загальний обсяг</w:t>
      </w:r>
      <w:r w:rsidRPr="00CD60B3">
        <w:rPr>
          <w:rFonts w:ascii="Times New Roman" w:hAnsi="Times New Roman" w:cs="Times New Roman"/>
          <w:bCs/>
        </w:rPr>
        <w:t xml:space="preserve"> </w:t>
      </w:r>
      <w:r w:rsidRPr="00CD60B3">
        <w:rPr>
          <w:rFonts w:ascii="Times New Roman" w:hAnsi="Times New Roman" w:cs="Times New Roman"/>
          <w:bCs/>
          <w:i/>
        </w:rPr>
        <w:t xml:space="preserve"> </w:t>
      </w:r>
      <w:r w:rsidRPr="00CD60B3">
        <w:rPr>
          <w:rFonts w:ascii="Times New Roman" w:hAnsi="Times New Roman" w:cs="Times New Roman"/>
          <w:b/>
          <w:i/>
        </w:rPr>
        <w:t>90</w:t>
      </w:r>
      <w:r w:rsidRPr="00CD60B3">
        <w:rPr>
          <w:rFonts w:ascii="Times New Roman" w:hAnsi="Times New Roman" w:cs="Times New Roman"/>
          <w:bCs/>
          <w:i/>
        </w:rPr>
        <w:t xml:space="preserve"> год., </w:t>
      </w:r>
      <w:r w:rsidRPr="00CD60B3">
        <w:rPr>
          <w:rFonts w:ascii="Times New Roman" w:hAnsi="Times New Roman" w:cs="Times New Roman"/>
          <w:bCs/>
        </w:rPr>
        <w:t>в тому числі:</w:t>
      </w:r>
    </w:p>
    <w:p w:rsidR="008456A1" w:rsidRPr="00CD60B3" w:rsidRDefault="008456A1" w:rsidP="008456A1">
      <w:pPr>
        <w:rPr>
          <w:rFonts w:ascii="Times New Roman" w:hAnsi="Times New Roman" w:cs="Times New Roman"/>
          <w:bCs/>
          <w:i/>
        </w:rPr>
      </w:pPr>
      <w:r w:rsidRPr="00CD60B3">
        <w:rPr>
          <w:rFonts w:ascii="Times New Roman" w:hAnsi="Times New Roman" w:cs="Times New Roman"/>
          <w:bCs/>
        </w:rPr>
        <w:t xml:space="preserve">Лекцій  - </w:t>
      </w:r>
      <w:r w:rsidRPr="00CD60B3">
        <w:rPr>
          <w:rFonts w:ascii="Times New Roman" w:hAnsi="Times New Roman" w:cs="Times New Roman"/>
          <w:b/>
          <w:i/>
        </w:rPr>
        <w:t xml:space="preserve">2 </w:t>
      </w:r>
      <w:r w:rsidRPr="00CD60B3">
        <w:rPr>
          <w:rFonts w:ascii="Times New Roman" w:hAnsi="Times New Roman" w:cs="Times New Roman"/>
          <w:bCs/>
          <w:i/>
        </w:rPr>
        <w:t>год.</w:t>
      </w:r>
    </w:p>
    <w:p w:rsidR="008456A1" w:rsidRPr="00CD60B3" w:rsidRDefault="008456A1" w:rsidP="008456A1">
      <w:pPr>
        <w:rPr>
          <w:rFonts w:ascii="Times New Roman" w:hAnsi="Times New Roman" w:cs="Times New Roman"/>
          <w:bCs/>
          <w:i/>
        </w:rPr>
      </w:pPr>
      <w:r w:rsidRPr="00CD60B3">
        <w:rPr>
          <w:rFonts w:ascii="Times New Roman" w:hAnsi="Times New Roman" w:cs="Times New Roman"/>
          <w:bCs/>
        </w:rPr>
        <w:t xml:space="preserve">Практичні заняття- </w:t>
      </w:r>
      <w:r w:rsidRPr="00CD60B3">
        <w:rPr>
          <w:rFonts w:ascii="Times New Roman" w:hAnsi="Times New Roman" w:cs="Times New Roman"/>
          <w:b/>
          <w:i/>
          <w:iCs/>
        </w:rPr>
        <w:t>2</w:t>
      </w:r>
      <w:r w:rsidRPr="00CD60B3">
        <w:rPr>
          <w:rFonts w:ascii="Times New Roman" w:hAnsi="Times New Roman" w:cs="Times New Roman"/>
          <w:bCs/>
        </w:rPr>
        <w:t xml:space="preserve">2 </w:t>
      </w:r>
      <w:r w:rsidRPr="00CD60B3">
        <w:rPr>
          <w:rFonts w:ascii="Times New Roman" w:hAnsi="Times New Roman" w:cs="Times New Roman"/>
          <w:bCs/>
          <w:i/>
        </w:rPr>
        <w:t>год.</w:t>
      </w:r>
    </w:p>
    <w:p w:rsidR="008456A1" w:rsidRPr="00CD60B3" w:rsidRDefault="008456A1" w:rsidP="008456A1">
      <w:pPr>
        <w:rPr>
          <w:rFonts w:ascii="Times New Roman" w:hAnsi="Times New Roman" w:cs="Times New Roman"/>
          <w:bCs/>
          <w:i/>
        </w:rPr>
      </w:pPr>
      <w:r w:rsidRPr="00CD60B3">
        <w:rPr>
          <w:rFonts w:ascii="Times New Roman" w:hAnsi="Times New Roman" w:cs="Times New Roman"/>
          <w:bCs/>
        </w:rPr>
        <w:t xml:space="preserve">Самостійна робота  - </w:t>
      </w:r>
      <w:r w:rsidRPr="00CD60B3">
        <w:rPr>
          <w:rFonts w:ascii="Times New Roman" w:hAnsi="Times New Roman" w:cs="Times New Roman"/>
          <w:b/>
          <w:i/>
        </w:rPr>
        <w:t>66</w:t>
      </w:r>
      <w:r w:rsidRPr="00CD60B3">
        <w:rPr>
          <w:rFonts w:ascii="Times New Roman" w:hAnsi="Times New Roman" w:cs="Times New Roman"/>
          <w:bCs/>
          <w:i/>
        </w:rPr>
        <w:t xml:space="preserve"> год.</w:t>
      </w:r>
    </w:p>
    <w:p w:rsidR="008456A1" w:rsidRPr="00CD60B3" w:rsidRDefault="008456A1" w:rsidP="008456A1">
      <w:pPr>
        <w:pStyle w:val="ad"/>
        <w:shd w:val="clear" w:color="auto" w:fill="FFFFFF"/>
        <w:spacing w:before="0" w:beforeAutospacing="0" w:after="0" w:afterAutospacing="0"/>
        <w:rPr>
          <w:lang w:val="uk-UA"/>
        </w:rPr>
      </w:pPr>
    </w:p>
    <w:p w:rsidR="008456A1" w:rsidRPr="00CD60B3" w:rsidRDefault="008456A1" w:rsidP="008456A1">
      <w:pPr>
        <w:pStyle w:val="ad"/>
        <w:shd w:val="clear" w:color="auto" w:fill="FFFFFF"/>
        <w:spacing w:before="0" w:beforeAutospacing="0" w:after="0" w:afterAutospacing="0"/>
        <w:jc w:val="center"/>
        <w:rPr>
          <w:b/>
          <w:lang w:val="uk-UA"/>
        </w:rPr>
      </w:pPr>
      <w:r w:rsidRPr="00CD60B3">
        <w:rPr>
          <w:b/>
        </w:rPr>
        <w:t>Зміст навчальної дисципліни</w:t>
      </w:r>
      <w:r w:rsidRPr="00CD60B3">
        <w:rPr>
          <w:b/>
          <w:lang w:val="uk-UA"/>
        </w:rPr>
        <w:t xml:space="preserve"> «Аспірантський дослідницький семінар»</w:t>
      </w:r>
    </w:p>
    <w:p w:rsidR="008456A1" w:rsidRPr="00CD60B3" w:rsidRDefault="008456A1" w:rsidP="008456A1">
      <w:pPr>
        <w:jc w:val="center"/>
        <w:rPr>
          <w:rFonts w:ascii="Times New Roman" w:hAnsi="Times New Roman" w:cs="Times New Roman"/>
          <w:bCs/>
          <w:spacing w:val="-8"/>
        </w:rPr>
      </w:pPr>
    </w:p>
    <w:tbl>
      <w:tblPr>
        <w:tblW w:w="9928" w:type="dxa"/>
        <w:tblInd w:w="-15" w:type="dxa"/>
        <w:tblLayout w:type="fixed"/>
        <w:tblLook w:val="0000" w:firstRow="0" w:lastRow="0" w:firstColumn="0" w:lastColumn="0" w:noHBand="0" w:noVBand="0"/>
      </w:tblPr>
      <w:tblGrid>
        <w:gridCol w:w="648"/>
        <w:gridCol w:w="3185"/>
        <w:gridCol w:w="6095"/>
      </w:tblGrid>
      <w:tr w:rsidR="008456A1" w:rsidRPr="00CD60B3" w:rsidTr="008456A1">
        <w:trPr>
          <w:cantSplit/>
          <w:trHeight w:val="335"/>
        </w:trPr>
        <w:tc>
          <w:tcPr>
            <w:tcW w:w="648" w:type="dxa"/>
            <w:tcBorders>
              <w:top w:val="single" w:sz="8"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 xml:space="preserve">№ </w:t>
            </w:r>
          </w:p>
        </w:tc>
        <w:tc>
          <w:tcPr>
            <w:tcW w:w="3185" w:type="dxa"/>
            <w:tcBorders>
              <w:top w:val="single" w:sz="8"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Номер та назва теми</w:t>
            </w:r>
          </w:p>
        </w:tc>
        <w:tc>
          <w:tcPr>
            <w:tcW w:w="6095" w:type="dxa"/>
            <w:tcBorders>
              <w:top w:val="single" w:sz="8" w:space="0" w:color="000000"/>
              <w:left w:val="single" w:sz="4" w:space="0" w:color="000000"/>
              <w:right w:val="single" w:sz="8"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
              </w:rPr>
            </w:pPr>
            <w:r w:rsidRPr="00CD60B3">
              <w:rPr>
                <w:rFonts w:ascii="Times New Roman" w:hAnsi="Times New Roman" w:cs="Times New Roman"/>
                <w:b/>
              </w:rPr>
              <w:t>Структура</w:t>
            </w:r>
          </w:p>
        </w:tc>
      </w:tr>
      <w:tr w:rsidR="008456A1" w:rsidRPr="00CD60B3" w:rsidTr="008456A1">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1</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pStyle w:val="a6"/>
              <w:ind w:firstLine="0"/>
              <w:jc w:val="left"/>
              <w:rPr>
                <w:rFonts w:cs="Times New Roman"/>
                <w:sz w:val="24"/>
              </w:rPr>
            </w:pPr>
            <w:r w:rsidRPr="00CD60B3">
              <w:rPr>
                <w:rFonts w:cs="Times New Roman"/>
                <w:sz w:val="24"/>
              </w:rPr>
              <w:t>Тема 1. </w:t>
            </w:r>
            <w:r w:rsidRPr="00CD60B3">
              <w:rPr>
                <w:rFonts w:cs="Times New Roman"/>
                <w:color w:val="333333"/>
                <w:sz w:val="24"/>
              </w:rPr>
              <w:t>Принципи викладу наукових ідей у формі академічного тексту</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ind w:firstLine="180"/>
              <w:rPr>
                <w:rFonts w:ascii="Times New Roman" w:hAnsi="Times New Roman" w:cs="Times New Roman"/>
              </w:rPr>
            </w:pPr>
            <w:r w:rsidRPr="00CD60B3">
              <w:rPr>
                <w:rFonts w:ascii="Times New Roman" w:hAnsi="Times New Roman" w:cs="Times New Roman"/>
              </w:rPr>
              <w:t xml:space="preserve">1. Змістове наповнення академічного тексту. </w:t>
            </w:r>
          </w:p>
          <w:p w:rsidR="008456A1" w:rsidRPr="00CD60B3" w:rsidRDefault="008456A1" w:rsidP="008E6E88">
            <w:pPr>
              <w:ind w:firstLine="180"/>
              <w:rPr>
                <w:rFonts w:ascii="Times New Roman" w:hAnsi="Times New Roman" w:cs="Times New Roman"/>
              </w:rPr>
            </w:pPr>
            <w:r w:rsidRPr="00CD60B3">
              <w:rPr>
                <w:rFonts w:ascii="Times New Roman" w:hAnsi="Times New Roman" w:cs="Times New Roman"/>
              </w:rPr>
              <w:t>2. Інтертекстуальність академічного тексту</w:t>
            </w:r>
          </w:p>
          <w:p w:rsidR="008456A1" w:rsidRPr="00CD60B3" w:rsidRDefault="008456A1" w:rsidP="008E6E88">
            <w:pPr>
              <w:ind w:firstLine="180"/>
              <w:rPr>
                <w:rFonts w:ascii="Times New Roman" w:hAnsi="Times New Roman" w:cs="Times New Roman"/>
              </w:rPr>
            </w:pPr>
            <w:r w:rsidRPr="00CD60B3">
              <w:rPr>
                <w:rFonts w:ascii="Times New Roman" w:hAnsi="Times New Roman" w:cs="Times New Roman"/>
              </w:rPr>
              <w:t xml:space="preserve">3. Структура академічного тексту </w:t>
            </w:r>
          </w:p>
          <w:p w:rsidR="008456A1" w:rsidRPr="00CD60B3" w:rsidRDefault="008456A1" w:rsidP="008E6E88">
            <w:pPr>
              <w:ind w:left="204"/>
              <w:rPr>
                <w:rFonts w:ascii="Times New Roman" w:hAnsi="Times New Roman" w:cs="Times New Roman"/>
              </w:rPr>
            </w:pPr>
            <w:r w:rsidRPr="00CD60B3">
              <w:rPr>
                <w:rFonts w:ascii="Times New Roman" w:hAnsi="Times New Roman" w:cs="Times New Roman"/>
              </w:rPr>
              <w:t xml:space="preserve">4. Смисловий аналіз композиційних елементів академічного тексту. </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2</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rPr>
              <w:t>Тема 2. Визначення проблематики тексту наукової публікації</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456A1">
            <w:pPr>
              <w:pStyle w:val="aa"/>
              <w:numPr>
                <w:ilvl w:val="0"/>
                <w:numId w:val="156"/>
              </w:numPr>
              <w:tabs>
                <w:tab w:val="left" w:pos="0"/>
                <w:tab w:val="left" w:pos="345"/>
              </w:tabs>
              <w:ind w:left="487" w:hanging="283"/>
              <w:jc w:val="both"/>
            </w:pPr>
            <w:r w:rsidRPr="00CD60B3">
              <w:rPr>
                <w:lang w:val="uk-UA"/>
              </w:rPr>
              <w:t>О</w:t>
            </w:r>
            <w:r w:rsidRPr="00CD60B3">
              <w:t>пис запропонованої теми дисертаційного дослідження</w:t>
            </w:r>
          </w:p>
          <w:p w:rsidR="008456A1" w:rsidRPr="00CD60B3" w:rsidRDefault="008456A1" w:rsidP="008456A1">
            <w:pPr>
              <w:pStyle w:val="aa"/>
              <w:numPr>
                <w:ilvl w:val="0"/>
                <w:numId w:val="156"/>
              </w:numPr>
              <w:tabs>
                <w:tab w:val="left" w:pos="0"/>
              </w:tabs>
              <w:ind w:left="487" w:hanging="283"/>
              <w:jc w:val="both"/>
            </w:pPr>
            <w:r w:rsidRPr="00CD60B3">
              <w:rPr>
                <w:lang w:val="uk-UA"/>
              </w:rPr>
              <w:t>В</w:t>
            </w:r>
            <w:r w:rsidRPr="00CD60B3">
              <w:t xml:space="preserve">иклад дослідницьких запитань </w:t>
            </w:r>
          </w:p>
          <w:p w:rsidR="008456A1" w:rsidRPr="00CD60B3" w:rsidRDefault="008456A1" w:rsidP="008456A1">
            <w:pPr>
              <w:pStyle w:val="aa"/>
              <w:numPr>
                <w:ilvl w:val="0"/>
                <w:numId w:val="156"/>
              </w:numPr>
              <w:tabs>
                <w:tab w:val="left" w:pos="0"/>
              </w:tabs>
              <w:ind w:left="487" w:hanging="283"/>
              <w:jc w:val="both"/>
            </w:pPr>
            <w:r w:rsidRPr="00CD60B3">
              <w:rPr>
                <w:lang w:val="uk-UA"/>
              </w:rPr>
              <w:t>А</w:t>
            </w:r>
            <w:r w:rsidRPr="00CD60B3">
              <w:t xml:space="preserve">ргументація </w:t>
            </w:r>
            <w:r w:rsidRPr="00CD60B3">
              <w:rPr>
                <w:lang w:val="uk-UA"/>
              </w:rPr>
              <w:t>обраної форми підготовки наукового тексту</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3</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rPr>
              <w:t>Тема 3. </w:t>
            </w:r>
            <w:r w:rsidRPr="00CD60B3">
              <w:rPr>
                <w:rFonts w:ascii="Times New Roman" w:hAnsi="Times New Roman" w:cs="Times New Roman"/>
                <w:lang w:eastAsia="uk-UA"/>
              </w:rPr>
              <w:t>Визначення вихідних структурних елементів наукового тексту</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456A1">
            <w:pPr>
              <w:pStyle w:val="aa"/>
              <w:numPr>
                <w:ilvl w:val="0"/>
                <w:numId w:val="157"/>
              </w:numPr>
              <w:tabs>
                <w:tab w:val="left" w:pos="461"/>
              </w:tabs>
              <w:ind w:left="177" w:firstLine="0"/>
              <w:jc w:val="both"/>
              <w:rPr>
                <w:rFonts w:eastAsia="TimesNewRomanPSMT"/>
                <w:lang w:val="uk-UA"/>
              </w:rPr>
            </w:pPr>
            <w:r w:rsidRPr="00CD60B3">
              <w:rPr>
                <w:rFonts w:eastAsia="TimesNewRomanPSMT"/>
              </w:rPr>
              <w:t>Формулюва</w:t>
            </w:r>
            <w:r w:rsidRPr="00CD60B3">
              <w:rPr>
                <w:rFonts w:eastAsia="TimesNewRomanPSMT"/>
                <w:lang w:val="uk-UA"/>
              </w:rPr>
              <w:t>ння мети публікації</w:t>
            </w:r>
          </w:p>
          <w:p w:rsidR="008456A1" w:rsidRPr="00CD60B3" w:rsidRDefault="008456A1" w:rsidP="008456A1">
            <w:pPr>
              <w:pStyle w:val="aa"/>
              <w:numPr>
                <w:ilvl w:val="0"/>
                <w:numId w:val="157"/>
              </w:numPr>
              <w:tabs>
                <w:tab w:val="left" w:pos="461"/>
              </w:tabs>
              <w:ind w:left="177" w:firstLine="0"/>
              <w:jc w:val="both"/>
              <w:rPr>
                <w:rFonts w:eastAsia="TimesNewRomanPSMT"/>
                <w:lang w:val="uk-UA"/>
              </w:rPr>
            </w:pPr>
            <w:r w:rsidRPr="00CD60B3">
              <w:rPr>
                <w:rFonts w:eastAsia="TimesNewRomanPSMT"/>
                <w:lang w:val="uk-UA"/>
              </w:rPr>
              <w:t xml:space="preserve"> Визначення завдань </w:t>
            </w:r>
          </w:p>
          <w:p w:rsidR="008456A1" w:rsidRPr="00CD60B3" w:rsidRDefault="008456A1" w:rsidP="008456A1">
            <w:pPr>
              <w:pStyle w:val="aa"/>
              <w:numPr>
                <w:ilvl w:val="0"/>
                <w:numId w:val="157"/>
              </w:numPr>
              <w:tabs>
                <w:tab w:val="left" w:pos="461"/>
              </w:tabs>
              <w:ind w:left="177" w:firstLine="0"/>
              <w:jc w:val="both"/>
              <w:rPr>
                <w:rFonts w:eastAsia="TimesNewRomanPSMT"/>
                <w:lang w:val="uk-UA"/>
              </w:rPr>
            </w:pPr>
            <w:r w:rsidRPr="00CD60B3">
              <w:rPr>
                <w:rFonts w:eastAsia="TimesNewRomanPSMT"/>
                <w:lang w:val="uk-UA"/>
              </w:rPr>
              <w:t xml:space="preserve">Формулювання </w:t>
            </w:r>
            <w:r w:rsidRPr="00CD60B3">
              <w:rPr>
                <w:rFonts w:eastAsia="TimesNewRomanPSMT"/>
              </w:rPr>
              <w:t>гіпотез</w:t>
            </w:r>
            <w:r w:rsidRPr="00CD60B3">
              <w:rPr>
                <w:rFonts w:eastAsia="TimesNewRomanPSMT"/>
                <w:lang w:val="uk-UA"/>
              </w:rPr>
              <w:t xml:space="preserve"> дослідження</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4</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tabs>
                <w:tab w:val="left" w:pos="545"/>
              </w:tabs>
              <w:rPr>
                <w:rFonts w:ascii="Times New Roman" w:hAnsi="Times New Roman" w:cs="Times New Roman"/>
              </w:rPr>
            </w:pPr>
            <w:r w:rsidRPr="00CD60B3">
              <w:rPr>
                <w:rFonts w:ascii="Times New Roman" w:hAnsi="Times New Roman" w:cs="Times New Roman"/>
              </w:rPr>
              <w:t>Тема 4. Критичний огляд літератури та обґрунтування наукової новизни власного дослідження</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456A1">
            <w:pPr>
              <w:pStyle w:val="aa"/>
              <w:numPr>
                <w:ilvl w:val="0"/>
                <w:numId w:val="7"/>
              </w:numPr>
              <w:ind w:left="456"/>
            </w:pPr>
            <w:r w:rsidRPr="00CD60B3">
              <w:t xml:space="preserve">Мета огляду літератури </w:t>
            </w:r>
          </w:p>
          <w:p w:rsidR="008456A1" w:rsidRPr="00CD60B3" w:rsidRDefault="008456A1" w:rsidP="008456A1">
            <w:pPr>
              <w:pStyle w:val="aa"/>
              <w:numPr>
                <w:ilvl w:val="0"/>
                <w:numId w:val="7"/>
              </w:numPr>
              <w:ind w:left="456"/>
            </w:pPr>
            <w:r w:rsidRPr="00CD60B3">
              <w:t>Пошук відповідної літератури</w:t>
            </w:r>
          </w:p>
          <w:p w:rsidR="008456A1" w:rsidRPr="00CD60B3" w:rsidRDefault="008456A1" w:rsidP="008456A1">
            <w:pPr>
              <w:pStyle w:val="aa"/>
              <w:numPr>
                <w:ilvl w:val="0"/>
                <w:numId w:val="7"/>
              </w:numPr>
              <w:ind w:left="456"/>
              <w:rPr>
                <w:lang w:val="uk-UA"/>
              </w:rPr>
            </w:pPr>
            <w:r w:rsidRPr="00CD60B3">
              <w:rPr>
                <w:lang w:val="uk-UA"/>
              </w:rPr>
              <w:t xml:space="preserve">Особливості </w:t>
            </w:r>
            <w:r w:rsidRPr="00CD60B3">
              <w:t xml:space="preserve">узагальнення </w:t>
            </w:r>
            <w:r w:rsidRPr="00CD60B3">
              <w:rPr>
                <w:lang w:val="uk-UA"/>
              </w:rPr>
              <w:t>та</w:t>
            </w:r>
            <w:r w:rsidRPr="00CD60B3">
              <w:t xml:space="preserve"> структурува</w:t>
            </w:r>
            <w:r w:rsidRPr="00CD60B3">
              <w:rPr>
                <w:lang w:val="uk-UA"/>
              </w:rPr>
              <w:t>ння</w:t>
            </w:r>
            <w:r w:rsidRPr="00CD60B3">
              <w:t xml:space="preserve"> інформації</w:t>
            </w:r>
          </w:p>
          <w:p w:rsidR="008456A1" w:rsidRPr="00CD60B3" w:rsidRDefault="008456A1" w:rsidP="008456A1">
            <w:pPr>
              <w:pStyle w:val="aa"/>
              <w:numPr>
                <w:ilvl w:val="0"/>
                <w:numId w:val="7"/>
              </w:numPr>
              <w:ind w:left="456"/>
              <w:rPr>
                <w:lang w:val="uk-UA"/>
              </w:rPr>
            </w:pPr>
            <w:r w:rsidRPr="00CD60B3">
              <w:rPr>
                <w:lang w:val="uk-UA"/>
              </w:rPr>
              <w:t>Обґрунтування новацій власного підходу</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lastRenderedPageBreak/>
              <w:t>5</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rPr>
              <w:t>Тема 5.</w:t>
            </w:r>
            <w:r w:rsidRPr="00CD60B3">
              <w:rPr>
                <w:rFonts w:ascii="Times New Roman" w:hAnsi="Times New Roman" w:cs="Times New Roman"/>
                <w:noProof/>
                <w:color w:val="000000"/>
              </w:rPr>
              <w:t> </w:t>
            </w:r>
            <w:r w:rsidRPr="00CD60B3">
              <w:rPr>
                <w:rFonts w:ascii="Times New Roman" w:hAnsi="Times New Roman" w:cs="Times New Roman"/>
                <w:bCs/>
                <w:color w:val="000000"/>
                <w:lang w:eastAsia="uk-UA"/>
              </w:rPr>
              <w:t xml:space="preserve"> Методологія та методи дослідження</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ind w:left="172"/>
              <w:jc w:val="both"/>
              <w:rPr>
                <w:rFonts w:ascii="Times New Roman" w:hAnsi="Times New Roman" w:cs="Times New Roman"/>
              </w:rPr>
            </w:pPr>
            <w:r w:rsidRPr="00CD60B3">
              <w:rPr>
                <w:rFonts w:ascii="Times New Roman" w:hAnsi="Times New Roman" w:cs="Times New Roman"/>
              </w:rPr>
              <w:t xml:space="preserve">1 Опис методології та методів попередньо здійснених досліджень </w:t>
            </w:r>
          </w:p>
          <w:p w:rsidR="008456A1" w:rsidRPr="00CD60B3" w:rsidRDefault="008456A1" w:rsidP="008E6E88">
            <w:pPr>
              <w:ind w:left="172"/>
              <w:jc w:val="both"/>
              <w:rPr>
                <w:rFonts w:ascii="Times New Roman" w:hAnsi="Times New Roman" w:cs="Times New Roman"/>
              </w:rPr>
            </w:pPr>
            <w:r w:rsidRPr="00CD60B3">
              <w:rPr>
                <w:rFonts w:ascii="Times New Roman" w:hAnsi="Times New Roman" w:cs="Times New Roman"/>
              </w:rPr>
              <w:t>2. Аргументація  вибору власної методології та методів</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6</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bCs/>
                <w:color w:val="000000"/>
                <w:lang w:eastAsia="uk-UA"/>
              </w:rPr>
            </w:pPr>
            <w:r w:rsidRPr="00CD60B3">
              <w:rPr>
                <w:rFonts w:ascii="Times New Roman" w:hAnsi="Times New Roman" w:cs="Times New Roman"/>
              </w:rPr>
              <w:t>Тема 6. </w:t>
            </w:r>
            <w:r w:rsidRPr="00CD60B3">
              <w:rPr>
                <w:rFonts w:ascii="Times New Roman" w:hAnsi="Times New Roman" w:cs="Times New Roman"/>
                <w:color w:val="333333"/>
              </w:rPr>
              <w:t>Опис та обговорення результатів дослідження</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ind w:firstLine="180"/>
              <w:jc w:val="both"/>
              <w:rPr>
                <w:rFonts w:ascii="Times New Roman" w:hAnsi="Times New Roman" w:cs="Times New Roman"/>
              </w:rPr>
            </w:pPr>
            <w:r w:rsidRPr="00CD60B3">
              <w:rPr>
                <w:rFonts w:ascii="Times New Roman" w:hAnsi="Times New Roman" w:cs="Times New Roman"/>
              </w:rPr>
              <w:t>1. Характеристика вибірки та інструментарію дослідження</w:t>
            </w:r>
          </w:p>
          <w:p w:rsidR="008456A1" w:rsidRPr="00CD60B3" w:rsidRDefault="008456A1" w:rsidP="008E6E88">
            <w:pPr>
              <w:ind w:firstLine="180"/>
              <w:jc w:val="both"/>
              <w:rPr>
                <w:rFonts w:ascii="Times New Roman" w:hAnsi="Times New Roman" w:cs="Times New Roman"/>
              </w:rPr>
            </w:pPr>
            <w:r w:rsidRPr="00CD60B3">
              <w:rPr>
                <w:rFonts w:ascii="Times New Roman" w:hAnsi="Times New Roman" w:cs="Times New Roman"/>
              </w:rPr>
              <w:t>2. Виклад отриманих результатів</w:t>
            </w:r>
          </w:p>
          <w:p w:rsidR="008456A1" w:rsidRPr="00CD60B3" w:rsidRDefault="008456A1" w:rsidP="008E6E88">
            <w:pPr>
              <w:ind w:firstLine="180"/>
              <w:jc w:val="both"/>
              <w:rPr>
                <w:rFonts w:ascii="Times New Roman" w:hAnsi="Times New Roman" w:cs="Times New Roman"/>
                <w:bCs/>
              </w:rPr>
            </w:pPr>
            <w:r w:rsidRPr="00CD60B3">
              <w:rPr>
                <w:rFonts w:ascii="Times New Roman" w:hAnsi="Times New Roman" w:cs="Times New Roman"/>
                <w:bCs/>
              </w:rPr>
              <w:t>3. Обговорення результатів</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7</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rPr>
              <w:t>Тема 7. Висновки та перспективи дослідження</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ind w:firstLine="180"/>
              <w:jc w:val="both"/>
              <w:rPr>
                <w:rFonts w:ascii="Times New Roman" w:hAnsi="Times New Roman" w:cs="Times New Roman"/>
              </w:rPr>
            </w:pPr>
            <w:r w:rsidRPr="00CD60B3">
              <w:rPr>
                <w:rFonts w:ascii="Times New Roman" w:hAnsi="Times New Roman" w:cs="Times New Roman"/>
              </w:rPr>
              <w:t>1.Обґрунтування висновків</w:t>
            </w:r>
          </w:p>
          <w:p w:rsidR="008456A1" w:rsidRPr="00CD60B3" w:rsidRDefault="008456A1" w:rsidP="008E6E88">
            <w:pPr>
              <w:ind w:firstLine="180"/>
              <w:jc w:val="both"/>
              <w:rPr>
                <w:rFonts w:ascii="Times New Roman" w:hAnsi="Times New Roman" w:cs="Times New Roman"/>
              </w:rPr>
            </w:pPr>
            <w:r w:rsidRPr="00CD60B3">
              <w:rPr>
                <w:rFonts w:ascii="Times New Roman" w:hAnsi="Times New Roman" w:cs="Times New Roman"/>
              </w:rPr>
              <w:t>2.План подальших досліджень,</w:t>
            </w:r>
          </w:p>
          <w:p w:rsidR="008456A1" w:rsidRPr="00CD60B3" w:rsidRDefault="008456A1" w:rsidP="008E6E88">
            <w:pPr>
              <w:ind w:firstLine="180"/>
              <w:jc w:val="both"/>
              <w:rPr>
                <w:rFonts w:ascii="Times New Roman" w:hAnsi="Times New Roman" w:cs="Times New Roman"/>
              </w:rPr>
            </w:pPr>
            <w:r w:rsidRPr="00CD60B3">
              <w:rPr>
                <w:rFonts w:ascii="Times New Roman" w:hAnsi="Times New Roman" w:cs="Times New Roman"/>
              </w:rPr>
              <w:t>3. Потенційні ризики та обмеження проведеного дослідження</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8</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rPr>
              <w:t>Тема 8. Презентація наукової публікації</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456A1">
            <w:pPr>
              <w:pStyle w:val="aa"/>
              <w:numPr>
                <w:ilvl w:val="0"/>
                <w:numId w:val="8"/>
              </w:numPr>
              <w:tabs>
                <w:tab w:val="left" w:pos="461"/>
              </w:tabs>
              <w:ind w:left="177" w:firstLine="0"/>
              <w:jc w:val="both"/>
            </w:pPr>
            <w:r w:rsidRPr="00CD60B3">
              <w:t xml:space="preserve">Підсумкове обговорення і взаємне оцінювання </w:t>
            </w:r>
            <w:r w:rsidRPr="00CD60B3">
              <w:rPr>
                <w:lang w:val="uk-UA"/>
              </w:rPr>
              <w:t>представлених наукових текстів</w:t>
            </w:r>
            <w:r w:rsidRPr="00CD60B3">
              <w:t xml:space="preserve">. </w:t>
            </w:r>
          </w:p>
          <w:p w:rsidR="008456A1" w:rsidRPr="00CD60B3" w:rsidRDefault="008456A1" w:rsidP="008456A1">
            <w:pPr>
              <w:pStyle w:val="aa"/>
              <w:numPr>
                <w:ilvl w:val="0"/>
                <w:numId w:val="8"/>
              </w:numPr>
              <w:tabs>
                <w:tab w:val="left" w:pos="461"/>
              </w:tabs>
              <w:ind w:left="177" w:firstLine="0"/>
              <w:jc w:val="both"/>
              <w:rPr>
                <w:lang w:val="uk-UA"/>
              </w:rPr>
            </w:pPr>
            <w:r w:rsidRPr="00CD60B3">
              <w:t>Оцінка досвіду, здобутого завдяки семінару та його значення для виконання дисертаційного дослідження</w:t>
            </w:r>
          </w:p>
        </w:tc>
      </w:tr>
      <w:tr w:rsidR="008456A1" w:rsidRPr="00CD60B3" w:rsidTr="008456A1">
        <w:tc>
          <w:tcPr>
            <w:tcW w:w="648" w:type="dxa"/>
            <w:tcBorders>
              <w:top w:val="single" w:sz="4" w:space="0" w:color="000000"/>
              <w:left w:val="single" w:sz="8" w:space="0" w:color="000000"/>
              <w:bottom w:val="single" w:sz="4" w:space="0" w:color="000000"/>
            </w:tcBorders>
            <w:shd w:val="clear" w:color="auto" w:fill="auto"/>
            <w:vAlign w:val="center"/>
          </w:tcPr>
          <w:p w:rsidR="008456A1" w:rsidRPr="00CD60B3" w:rsidRDefault="008456A1" w:rsidP="008E6E88">
            <w:pPr>
              <w:snapToGrid w:val="0"/>
              <w:jc w:val="center"/>
              <w:rPr>
                <w:rFonts w:ascii="Times New Roman" w:hAnsi="Times New Roman" w:cs="Times New Roman"/>
                <w:bCs/>
              </w:rPr>
            </w:pPr>
            <w:r w:rsidRPr="00CD60B3">
              <w:rPr>
                <w:rFonts w:ascii="Times New Roman" w:hAnsi="Times New Roman" w:cs="Times New Roman"/>
                <w:bCs/>
              </w:rPr>
              <w:t>9</w:t>
            </w:r>
          </w:p>
        </w:tc>
        <w:tc>
          <w:tcPr>
            <w:tcW w:w="3185" w:type="dxa"/>
            <w:tcBorders>
              <w:top w:val="single" w:sz="4" w:space="0" w:color="000000"/>
              <w:left w:val="single" w:sz="4" w:space="0" w:color="000000"/>
              <w:bottom w:val="single" w:sz="4" w:space="0" w:color="000000"/>
            </w:tcBorders>
            <w:shd w:val="clear" w:color="auto" w:fill="auto"/>
            <w:vAlign w:val="center"/>
          </w:tcPr>
          <w:p w:rsidR="008456A1" w:rsidRPr="00CD60B3" w:rsidRDefault="008456A1" w:rsidP="008E6E88">
            <w:pPr>
              <w:rPr>
                <w:rFonts w:ascii="Times New Roman" w:hAnsi="Times New Roman" w:cs="Times New Roman"/>
              </w:rPr>
            </w:pPr>
            <w:r w:rsidRPr="00CD60B3">
              <w:rPr>
                <w:rFonts w:ascii="Times New Roman" w:hAnsi="Times New Roman" w:cs="Times New Roman"/>
                <w:b/>
                <w:i/>
              </w:rPr>
              <w:t>Підсумковий контроль</w:t>
            </w:r>
          </w:p>
        </w:tc>
        <w:tc>
          <w:tcPr>
            <w:tcW w:w="6095" w:type="dxa"/>
            <w:tcBorders>
              <w:top w:val="single" w:sz="4" w:space="0" w:color="000000"/>
              <w:left w:val="single" w:sz="4" w:space="0" w:color="000000"/>
              <w:bottom w:val="single" w:sz="4" w:space="0" w:color="000000"/>
              <w:right w:val="single" w:sz="8" w:space="0" w:color="000000"/>
            </w:tcBorders>
            <w:shd w:val="clear" w:color="auto" w:fill="auto"/>
          </w:tcPr>
          <w:p w:rsidR="008456A1" w:rsidRPr="00CD60B3" w:rsidRDefault="008456A1" w:rsidP="008E6E88">
            <w:pPr>
              <w:tabs>
                <w:tab w:val="left" w:pos="461"/>
              </w:tabs>
              <w:jc w:val="right"/>
              <w:rPr>
                <w:rFonts w:ascii="Times New Roman" w:hAnsi="Times New Roman" w:cs="Times New Roman"/>
              </w:rPr>
            </w:pPr>
            <w:r w:rsidRPr="00CD60B3">
              <w:rPr>
                <w:rFonts w:ascii="Times New Roman" w:hAnsi="Times New Roman" w:cs="Times New Roman"/>
                <w:b/>
                <w:bCs/>
              </w:rPr>
              <w:t>Залік</w:t>
            </w:r>
          </w:p>
        </w:tc>
      </w:tr>
    </w:tbl>
    <w:p w:rsidR="008456A1" w:rsidRPr="00CD60B3" w:rsidRDefault="008456A1" w:rsidP="008456A1">
      <w:pPr>
        <w:pStyle w:val="a0"/>
        <w:ind w:left="360"/>
        <w:rPr>
          <w:rFonts w:cs="Times New Roman"/>
          <w:b/>
          <w:bCs/>
          <w:sz w:val="24"/>
        </w:rPr>
      </w:pPr>
    </w:p>
    <w:p w:rsidR="008456A1" w:rsidRPr="00CD60B3" w:rsidRDefault="008456A1" w:rsidP="008456A1">
      <w:pPr>
        <w:pStyle w:val="ad"/>
        <w:shd w:val="clear" w:color="auto" w:fill="FFFFFF"/>
        <w:spacing w:before="0" w:beforeAutospacing="0" w:after="0" w:afterAutospacing="0"/>
        <w:rPr>
          <w:b/>
          <w:bCs/>
          <w:lang w:val="uk-UA"/>
        </w:rPr>
      </w:pPr>
    </w:p>
    <w:p w:rsidR="008456A1" w:rsidRPr="00CD60B3" w:rsidRDefault="008456A1" w:rsidP="008456A1">
      <w:pPr>
        <w:pStyle w:val="ad"/>
        <w:shd w:val="clear" w:color="auto" w:fill="FFFFFF"/>
        <w:spacing w:before="0" w:beforeAutospacing="0" w:after="0" w:afterAutospacing="0"/>
        <w:jc w:val="center"/>
        <w:rPr>
          <w:b/>
          <w:bCs/>
          <w:lang w:val="uk-UA"/>
        </w:rPr>
      </w:pPr>
      <w:r w:rsidRPr="00CD60B3">
        <w:rPr>
          <w:b/>
          <w:bCs/>
          <w:lang w:val="uk-UA"/>
        </w:rPr>
        <w:t>Рекомендовані джерела</w:t>
      </w:r>
    </w:p>
    <w:p w:rsidR="008456A1" w:rsidRPr="001A08A5" w:rsidRDefault="008456A1" w:rsidP="008456A1">
      <w:pPr>
        <w:pStyle w:val="ad"/>
        <w:shd w:val="clear" w:color="auto" w:fill="FFFFFF"/>
        <w:spacing w:before="0" w:beforeAutospacing="0" w:after="0" w:afterAutospacing="0"/>
        <w:jc w:val="both"/>
        <w:rPr>
          <w:lang w:val="en-US"/>
        </w:rPr>
      </w:pPr>
      <w:r w:rsidRPr="001A08A5">
        <w:rPr>
          <w:lang w:val="en-US"/>
        </w:rPr>
        <w:t>Locke</w:t>
      </w:r>
      <w:r w:rsidRPr="00CD60B3">
        <w:rPr>
          <w:lang w:val="uk-UA"/>
        </w:rPr>
        <w:t xml:space="preserve">, </w:t>
      </w:r>
      <w:r w:rsidRPr="001A08A5">
        <w:rPr>
          <w:lang w:val="en-US"/>
        </w:rPr>
        <w:t>L</w:t>
      </w:r>
      <w:r w:rsidRPr="00CD60B3">
        <w:rPr>
          <w:lang w:val="uk-UA"/>
        </w:rPr>
        <w:t>.</w:t>
      </w:r>
      <w:r w:rsidRPr="001A08A5">
        <w:rPr>
          <w:lang w:val="en-US"/>
        </w:rPr>
        <w:t>F</w:t>
      </w:r>
      <w:r w:rsidRPr="00CD60B3">
        <w:rPr>
          <w:lang w:val="uk-UA"/>
        </w:rPr>
        <w:t xml:space="preserve">. </w:t>
      </w:r>
      <w:r w:rsidRPr="001A08A5">
        <w:rPr>
          <w:lang w:val="en-US"/>
        </w:rPr>
        <w:t>Spirduso</w:t>
      </w:r>
      <w:r w:rsidRPr="00CD60B3">
        <w:rPr>
          <w:lang w:val="uk-UA"/>
        </w:rPr>
        <w:t xml:space="preserve">, </w:t>
      </w:r>
      <w:r w:rsidRPr="001A08A5">
        <w:rPr>
          <w:lang w:val="en-US"/>
        </w:rPr>
        <w:t>W</w:t>
      </w:r>
      <w:r w:rsidRPr="00CD60B3">
        <w:rPr>
          <w:lang w:val="uk-UA"/>
        </w:rPr>
        <w:t>.</w:t>
      </w:r>
      <w:r w:rsidRPr="001A08A5">
        <w:rPr>
          <w:lang w:val="en-US"/>
        </w:rPr>
        <w:t>W</w:t>
      </w:r>
      <w:r w:rsidRPr="00CD60B3">
        <w:rPr>
          <w:lang w:val="uk-UA"/>
        </w:rPr>
        <w:t xml:space="preserve">. </w:t>
      </w:r>
      <w:r w:rsidRPr="001A08A5">
        <w:rPr>
          <w:lang w:val="en-US"/>
        </w:rPr>
        <w:t>Silverman</w:t>
      </w:r>
      <w:r w:rsidRPr="00CD60B3">
        <w:rPr>
          <w:lang w:val="uk-UA"/>
        </w:rPr>
        <w:t xml:space="preserve">, </w:t>
      </w:r>
      <w:r w:rsidRPr="001A08A5">
        <w:rPr>
          <w:lang w:val="en-US"/>
        </w:rPr>
        <w:t>S</w:t>
      </w:r>
      <w:r w:rsidRPr="00CD60B3">
        <w:rPr>
          <w:lang w:val="uk-UA"/>
        </w:rPr>
        <w:t>.</w:t>
      </w:r>
      <w:r w:rsidRPr="001A08A5">
        <w:rPr>
          <w:lang w:val="en-US"/>
        </w:rPr>
        <w:t>J</w:t>
      </w:r>
      <w:r w:rsidRPr="00CD60B3">
        <w:rPr>
          <w:lang w:val="uk-UA"/>
        </w:rPr>
        <w:t xml:space="preserve">. (2013). </w:t>
      </w:r>
      <w:r w:rsidRPr="00CD60B3">
        <w:rPr>
          <w:lang w:val="en-US"/>
        </w:rPr>
        <w:t xml:space="preserve">Proposals that work: A guide for Planning Dissertations and Grant Proposals, 5th ed. </w:t>
      </w:r>
      <w:r w:rsidRPr="001A08A5">
        <w:rPr>
          <w:lang w:val="en-US"/>
        </w:rPr>
        <w:t xml:space="preserve">Sage </w:t>
      </w:r>
      <w:proofErr w:type="gramStart"/>
      <w:r w:rsidRPr="001A08A5">
        <w:rPr>
          <w:lang w:val="en-US"/>
        </w:rPr>
        <w:t>Publications,.</w:t>
      </w:r>
      <w:proofErr w:type="gramEnd"/>
    </w:p>
    <w:p w:rsidR="008456A1" w:rsidRPr="00CD60B3" w:rsidRDefault="008456A1" w:rsidP="008456A1">
      <w:pPr>
        <w:rPr>
          <w:rFonts w:ascii="Times New Roman" w:hAnsi="Times New Roman" w:cs="Times New Roman"/>
          <w:color w:val="000000" w:themeColor="text1"/>
          <w:lang w:val="en-GB"/>
        </w:rPr>
      </w:pPr>
      <w:r w:rsidRPr="00CD60B3">
        <w:rPr>
          <w:rFonts w:ascii="Times New Roman" w:hAnsi="Times New Roman" w:cs="Times New Roman"/>
        </w:rPr>
        <w:t>Kotzé</w:t>
      </w:r>
      <w:r w:rsidRPr="00CD60B3">
        <w:rPr>
          <w:rFonts w:ascii="Times New Roman" w:hAnsi="Times New Roman" w:cs="Times New Roman"/>
          <w:color w:val="000000" w:themeColor="text1"/>
          <w:sz w:val="21"/>
          <w:szCs w:val="21"/>
          <w:shd w:val="clear" w:color="auto" w:fill="FFFFFF"/>
          <w:lang w:val="en-GB"/>
        </w:rPr>
        <w:t>,</w:t>
      </w:r>
      <w:r w:rsidRPr="00CD60B3">
        <w:rPr>
          <w:rFonts w:ascii="Times New Roman" w:hAnsi="Times New Roman" w:cs="Times New Roman"/>
          <w:color w:val="000000" w:themeColor="text1"/>
          <w:sz w:val="21"/>
          <w:szCs w:val="21"/>
          <w:shd w:val="clear" w:color="auto" w:fill="FFFFFF"/>
        </w:rPr>
        <w:t xml:space="preserve"> </w:t>
      </w:r>
      <w:r w:rsidRPr="00CD60B3">
        <w:rPr>
          <w:rFonts w:ascii="Times New Roman" w:hAnsi="Times New Roman" w:cs="Times New Roman"/>
          <w:color w:val="000000" w:themeColor="text1"/>
          <w:sz w:val="21"/>
          <w:szCs w:val="21"/>
          <w:shd w:val="clear" w:color="auto" w:fill="FFFFFF"/>
          <w:lang w:val="en-GB"/>
        </w:rPr>
        <w:t xml:space="preserve">T. (2007). </w:t>
      </w:r>
      <w:r w:rsidRPr="00CD60B3">
        <w:rPr>
          <w:rFonts w:ascii="Times New Roman" w:hAnsi="Times New Roman" w:cs="Times New Roman"/>
        </w:rPr>
        <w:t>Guidelines on writing a first quantitative academic article</w:t>
      </w:r>
      <w:r w:rsidRPr="00CD60B3">
        <w:rPr>
          <w:rFonts w:ascii="Times New Roman" w:hAnsi="Times New Roman" w:cs="Times New Roman"/>
          <w:lang w:val="en-GB"/>
        </w:rPr>
        <w:t>. 2n</w:t>
      </w:r>
      <w:r w:rsidRPr="00CD60B3">
        <w:rPr>
          <w:rFonts w:ascii="Times New Roman" w:hAnsi="Times New Roman" w:cs="Times New Roman"/>
        </w:rPr>
        <w:t>d ed</w:t>
      </w:r>
      <w:r w:rsidRPr="00CD60B3">
        <w:rPr>
          <w:rFonts w:ascii="Times New Roman" w:hAnsi="Times New Roman" w:cs="Times New Roman"/>
          <w:lang w:val="en-GB"/>
        </w:rPr>
        <w:t xml:space="preserve">. </w:t>
      </w:r>
      <w:r w:rsidRPr="00CD60B3">
        <w:rPr>
          <w:rFonts w:ascii="Times New Roman" w:hAnsi="Times New Roman" w:cs="Times New Roman"/>
        </w:rPr>
        <w:t>University of Pretoria</w:t>
      </w:r>
    </w:p>
    <w:p w:rsidR="008456A1" w:rsidRPr="00CD60B3" w:rsidRDefault="008456A1" w:rsidP="008456A1">
      <w:pPr>
        <w:pStyle w:val="ad"/>
        <w:shd w:val="clear" w:color="auto" w:fill="FFFFFF"/>
        <w:spacing w:before="0" w:beforeAutospacing="0" w:after="0" w:afterAutospacing="0"/>
        <w:jc w:val="both"/>
        <w:rPr>
          <w:lang w:val="en-US"/>
        </w:rPr>
      </w:pPr>
      <w:r w:rsidRPr="00CD60B3">
        <w:rPr>
          <w:lang w:val="en-US"/>
        </w:rPr>
        <w:t xml:space="preserve">Rudestam, K.E.; Newton, R.R. </w:t>
      </w:r>
      <w:r w:rsidRPr="00CD60B3">
        <w:rPr>
          <w:lang w:val="en-GB"/>
        </w:rPr>
        <w:t>(</w:t>
      </w:r>
      <w:r w:rsidRPr="00CD60B3">
        <w:rPr>
          <w:lang w:val="en-US"/>
        </w:rPr>
        <w:t>2007</w:t>
      </w:r>
      <w:r w:rsidRPr="00CD60B3">
        <w:rPr>
          <w:lang w:val="en-GB"/>
        </w:rPr>
        <w:t xml:space="preserve">). </w:t>
      </w:r>
      <w:r w:rsidRPr="00CD60B3">
        <w:rPr>
          <w:lang w:val="en-US"/>
        </w:rPr>
        <w:t>Surviving your Dissertation: A Comprehensive Guide to Content and Process, 3rd ed. Sage Publications.</w:t>
      </w:r>
    </w:p>
    <w:p w:rsidR="008456A1" w:rsidRPr="00CD60B3" w:rsidRDefault="008456A1" w:rsidP="008456A1">
      <w:pPr>
        <w:pStyle w:val="ad"/>
        <w:shd w:val="clear" w:color="auto" w:fill="FFFFFF"/>
        <w:spacing w:before="0" w:beforeAutospacing="0" w:after="0" w:afterAutospacing="0"/>
        <w:jc w:val="both"/>
      </w:pPr>
      <w:r w:rsidRPr="00CD60B3">
        <w:rPr>
          <w:lang w:val="en-US"/>
        </w:rPr>
        <w:t>Schutt, R</w:t>
      </w:r>
      <w:r w:rsidRPr="00CD60B3">
        <w:rPr>
          <w:lang w:val="en-GB"/>
        </w:rPr>
        <w:t>.</w:t>
      </w:r>
      <w:r w:rsidRPr="00CD60B3">
        <w:rPr>
          <w:lang w:val="en-US"/>
        </w:rPr>
        <w:t xml:space="preserve"> K. </w:t>
      </w:r>
      <w:r w:rsidRPr="00CD60B3">
        <w:rPr>
          <w:lang w:val="en-GB"/>
        </w:rPr>
        <w:t>(</w:t>
      </w:r>
      <w:r w:rsidRPr="00CD60B3">
        <w:rPr>
          <w:lang w:val="en-US"/>
        </w:rPr>
        <w:t>2009</w:t>
      </w:r>
      <w:r w:rsidRPr="00CD60B3">
        <w:rPr>
          <w:lang w:val="en-GB"/>
        </w:rPr>
        <w:t>)</w:t>
      </w:r>
      <w:r w:rsidRPr="00CD60B3">
        <w:rPr>
          <w:lang w:val="en-US"/>
        </w:rPr>
        <w:t xml:space="preserve">. Investigating the Social World: The Process and Practice of Research. </w:t>
      </w:r>
      <w:r w:rsidRPr="00CD60B3">
        <w:t>6th edition. Pine Forge Press.</w:t>
      </w:r>
    </w:p>
    <w:p w:rsidR="008456A1" w:rsidRPr="00CD60B3" w:rsidRDefault="008456A1" w:rsidP="008456A1">
      <w:pPr>
        <w:widowControl w:val="0"/>
        <w:jc w:val="both"/>
        <w:rPr>
          <w:rFonts w:ascii="Times New Roman" w:hAnsi="Times New Roman" w:cs="Times New Roman"/>
          <w:b/>
          <w:bCs/>
        </w:rPr>
      </w:pPr>
    </w:p>
    <w:p w:rsidR="008456A1" w:rsidRPr="00CD60B3" w:rsidRDefault="008456A1" w:rsidP="008456A1">
      <w:pPr>
        <w:widowControl w:val="0"/>
        <w:rPr>
          <w:rFonts w:ascii="Times New Roman" w:hAnsi="Times New Roman" w:cs="Times New Roman"/>
        </w:rPr>
      </w:pPr>
      <w:r w:rsidRPr="00CD60B3">
        <w:rPr>
          <w:rFonts w:ascii="Times New Roman" w:hAnsi="Times New Roman" w:cs="Times New Roman"/>
          <w:b/>
          <w:bCs/>
        </w:rPr>
        <w:t>Додаткова література визначається учасниками аспірантського семінару самостійно, виходячи з теми власного наукового проекту</w:t>
      </w:r>
    </w:p>
    <w:p w:rsidR="00463282" w:rsidRPr="00CD60B3" w:rsidRDefault="00463282" w:rsidP="00463282">
      <w:pPr>
        <w:rPr>
          <w:rFonts w:ascii="Times New Roman" w:hAnsi="Times New Roman" w:cs="Times New Roman"/>
        </w:rPr>
      </w:pPr>
    </w:p>
    <w:p w:rsidR="008456BA" w:rsidRPr="00CD60B3" w:rsidRDefault="00107852" w:rsidP="003807A0">
      <w:pPr>
        <w:spacing w:after="200" w:line="276" w:lineRule="auto"/>
        <w:jc w:val="center"/>
        <w:rPr>
          <w:rFonts w:ascii="Times New Roman" w:hAnsi="Times New Roman" w:cs="Times New Roman"/>
          <w:b/>
          <w:bCs/>
          <w:szCs w:val="28"/>
        </w:rPr>
      </w:pPr>
      <w:r w:rsidRPr="00CD60B3">
        <w:rPr>
          <w:rFonts w:ascii="Times New Roman" w:hAnsi="Times New Roman" w:cs="Times New Roman"/>
        </w:rPr>
        <w:br w:type="page"/>
      </w:r>
      <w:r w:rsidR="008456BA" w:rsidRPr="00CD60B3">
        <w:rPr>
          <w:rFonts w:ascii="Times New Roman" w:hAnsi="Times New Roman" w:cs="Times New Roman"/>
          <w:b/>
          <w:bCs/>
          <w:szCs w:val="28"/>
        </w:rPr>
        <w:lastRenderedPageBreak/>
        <w:t>НАЦІОНАЛЬНА АКАДЕМІЯ НАУК УКРАЇНИ</w:t>
      </w:r>
    </w:p>
    <w:p w:rsidR="008456BA" w:rsidRPr="00CD60B3" w:rsidRDefault="008456BA" w:rsidP="003807A0">
      <w:pPr>
        <w:pBdr>
          <w:bottom w:val="double" w:sz="6" w:space="1" w:color="auto"/>
        </w:pBdr>
        <w:jc w:val="center"/>
        <w:rPr>
          <w:rFonts w:ascii="Times New Roman" w:hAnsi="Times New Roman" w:cs="Times New Roman"/>
          <w:b/>
          <w:bCs/>
          <w:szCs w:val="28"/>
        </w:rPr>
      </w:pPr>
      <w:r w:rsidRPr="00CD60B3">
        <w:rPr>
          <w:rFonts w:ascii="Times New Roman" w:hAnsi="Times New Roman" w:cs="Times New Roman"/>
          <w:b/>
          <w:bCs/>
          <w:szCs w:val="28"/>
        </w:rPr>
        <w:t>ІНСТИТУТ СОЦІОЛОГІЇ</w:t>
      </w:r>
    </w:p>
    <w:p w:rsidR="008456BA" w:rsidRPr="00CD60B3" w:rsidRDefault="008456BA" w:rsidP="003807A0">
      <w:pPr>
        <w:jc w:val="center"/>
        <w:rPr>
          <w:rFonts w:ascii="Times New Roman" w:hAnsi="Times New Roman" w:cs="Times New Roman"/>
          <w:i/>
          <w:szCs w:val="28"/>
        </w:rPr>
      </w:pPr>
    </w:p>
    <w:p w:rsidR="008456BA" w:rsidRPr="00CD60B3" w:rsidRDefault="008456BA" w:rsidP="003807A0">
      <w:pPr>
        <w:ind w:left="5245"/>
        <w:rPr>
          <w:rFonts w:ascii="Times New Roman" w:hAnsi="Times New Roman" w:cs="Times New Roman"/>
          <w:szCs w:val="28"/>
          <w:lang w:eastAsia="ru-RU"/>
        </w:rPr>
      </w:pPr>
    </w:p>
    <w:p w:rsidR="008456BA" w:rsidRPr="00CD60B3" w:rsidRDefault="008456BA" w:rsidP="003807A0">
      <w:pPr>
        <w:ind w:left="5245"/>
        <w:rPr>
          <w:rFonts w:ascii="Times New Roman" w:hAnsi="Times New Roman" w:cs="Times New Roman"/>
          <w:szCs w:val="28"/>
          <w:lang w:eastAsia="ru-RU"/>
        </w:rPr>
      </w:pPr>
    </w:p>
    <w:p w:rsidR="00164170" w:rsidRPr="00CD60B3" w:rsidRDefault="00164170" w:rsidP="00164170">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164170" w:rsidRPr="00CD60B3" w:rsidRDefault="00164170" w:rsidP="00164170">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164170" w:rsidRPr="00CD60B3" w:rsidRDefault="00164170" w:rsidP="00164170">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164170" w:rsidRPr="00CD60B3" w:rsidRDefault="00164170" w:rsidP="00164170">
      <w:pPr>
        <w:tabs>
          <w:tab w:val="left" w:pos="5812"/>
          <w:tab w:val="left" w:pos="7938"/>
        </w:tabs>
        <w:ind w:left="1871" w:firstLine="3232"/>
        <w:rPr>
          <w:rFonts w:ascii="Times New Roman" w:hAnsi="Times New Roman" w:cs="Times New Roman"/>
          <w:lang w:eastAsia="ru-RU"/>
        </w:rPr>
      </w:pPr>
    </w:p>
    <w:p w:rsidR="00164170" w:rsidRPr="00CD60B3" w:rsidRDefault="00164170" w:rsidP="00164170">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164170" w:rsidRPr="00CD60B3" w:rsidRDefault="00164170" w:rsidP="00164170">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Вченою радою Інституту соціології НАН України </w:t>
      </w:r>
    </w:p>
    <w:p w:rsidR="00164170" w:rsidRPr="00CD60B3" w:rsidRDefault="00164170" w:rsidP="00164170">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p>
    <w:p w:rsidR="008456BA" w:rsidRPr="00CD60B3" w:rsidRDefault="008456BA" w:rsidP="003807A0">
      <w:pPr>
        <w:rPr>
          <w:rFonts w:ascii="Times New Roman" w:hAnsi="Times New Roman" w:cs="Times New Roman"/>
        </w:rPr>
      </w:pPr>
    </w:p>
    <w:p w:rsidR="008456BA" w:rsidRPr="00CD60B3" w:rsidRDefault="008456BA" w:rsidP="003807A0">
      <w:pPr>
        <w:rPr>
          <w:rFonts w:ascii="Times New Roman" w:hAnsi="Times New Roman" w:cs="Times New Roman"/>
        </w:rPr>
      </w:pPr>
    </w:p>
    <w:p w:rsidR="008456BA" w:rsidRPr="001A08A5" w:rsidRDefault="001A08A5" w:rsidP="001A08A5">
      <w:pPr>
        <w:pStyle w:val="2"/>
        <w:keepNext w:val="0"/>
        <w:widowControl w:val="0"/>
        <w:numPr>
          <w:ilvl w:val="0"/>
          <w:numId w:val="0"/>
        </w:numPr>
        <w:rPr>
          <w:rFonts w:cs="Times New Roman"/>
          <w:b/>
          <w:bCs/>
          <w:sz w:val="24"/>
        </w:rPr>
      </w:pPr>
      <w:r>
        <w:rPr>
          <w:rFonts w:cs="Times New Roman"/>
          <w:b/>
          <w:bCs/>
          <w:sz w:val="24"/>
        </w:rPr>
        <w:t xml:space="preserve">ОК.7 </w:t>
      </w:r>
      <w:r w:rsidR="008456BA" w:rsidRPr="001A08A5">
        <w:rPr>
          <w:rFonts w:cs="Times New Roman"/>
          <w:b/>
          <w:bCs/>
          <w:sz w:val="24"/>
        </w:rPr>
        <w:t>РОБОЧА  ПРОГРАМА</w:t>
      </w:r>
      <w:r w:rsidRPr="001A08A5">
        <w:rPr>
          <w:rFonts w:cs="Times New Roman"/>
          <w:b/>
          <w:bCs/>
          <w:sz w:val="24"/>
        </w:rPr>
        <w:t xml:space="preserve"> </w:t>
      </w:r>
      <w:r w:rsidR="008456BA" w:rsidRPr="001A08A5">
        <w:rPr>
          <w:rFonts w:cs="Times New Roman"/>
          <w:b/>
          <w:bCs/>
          <w:sz w:val="24"/>
        </w:rPr>
        <w:t>НАВЧАЛЬНОЇ  ДИСЦИПЛІНИ</w:t>
      </w:r>
    </w:p>
    <w:p w:rsidR="008456BA" w:rsidRPr="001A08A5" w:rsidRDefault="008456BA" w:rsidP="003807A0">
      <w:pPr>
        <w:rPr>
          <w:rFonts w:ascii="Times New Roman" w:hAnsi="Times New Roman" w:cs="Times New Roman"/>
          <w:lang w:eastAsia="ar-SA"/>
        </w:rPr>
      </w:pPr>
    </w:p>
    <w:p w:rsidR="008456BA" w:rsidRPr="00CD60B3" w:rsidRDefault="008456BA" w:rsidP="003807A0">
      <w:pPr>
        <w:jc w:val="center"/>
        <w:rPr>
          <w:rFonts w:ascii="Times New Roman" w:hAnsi="Times New Roman" w:cs="Times New Roman"/>
          <w:b/>
          <w:bCs/>
          <w:sz w:val="32"/>
          <w:szCs w:val="32"/>
          <w:u w:val="single"/>
          <w:lang w:eastAsia="ar-SA"/>
        </w:rPr>
      </w:pPr>
      <w:r w:rsidRPr="001A08A5">
        <w:rPr>
          <w:rFonts w:ascii="Times New Roman" w:hAnsi="Times New Roman" w:cs="Times New Roman"/>
          <w:b/>
          <w:bCs/>
          <w:u w:val="single"/>
          <w:lang w:eastAsia="ar-SA"/>
        </w:rPr>
        <w:t>АСИСТЕНТСЬКА ПЕДАГОГІЧНА ПРАКТИКА</w:t>
      </w:r>
    </w:p>
    <w:p w:rsidR="008456BA" w:rsidRPr="00CD60B3" w:rsidRDefault="008456BA">
      <w:pPr>
        <w:rPr>
          <w:rFonts w:ascii="Times New Roman" w:hAnsi="Times New Roman" w:cs="Times New Roman"/>
        </w:rPr>
      </w:pPr>
    </w:p>
    <w:tbl>
      <w:tblPr>
        <w:tblW w:w="0" w:type="auto"/>
        <w:tblLook w:val="04A0" w:firstRow="1" w:lastRow="0" w:firstColumn="1" w:lastColumn="0" w:noHBand="0" w:noVBand="1"/>
      </w:tblPr>
      <w:tblGrid>
        <w:gridCol w:w="3180"/>
        <w:gridCol w:w="5846"/>
      </w:tblGrid>
      <w:tr w:rsidR="008456BA" w:rsidRPr="00CD60B3" w:rsidTr="00481369">
        <w:tc>
          <w:tcPr>
            <w:tcW w:w="3369" w:type="dxa"/>
            <w:shd w:val="clear" w:color="auto" w:fill="auto"/>
          </w:tcPr>
          <w:p w:rsidR="008456BA" w:rsidRPr="00CD60B3" w:rsidRDefault="008456BA" w:rsidP="00481369">
            <w:pPr>
              <w:jc w:val="both"/>
              <w:rPr>
                <w:rFonts w:ascii="Times New Roman" w:hAnsi="Times New Roman" w:cs="Times New Roman"/>
                <w:bCs/>
              </w:rPr>
            </w:pPr>
            <w:r w:rsidRPr="00CD60B3">
              <w:rPr>
                <w:rFonts w:ascii="Times New Roman" w:hAnsi="Times New Roman" w:cs="Times New Roman"/>
                <w:bCs/>
              </w:rPr>
              <w:t>галузь знань</w:t>
            </w:r>
          </w:p>
        </w:tc>
        <w:tc>
          <w:tcPr>
            <w:tcW w:w="6378" w:type="dxa"/>
            <w:shd w:val="clear" w:color="auto" w:fill="auto"/>
          </w:tcPr>
          <w:p w:rsidR="008456BA" w:rsidRPr="00CD60B3" w:rsidRDefault="008456BA" w:rsidP="00481369">
            <w:pPr>
              <w:rPr>
                <w:rFonts w:ascii="Times New Roman" w:hAnsi="Times New Roman" w:cs="Times New Roman"/>
                <w:bCs/>
              </w:rPr>
            </w:pPr>
            <w:r w:rsidRPr="00CD60B3">
              <w:rPr>
                <w:rFonts w:ascii="Times New Roman" w:hAnsi="Times New Roman" w:cs="Times New Roman"/>
                <w:bCs/>
              </w:rPr>
              <w:t>05 Соціальні та поведінкові науки</w:t>
            </w:r>
          </w:p>
        </w:tc>
      </w:tr>
      <w:tr w:rsidR="008456BA" w:rsidRPr="00CD60B3" w:rsidTr="00481369">
        <w:tc>
          <w:tcPr>
            <w:tcW w:w="3369" w:type="dxa"/>
            <w:shd w:val="clear" w:color="auto" w:fill="auto"/>
          </w:tcPr>
          <w:p w:rsidR="008456BA" w:rsidRPr="00CD60B3" w:rsidRDefault="008456BA" w:rsidP="00481369">
            <w:pPr>
              <w:jc w:val="both"/>
              <w:rPr>
                <w:rFonts w:ascii="Times New Roman" w:hAnsi="Times New Roman" w:cs="Times New Roman"/>
                <w:bCs/>
              </w:rPr>
            </w:pPr>
            <w:r w:rsidRPr="00CD60B3">
              <w:rPr>
                <w:rFonts w:ascii="Times New Roman" w:hAnsi="Times New Roman" w:cs="Times New Roman"/>
                <w:bCs/>
              </w:rPr>
              <w:t>спеціальність</w:t>
            </w:r>
          </w:p>
        </w:tc>
        <w:tc>
          <w:tcPr>
            <w:tcW w:w="6378" w:type="dxa"/>
            <w:shd w:val="clear" w:color="auto" w:fill="auto"/>
          </w:tcPr>
          <w:p w:rsidR="008456BA" w:rsidRPr="00CD60B3" w:rsidRDefault="008456BA" w:rsidP="00481369">
            <w:pPr>
              <w:rPr>
                <w:rFonts w:ascii="Times New Roman" w:hAnsi="Times New Roman" w:cs="Times New Roman"/>
                <w:bCs/>
              </w:rPr>
            </w:pPr>
            <w:r w:rsidRPr="00CD60B3">
              <w:rPr>
                <w:rFonts w:ascii="Times New Roman" w:hAnsi="Times New Roman" w:cs="Times New Roman"/>
                <w:bCs/>
              </w:rPr>
              <w:t>054 Соціологія</w:t>
            </w:r>
          </w:p>
        </w:tc>
      </w:tr>
      <w:tr w:rsidR="008456BA" w:rsidRPr="00CD60B3" w:rsidTr="00481369">
        <w:tc>
          <w:tcPr>
            <w:tcW w:w="3369" w:type="dxa"/>
            <w:shd w:val="clear" w:color="auto" w:fill="auto"/>
          </w:tcPr>
          <w:p w:rsidR="008456BA" w:rsidRPr="00CD60B3" w:rsidRDefault="008456BA" w:rsidP="00481369">
            <w:pPr>
              <w:jc w:val="both"/>
              <w:rPr>
                <w:rFonts w:ascii="Times New Roman" w:hAnsi="Times New Roman" w:cs="Times New Roman"/>
                <w:bCs/>
              </w:rPr>
            </w:pPr>
            <w:r w:rsidRPr="00CD60B3">
              <w:rPr>
                <w:rFonts w:ascii="Times New Roman" w:hAnsi="Times New Roman" w:cs="Times New Roman"/>
                <w:bCs/>
              </w:rPr>
              <w:t>освітній рівень</w:t>
            </w:r>
          </w:p>
        </w:tc>
        <w:tc>
          <w:tcPr>
            <w:tcW w:w="6378" w:type="dxa"/>
            <w:shd w:val="clear" w:color="auto" w:fill="auto"/>
          </w:tcPr>
          <w:p w:rsidR="008456BA" w:rsidRPr="00CD60B3" w:rsidRDefault="008456BA" w:rsidP="00481369">
            <w:pPr>
              <w:rPr>
                <w:rFonts w:ascii="Times New Roman" w:hAnsi="Times New Roman" w:cs="Times New Roman"/>
                <w:bCs/>
              </w:rPr>
            </w:pPr>
            <w:r w:rsidRPr="00CD60B3">
              <w:rPr>
                <w:rFonts w:ascii="Times New Roman" w:hAnsi="Times New Roman" w:cs="Times New Roman"/>
                <w:bCs/>
              </w:rPr>
              <w:t>третій освітньо-науковий (PhD доктор філософії)</w:t>
            </w:r>
          </w:p>
        </w:tc>
      </w:tr>
      <w:tr w:rsidR="008456BA" w:rsidRPr="00CD60B3" w:rsidTr="00481369">
        <w:tc>
          <w:tcPr>
            <w:tcW w:w="3369" w:type="dxa"/>
            <w:shd w:val="clear" w:color="auto" w:fill="auto"/>
          </w:tcPr>
          <w:p w:rsidR="008456BA" w:rsidRPr="00CD60B3" w:rsidRDefault="008456BA" w:rsidP="00481369">
            <w:pPr>
              <w:jc w:val="both"/>
              <w:rPr>
                <w:rFonts w:ascii="Times New Roman" w:hAnsi="Times New Roman" w:cs="Times New Roman"/>
                <w:bCs/>
              </w:rPr>
            </w:pPr>
            <w:r w:rsidRPr="00CD60B3">
              <w:rPr>
                <w:rFonts w:ascii="Times New Roman" w:hAnsi="Times New Roman" w:cs="Times New Roman"/>
                <w:bCs/>
              </w:rPr>
              <w:t>освітньо-наукова програма</w:t>
            </w:r>
          </w:p>
        </w:tc>
        <w:tc>
          <w:tcPr>
            <w:tcW w:w="6378" w:type="dxa"/>
            <w:shd w:val="clear" w:color="auto" w:fill="auto"/>
          </w:tcPr>
          <w:p w:rsidR="008456BA" w:rsidRPr="00CD60B3" w:rsidRDefault="008456BA" w:rsidP="00481369">
            <w:pPr>
              <w:rPr>
                <w:rFonts w:ascii="Times New Roman" w:hAnsi="Times New Roman" w:cs="Times New Roman"/>
                <w:bCs/>
              </w:rPr>
            </w:pPr>
            <w:r w:rsidRPr="00CD60B3">
              <w:rPr>
                <w:rFonts w:ascii="Times New Roman" w:hAnsi="Times New Roman" w:cs="Times New Roman"/>
                <w:bCs/>
              </w:rPr>
              <w:t>Соціологія</w:t>
            </w:r>
          </w:p>
        </w:tc>
      </w:tr>
      <w:tr w:rsidR="008456BA" w:rsidRPr="00CD60B3" w:rsidTr="00481369">
        <w:trPr>
          <w:trHeight w:val="46"/>
        </w:trPr>
        <w:tc>
          <w:tcPr>
            <w:tcW w:w="3369" w:type="dxa"/>
            <w:shd w:val="clear" w:color="auto" w:fill="auto"/>
          </w:tcPr>
          <w:p w:rsidR="008456BA" w:rsidRPr="00CD60B3" w:rsidRDefault="008456BA" w:rsidP="00481369">
            <w:pPr>
              <w:jc w:val="both"/>
              <w:rPr>
                <w:rFonts w:ascii="Times New Roman" w:hAnsi="Times New Roman" w:cs="Times New Roman"/>
                <w:bCs/>
              </w:rPr>
            </w:pPr>
            <w:r w:rsidRPr="00CD60B3">
              <w:rPr>
                <w:rFonts w:ascii="Times New Roman" w:hAnsi="Times New Roman" w:cs="Times New Roman"/>
                <w:bCs/>
              </w:rPr>
              <w:t>вид дисципліни</w:t>
            </w:r>
          </w:p>
        </w:tc>
        <w:tc>
          <w:tcPr>
            <w:tcW w:w="6378" w:type="dxa"/>
            <w:shd w:val="clear" w:color="auto" w:fill="auto"/>
          </w:tcPr>
          <w:p w:rsidR="008456BA" w:rsidRPr="00CD60B3" w:rsidRDefault="008456BA" w:rsidP="00481369">
            <w:pPr>
              <w:rPr>
                <w:rFonts w:ascii="Times New Roman" w:hAnsi="Times New Roman" w:cs="Times New Roman"/>
                <w:bCs/>
              </w:rPr>
            </w:pPr>
            <w:r w:rsidRPr="00CD60B3">
              <w:rPr>
                <w:rFonts w:ascii="Times New Roman" w:hAnsi="Times New Roman" w:cs="Times New Roman"/>
                <w:bCs/>
              </w:rPr>
              <w:t>обовʼязкова</w:t>
            </w:r>
          </w:p>
        </w:tc>
      </w:tr>
    </w:tbl>
    <w:p w:rsidR="008456BA" w:rsidRPr="00CD60B3" w:rsidRDefault="008456BA" w:rsidP="003807A0">
      <w:pPr>
        <w:spacing w:before="40"/>
        <w:ind w:left="3969"/>
        <w:jc w:val="both"/>
        <w:rPr>
          <w:rFonts w:ascii="Times New Roman" w:hAnsi="Times New Roman" w:cs="Times New Roman"/>
        </w:rPr>
      </w:pPr>
    </w:p>
    <w:tbl>
      <w:tblPr>
        <w:tblW w:w="4820" w:type="dxa"/>
        <w:jc w:val="right"/>
        <w:tblLook w:val="04A0" w:firstRow="1" w:lastRow="0" w:firstColumn="1" w:lastColumn="0" w:noHBand="0" w:noVBand="1"/>
      </w:tblPr>
      <w:tblGrid>
        <w:gridCol w:w="3448"/>
        <w:gridCol w:w="1372"/>
      </w:tblGrid>
      <w:tr w:rsidR="008456BA" w:rsidRPr="00CD60B3" w:rsidTr="00481369">
        <w:trPr>
          <w:jc w:val="right"/>
        </w:trPr>
        <w:tc>
          <w:tcPr>
            <w:tcW w:w="3473"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Форма навчання</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денна</w:t>
            </w:r>
          </w:p>
        </w:tc>
      </w:tr>
      <w:tr w:rsidR="008456BA" w:rsidRPr="00CD60B3" w:rsidTr="00481369">
        <w:trPr>
          <w:jc w:val="right"/>
        </w:trPr>
        <w:tc>
          <w:tcPr>
            <w:tcW w:w="3473"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Навчальний рік</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202</w:t>
            </w:r>
            <w:r w:rsidR="00164170" w:rsidRPr="00CD60B3">
              <w:rPr>
                <w:rFonts w:ascii="Times New Roman" w:hAnsi="Times New Roman" w:cs="Times New Roman"/>
              </w:rPr>
              <w:t>1</w:t>
            </w:r>
            <w:r w:rsidRPr="00CD60B3">
              <w:rPr>
                <w:rFonts w:ascii="Times New Roman" w:hAnsi="Times New Roman" w:cs="Times New Roman"/>
              </w:rPr>
              <w:t>/202</w:t>
            </w:r>
            <w:r w:rsidR="00164170" w:rsidRPr="00CD60B3">
              <w:rPr>
                <w:rFonts w:ascii="Times New Roman" w:hAnsi="Times New Roman" w:cs="Times New Roman"/>
              </w:rPr>
              <w:t>2</w:t>
            </w:r>
          </w:p>
        </w:tc>
      </w:tr>
      <w:tr w:rsidR="008456BA" w:rsidRPr="00CD60B3" w:rsidTr="00481369">
        <w:trPr>
          <w:jc w:val="right"/>
        </w:trPr>
        <w:tc>
          <w:tcPr>
            <w:tcW w:w="3473"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Семестр</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1-2</w:t>
            </w:r>
          </w:p>
        </w:tc>
      </w:tr>
      <w:tr w:rsidR="008456BA" w:rsidRPr="00CD60B3" w:rsidTr="00481369">
        <w:trPr>
          <w:jc w:val="right"/>
        </w:trPr>
        <w:tc>
          <w:tcPr>
            <w:tcW w:w="3473"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Кількість кредитів ЕСТS</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4</w:t>
            </w:r>
          </w:p>
        </w:tc>
      </w:tr>
      <w:tr w:rsidR="008456BA" w:rsidRPr="00CD60B3" w:rsidTr="00481369">
        <w:trPr>
          <w:jc w:val="right"/>
        </w:trPr>
        <w:tc>
          <w:tcPr>
            <w:tcW w:w="3473" w:type="dxa"/>
            <w:shd w:val="clear" w:color="auto" w:fill="auto"/>
            <w:vAlign w:val="center"/>
          </w:tcPr>
          <w:p w:rsidR="008456BA" w:rsidRPr="00CD60B3" w:rsidRDefault="008456BA" w:rsidP="00481369">
            <w:pPr>
              <w:spacing w:before="40" w:line="204" w:lineRule="auto"/>
              <w:ind w:left="33"/>
              <w:rPr>
                <w:rFonts w:ascii="Times New Roman" w:hAnsi="Times New Roman" w:cs="Times New Roman"/>
              </w:rPr>
            </w:pPr>
            <w:r w:rsidRPr="00CD60B3">
              <w:rPr>
                <w:rFonts w:ascii="Times New Roman" w:hAnsi="Times New Roman" w:cs="Times New Roman"/>
              </w:rPr>
              <w:t xml:space="preserve">Мова викладання, навчання </w:t>
            </w:r>
          </w:p>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та оцінювання</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p>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Українська</w:t>
            </w:r>
          </w:p>
        </w:tc>
      </w:tr>
      <w:tr w:rsidR="008456BA" w:rsidRPr="00CD60B3" w:rsidTr="00481369">
        <w:trPr>
          <w:jc w:val="right"/>
        </w:trPr>
        <w:tc>
          <w:tcPr>
            <w:tcW w:w="3473" w:type="dxa"/>
            <w:shd w:val="clear" w:color="auto" w:fill="auto"/>
            <w:vAlign w:val="center"/>
          </w:tcPr>
          <w:p w:rsidR="008456BA" w:rsidRPr="00CD60B3" w:rsidRDefault="008456BA" w:rsidP="00481369">
            <w:pPr>
              <w:spacing w:before="40" w:line="204" w:lineRule="auto"/>
              <w:ind w:left="33"/>
              <w:rPr>
                <w:rFonts w:ascii="Times New Roman" w:hAnsi="Times New Roman" w:cs="Times New Roman"/>
              </w:rPr>
            </w:pPr>
            <w:r w:rsidRPr="00CD60B3">
              <w:rPr>
                <w:rFonts w:ascii="Times New Roman" w:hAnsi="Times New Roman" w:cs="Times New Roman"/>
              </w:rPr>
              <w:t>Форма заключного контролю</w:t>
            </w:r>
          </w:p>
        </w:tc>
        <w:tc>
          <w:tcPr>
            <w:tcW w:w="1347" w:type="dxa"/>
            <w:shd w:val="clear" w:color="auto" w:fill="auto"/>
            <w:vAlign w:val="center"/>
          </w:tcPr>
          <w:p w:rsidR="008456BA" w:rsidRPr="00CD60B3" w:rsidRDefault="008456BA" w:rsidP="00481369">
            <w:pPr>
              <w:spacing w:before="40"/>
              <w:ind w:left="33"/>
              <w:rPr>
                <w:rFonts w:ascii="Times New Roman" w:hAnsi="Times New Roman" w:cs="Times New Roman"/>
              </w:rPr>
            </w:pPr>
            <w:r w:rsidRPr="00CD60B3">
              <w:rPr>
                <w:rFonts w:ascii="Times New Roman" w:hAnsi="Times New Roman" w:cs="Times New Roman"/>
              </w:rPr>
              <w:t>Залік</w:t>
            </w:r>
          </w:p>
        </w:tc>
      </w:tr>
    </w:tbl>
    <w:p w:rsidR="008456BA" w:rsidRPr="00CD60B3" w:rsidRDefault="008456BA" w:rsidP="003807A0">
      <w:pPr>
        <w:spacing w:before="40"/>
        <w:ind w:left="284"/>
        <w:rPr>
          <w:rFonts w:ascii="Times New Roman" w:hAnsi="Times New Roman" w:cs="Times New Roman"/>
        </w:rPr>
      </w:pPr>
    </w:p>
    <w:p w:rsidR="008456BA" w:rsidRPr="00CD60B3" w:rsidRDefault="008456BA" w:rsidP="003807A0">
      <w:pPr>
        <w:spacing w:before="40"/>
        <w:ind w:left="284"/>
        <w:rPr>
          <w:rFonts w:ascii="Times New Roman" w:hAnsi="Times New Roman" w:cs="Times New Roman"/>
        </w:rPr>
      </w:pPr>
    </w:p>
    <w:p w:rsidR="00164170" w:rsidRPr="00CD60B3" w:rsidRDefault="00164170" w:rsidP="00164170">
      <w:pPr>
        <w:ind w:left="142"/>
        <w:rPr>
          <w:rFonts w:ascii="Times New Roman" w:hAnsi="Times New Roman" w:cs="Times New Roman"/>
          <w:b/>
        </w:rPr>
      </w:pPr>
      <w:r w:rsidRPr="00CD60B3">
        <w:rPr>
          <w:rFonts w:ascii="Times New Roman" w:hAnsi="Times New Roman" w:cs="Times New Roman"/>
          <w:b/>
        </w:rPr>
        <w:t xml:space="preserve">Злобіна О. Г., </w:t>
      </w:r>
      <w:r w:rsidRPr="00CD60B3">
        <w:rPr>
          <w:rFonts w:ascii="Times New Roman" w:hAnsi="Times New Roman" w:cs="Times New Roman"/>
        </w:rPr>
        <w:t xml:space="preserve">доктор соціологічних наук, професор, завідувач відділу соціальної психології </w:t>
      </w:r>
    </w:p>
    <w:p w:rsidR="008456BA" w:rsidRPr="00CD60B3" w:rsidRDefault="008456BA" w:rsidP="003807A0">
      <w:pPr>
        <w:spacing w:before="40"/>
        <w:ind w:left="3969"/>
        <w:jc w:val="both"/>
        <w:rPr>
          <w:rFonts w:ascii="Times New Roman" w:hAnsi="Times New Roman" w:cs="Times New Roman"/>
        </w:rPr>
      </w:pPr>
    </w:p>
    <w:p w:rsidR="008456BA" w:rsidRPr="00CD60B3" w:rsidRDefault="008456BA" w:rsidP="003807A0">
      <w:pPr>
        <w:spacing w:before="40"/>
        <w:ind w:left="3969"/>
        <w:jc w:val="both"/>
        <w:rPr>
          <w:rFonts w:ascii="Times New Roman" w:hAnsi="Times New Roman" w:cs="Times New Roman"/>
        </w:rPr>
      </w:pPr>
    </w:p>
    <w:p w:rsidR="008456BA" w:rsidRPr="00CD60B3" w:rsidRDefault="008456BA" w:rsidP="003807A0">
      <w:pPr>
        <w:spacing w:before="40"/>
        <w:jc w:val="both"/>
        <w:rPr>
          <w:rFonts w:ascii="Times New Roman" w:hAnsi="Times New Roman" w:cs="Times New Roman"/>
        </w:rPr>
      </w:pPr>
    </w:p>
    <w:p w:rsidR="008456BA" w:rsidRPr="00CD60B3" w:rsidRDefault="008456BA" w:rsidP="003807A0">
      <w:pPr>
        <w:pStyle w:val="5"/>
        <w:ind w:left="709"/>
        <w:rPr>
          <w:rFonts w:cs="Times New Roman"/>
          <w:b w:val="0"/>
          <w:bCs w:val="0"/>
          <w:color w:val="000000" w:themeColor="text1"/>
          <w:szCs w:val="28"/>
        </w:rPr>
      </w:pPr>
      <w:r w:rsidRPr="00CD60B3">
        <w:rPr>
          <w:rFonts w:cs="Times New Roman"/>
          <w:color w:val="000000" w:themeColor="text1"/>
          <w:szCs w:val="28"/>
        </w:rPr>
        <w:t>КИЇВ – 202</w:t>
      </w:r>
      <w:r w:rsidR="00164170" w:rsidRPr="00CD60B3">
        <w:rPr>
          <w:rFonts w:cs="Times New Roman"/>
          <w:color w:val="000000" w:themeColor="text1"/>
          <w:szCs w:val="28"/>
        </w:rPr>
        <w:t>0</w:t>
      </w:r>
    </w:p>
    <w:p w:rsidR="008456BA" w:rsidRPr="00CD60B3" w:rsidRDefault="008456BA">
      <w:pPr>
        <w:rPr>
          <w:rFonts w:ascii="Times New Roman" w:hAnsi="Times New Roman" w:cs="Times New Roman"/>
        </w:rPr>
      </w:pPr>
    </w:p>
    <w:p w:rsidR="008456BA" w:rsidRPr="00CD60B3" w:rsidRDefault="008456BA">
      <w:pPr>
        <w:rPr>
          <w:rFonts w:ascii="Times New Roman" w:hAnsi="Times New Roman" w:cs="Times New Roman"/>
        </w:rPr>
      </w:pPr>
      <w:r w:rsidRPr="00CD60B3">
        <w:rPr>
          <w:rFonts w:ascii="Times New Roman" w:hAnsi="Times New Roman" w:cs="Times New Roman"/>
        </w:rPr>
        <w:br w:type="page"/>
      </w:r>
    </w:p>
    <w:p w:rsidR="008456BA" w:rsidRPr="00CD60B3" w:rsidRDefault="008456BA" w:rsidP="008456BA">
      <w:pPr>
        <w:pStyle w:val="ad"/>
        <w:numPr>
          <w:ilvl w:val="0"/>
          <w:numId w:val="161"/>
        </w:numPr>
        <w:tabs>
          <w:tab w:val="left" w:pos="284"/>
        </w:tabs>
        <w:spacing w:after="0" w:afterAutospacing="0"/>
        <w:ind w:left="0" w:hanging="11"/>
        <w:jc w:val="both"/>
      </w:pPr>
      <w:r w:rsidRPr="00CD60B3">
        <w:rPr>
          <w:b/>
          <w:bCs/>
          <w:sz w:val="22"/>
          <w:szCs w:val="22"/>
        </w:rPr>
        <w:lastRenderedPageBreak/>
        <w:t xml:space="preserve">Мета </w:t>
      </w:r>
      <w:r w:rsidRPr="00CD60B3">
        <w:rPr>
          <w:b/>
          <w:bCs/>
        </w:rPr>
        <w:t xml:space="preserve">дисципліни </w:t>
      </w:r>
      <w:r w:rsidRPr="00CD60B3">
        <w:rPr>
          <w:b/>
          <w:bCs/>
          <w:sz w:val="22"/>
          <w:szCs w:val="22"/>
        </w:rPr>
        <w:t xml:space="preserve">- </w:t>
      </w:r>
      <w:r w:rsidRPr="00CD60B3">
        <w:rPr>
          <w:rFonts w:eastAsia="TimesNewRomanPSMT"/>
        </w:rPr>
        <w:t xml:space="preserve">оволодіння аспірантами сучасними методами, формами та засобами організації та проведення навчальних занять, розвиток професійних навичок та вмінь для вирішення конкретних навчально-виховних, організаційних та навчально-методичних задач в умовах реального педагогічного процесу, виховання потреби систематично поновлювати свої знання та творчо їх застосовувати в практичній освітній діяльності. </w:t>
      </w:r>
    </w:p>
    <w:p w:rsidR="008456BA" w:rsidRPr="00CD60B3" w:rsidRDefault="008456BA" w:rsidP="002A1387">
      <w:pPr>
        <w:pStyle w:val="ad"/>
        <w:spacing w:before="0" w:beforeAutospacing="0" w:after="0" w:afterAutospacing="0"/>
        <w:ind w:left="273"/>
        <w:jc w:val="both"/>
      </w:pPr>
    </w:p>
    <w:p w:rsidR="008456BA" w:rsidRPr="00CD60B3" w:rsidRDefault="008456BA" w:rsidP="008456BA">
      <w:pPr>
        <w:pStyle w:val="aa"/>
        <w:numPr>
          <w:ilvl w:val="0"/>
          <w:numId w:val="161"/>
        </w:numPr>
        <w:ind w:left="284" w:hanging="284"/>
        <w:rPr>
          <w:b/>
          <w:bCs/>
        </w:rPr>
      </w:pPr>
      <w:r w:rsidRPr="00CD60B3">
        <w:rPr>
          <w:b/>
          <w:bCs/>
        </w:rPr>
        <w:t xml:space="preserve">Попередні вимоги до опанування навчальної дисципліни: </w:t>
      </w:r>
    </w:p>
    <w:p w:rsidR="008456BA" w:rsidRPr="00CD60B3" w:rsidRDefault="008456BA" w:rsidP="00BB4E1D">
      <w:pPr>
        <w:pStyle w:val="aa"/>
      </w:pPr>
    </w:p>
    <w:p w:rsidR="008456BA" w:rsidRPr="00CD60B3" w:rsidRDefault="008456BA" w:rsidP="00BB4E1D">
      <w:pPr>
        <w:pStyle w:val="ad"/>
        <w:spacing w:before="0" w:beforeAutospacing="0" w:after="0" w:afterAutospacing="0"/>
        <w:ind w:left="360"/>
        <w:rPr>
          <w:b/>
          <w:bCs/>
          <w:i/>
          <w:iCs/>
        </w:rPr>
      </w:pPr>
      <w:r w:rsidRPr="00CD60B3">
        <w:rPr>
          <w:b/>
          <w:bCs/>
          <w:i/>
          <w:iCs/>
        </w:rPr>
        <w:t xml:space="preserve">Знати </w:t>
      </w:r>
    </w:p>
    <w:p w:rsidR="008456BA" w:rsidRPr="00CD60B3" w:rsidRDefault="008456BA" w:rsidP="00BB4E1D">
      <w:pPr>
        <w:pStyle w:val="ad"/>
        <w:spacing w:before="0" w:beforeAutospacing="0" w:after="0" w:afterAutospacing="0"/>
        <w:ind w:left="360"/>
      </w:pPr>
      <w:r w:rsidRPr="00CD60B3">
        <w:t xml:space="preserve">основні організаційні форми реалізації освітнього процесу у вищих навчальних закладах. </w:t>
      </w:r>
    </w:p>
    <w:p w:rsidR="008456BA" w:rsidRPr="00CD60B3" w:rsidRDefault="008456BA" w:rsidP="00BB4E1D">
      <w:pPr>
        <w:pStyle w:val="ad"/>
        <w:spacing w:before="0" w:beforeAutospacing="0" w:after="0" w:afterAutospacing="0"/>
        <w:ind w:left="360"/>
        <w:rPr>
          <w:b/>
          <w:bCs/>
          <w:i/>
          <w:iCs/>
          <w:lang w:val="uk-UA"/>
        </w:rPr>
      </w:pPr>
      <w:r w:rsidRPr="00CD60B3">
        <w:rPr>
          <w:b/>
          <w:bCs/>
          <w:i/>
          <w:iCs/>
          <w:lang w:val="uk-UA"/>
        </w:rPr>
        <w:t xml:space="preserve">Вміти </w:t>
      </w:r>
    </w:p>
    <w:p w:rsidR="008456BA" w:rsidRPr="00CD60B3" w:rsidRDefault="008456BA" w:rsidP="00BB4E1D">
      <w:pPr>
        <w:pStyle w:val="ad"/>
        <w:spacing w:before="0" w:beforeAutospacing="0" w:after="0" w:afterAutospacing="0"/>
        <w:ind w:left="360"/>
      </w:pPr>
      <w:r w:rsidRPr="00CD60B3">
        <w:t>відбирати, структурувати зміст навчального матеріалу для проведення різних видів навчальних занять</w:t>
      </w:r>
    </w:p>
    <w:p w:rsidR="008456BA" w:rsidRPr="00CD60B3" w:rsidRDefault="008456BA" w:rsidP="00BB4E1D">
      <w:pPr>
        <w:pStyle w:val="ad"/>
        <w:spacing w:before="0" w:beforeAutospacing="0" w:after="0" w:afterAutospacing="0"/>
        <w:ind w:left="360"/>
        <w:rPr>
          <w:b/>
          <w:bCs/>
          <w:i/>
          <w:iCs/>
        </w:rPr>
      </w:pPr>
      <w:r w:rsidRPr="00CD60B3">
        <w:rPr>
          <w:b/>
          <w:bCs/>
          <w:i/>
          <w:iCs/>
        </w:rPr>
        <w:t xml:space="preserve">Володіти </w:t>
      </w:r>
    </w:p>
    <w:p w:rsidR="008456BA" w:rsidRPr="00CD60B3" w:rsidRDefault="008456BA" w:rsidP="00BB4E1D">
      <w:pPr>
        <w:pStyle w:val="ad"/>
        <w:spacing w:before="0" w:beforeAutospacing="0" w:after="0" w:afterAutospacing="0"/>
        <w:ind w:left="360"/>
      </w:pPr>
      <w:r w:rsidRPr="00CD60B3">
        <w:t xml:space="preserve">базовим знанням методики у викладанні соціології. </w:t>
      </w:r>
    </w:p>
    <w:p w:rsidR="008456BA" w:rsidRPr="00CD60B3" w:rsidRDefault="008456BA" w:rsidP="00F55502">
      <w:pPr>
        <w:pStyle w:val="ad"/>
        <w:jc w:val="both"/>
      </w:pPr>
      <w:r w:rsidRPr="00CD60B3">
        <w:rPr>
          <w:b/>
          <w:bCs/>
          <w:sz w:val="22"/>
          <w:szCs w:val="22"/>
        </w:rPr>
        <w:t xml:space="preserve">3. Анотація </w:t>
      </w:r>
      <w:r w:rsidRPr="00CD60B3">
        <w:rPr>
          <w:b/>
          <w:bCs/>
        </w:rPr>
        <w:t xml:space="preserve">навчальної дисципліни: </w:t>
      </w:r>
      <w:r w:rsidRPr="00CD60B3">
        <w:rPr>
          <w:lang w:val="uk-UA"/>
        </w:rPr>
        <w:t>п</w:t>
      </w:r>
      <w:r w:rsidRPr="00CD60B3">
        <w:t xml:space="preserve">роходження асистентської педагогічної практики є обов’язковим елементом у підготовці фахівців третього освітнього рівня – докторів філософії. Програма асистентської педагогічної практики аспірантів передбачає практичну педагогічну і організаційно- методичну підготовку аспірантів з метою опанування ними знаннями, вміннями та навичками у викладацькій діяльності. </w:t>
      </w:r>
      <w:r w:rsidRPr="00CD60B3">
        <w:rPr>
          <w:rFonts w:eastAsia="TimesNewRomanPSMT"/>
          <w:lang w:val="uk-UA"/>
        </w:rPr>
        <w:t>А</w:t>
      </w:r>
      <w:r w:rsidRPr="00CD60B3">
        <w:rPr>
          <w:rFonts w:eastAsia="TimesNewRomanPSMT"/>
        </w:rPr>
        <w:t>спірант</w:t>
      </w:r>
      <w:r w:rsidRPr="00CD60B3">
        <w:rPr>
          <w:rFonts w:eastAsia="TimesNewRomanPSMT"/>
          <w:lang w:val="uk-UA"/>
        </w:rPr>
        <w:t>и отримують</w:t>
      </w:r>
      <w:r w:rsidRPr="00CD60B3">
        <w:rPr>
          <w:rFonts w:eastAsia="TimesNewRomanPSMT"/>
        </w:rPr>
        <w:t xml:space="preserve"> можливість </w:t>
      </w:r>
      <w:r w:rsidRPr="00CD60B3">
        <w:rPr>
          <w:rFonts w:eastAsia="TimesNewRomanPSMT"/>
          <w:lang w:val="uk-UA"/>
        </w:rPr>
        <w:t xml:space="preserve">в ході </w:t>
      </w:r>
      <w:r w:rsidRPr="00CD60B3">
        <w:rPr>
          <w:rFonts w:eastAsia="TimesNewRomanPSMT"/>
        </w:rPr>
        <w:t xml:space="preserve">викладання професійних дисциплін </w:t>
      </w:r>
      <w:r w:rsidRPr="00CD60B3">
        <w:rPr>
          <w:rFonts w:eastAsia="TimesNewRomanPSMT"/>
          <w:lang w:val="uk-UA"/>
        </w:rPr>
        <w:t>поглибити знання про</w:t>
      </w:r>
      <w:r w:rsidRPr="00CD60B3">
        <w:rPr>
          <w:rFonts w:eastAsia="TimesNewRomanPSMT"/>
        </w:rPr>
        <w:t xml:space="preserve"> навчально-виховни</w:t>
      </w:r>
      <w:r w:rsidRPr="00CD60B3">
        <w:rPr>
          <w:rFonts w:eastAsia="TimesNewRomanPSMT"/>
          <w:lang w:val="uk-UA"/>
        </w:rPr>
        <w:t>й</w:t>
      </w:r>
      <w:r w:rsidRPr="00CD60B3">
        <w:rPr>
          <w:rFonts w:eastAsia="TimesNewRomanPSMT"/>
        </w:rPr>
        <w:t xml:space="preserve"> процес у вищій школі, </w:t>
      </w:r>
      <w:r w:rsidRPr="00CD60B3">
        <w:rPr>
          <w:rFonts w:eastAsia="TimesNewRomanPSMT"/>
          <w:lang w:val="uk-UA"/>
        </w:rPr>
        <w:t>засвоїти прийоми</w:t>
      </w:r>
      <w:r w:rsidRPr="00CD60B3">
        <w:rPr>
          <w:lang w:val="uk-UA"/>
        </w:rPr>
        <w:t xml:space="preserve"> н</w:t>
      </w:r>
      <w:r w:rsidRPr="00CD60B3">
        <w:rPr>
          <w:rFonts w:eastAsia="TimesNewRomanPSMT"/>
        </w:rPr>
        <w:t>ауково-методично</w:t>
      </w:r>
      <w:r w:rsidRPr="00CD60B3">
        <w:rPr>
          <w:rFonts w:eastAsia="TimesNewRomanPSMT"/>
          <w:lang w:val="uk-UA"/>
        </w:rPr>
        <w:t>ї</w:t>
      </w:r>
      <w:r w:rsidRPr="00CD60B3">
        <w:rPr>
          <w:rFonts w:eastAsia="TimesNewRomanPSMT"/>
        </w:rPr>
        <w:t xml:space="preserve"> робот</w:t>
      </w:r>
      <w:r w:rsidRPr="00CD60B3">
        <w:rPr>
          <w:rFonts w:eastAsia="TimesNewRomanPSMT"/>
          <w:lang w:val="uk-UA"/>
        </w:rPr>
        <w:t>и, необхідної для</w:t>
      </w:r>
      <w:r w:rsidRPr="00CD60B3">
        <w:rPr>
          <w:rFonts w:eastAsia="TimesNewRomanPSMT"/>
        </w:rPr>
        <w:t xml:space="preserve"> забезпечення навчального процесу, здобут</w:t>
      </w:r>
      <w:r w:rsidRPr="00CD60B3">
        <w:rPr>
          <w:rFonts w:eastAsia="TimesNewRomanPSMT"/>
          <w:lang w:val="uk-UA"/>
        </w:rPr>
        <w:t>и</w:t>
      </w:r>
      <w:r w:rsidRPr="00CD60B3">
        <w:rPr>
          <w:rFonts w:eastAsia="TimesNewRomanPSMT"/>
        </w:rPr>
        <w:t xml:space="preserve"> компетен</w:t>
      </w:r>
      <w:r w:rsidRPr="00CD60B3">
        <w:rPr>
          <w:rFonts w:eastAsia="TimesNewRomanPSMT"/>
          <w:lang w:val="uk-UA"/>
        </w:rPr>
        <w:t xml:space="preserve">тності, необхідні для </w:t>
      </w:r>
      <w:r w:rsidRPr="00CD60B3">
        <w:rPr>
          <w:rFonts w:eastAsia="TimesNewRomanPSMT"/>
        </w:rPr>
        <w:t xml:space="preserve">практичної викладацької діяльності. </w:t>
      </w:r>
      <w:r w:rsidRPr="00CD60B3">
        <w:rPr>
          <w:lang w:val="uk-UA"/>
        </w:rPr>
        <w:t>А</w:t>
      </w:r>
      <w:r w:rsidRPr="00CD60B3">
        <w:t>систентськ</w:t>
      </w:r>
      <w:r w:rsidRPr="00CD60B3">
        <w:rPr>
          <w:lang w:val="uk-UA"/>
        </w:rPr>
        <w:t>а</w:t>
      </w:r>
      <w:r w:rsidRPr="00CD60B3">
        <w:t xml:space="preserve"> педагогічн</w:t>
      </w:r>
      <w:r w:rsidRPr="00CD60B3">
        <w:rPr>
          <w:lang w:val="uk-UA"/>
        </w:rPr>
        <w:t>а</w:t>
      </w:r>
      <w:r w:rsidRPr="00CD60B3">
        <w:t xml:space="preserve"> практик</w:t>
      </w:r>
      <w:r w:rsidRPr="00CD60B3">
        <w:rPr>
          <w:lang w:val="uk-UA"/>
        </w:rPr>
        <w:t>а</w:t>
      </w:r>
      <w:r w:rsidRPr="00CD60B3">
        <w:rPr>
          <w:rFonts w:eastAsia="TimesNewRomanPSMT"/>
        </w:rPr>
        <w:t xml:space="preserve"> </w:t>
      </w:r>
      <w:r w:rsidRPr="00CD60B3">
        <w:rPr>
          <w:rFonts w:eastAsia="TimesNewRomanPSMT"/>
          <w:lang w:val="uk-UA"/>
        </w:rPr>
        <w:t>створює умови для</w:t>
      </w:r>
      <w:r w:rsidRPr="00CD60B3">
        <w:rPr>
          <w:rFonts w:eastAsia="TimesNewRomanPSMT"/>
        </w:rPr>
        <w:t xml:space="preserve"> розви</w:t>
      </w:r>
      <w:r w:rsidRPr="00CD60B3">
        <w:rPr>
          <w:rFonts w:eastAsia="TimesNewRomanPSMT"/>
          <w:lang w:val="uk-UA"/>
        </w:rPr>
        <w:t>тку</w:t>
      </w:r>
      <w:r w:rsidRPr="00CD60B3">
        <w:rPr>
          <w:rFonts w:eastAsia="TimesNewRomanPSMT"/>
        </w:rPr>
        <w:t xml:space="preserve"> у аспірантів активн</w:t>
      </w:r>
      <w:r w:rsidRPr="00CD60B3">
        <w:rPr>
          <w:rFonts w:eastAsia="TimesNewRomanPSMT"/>
          <w:lang w:val="uk-UA"/>
        </w:rPr>
        <w:t>о</w:t>
      </w:r>
      <w:r w:rsidRPr="00CD60B3">
        <w:rPr>
          <w:rFonts w:eastAsia="TimesNewRomanPSMT"/>
        </w:rPr>
        <w:t>ст</w:t>
      </w:r>
      <w:r w:rsidRPr="00CD60B3">
        <w:rPr>
          <w:rFonts w:eastAsia="TimesNewRomanPSMT"/>
          <w:lang w:val="uk-UA"/>
        </w:rPr>
        <w:t>і</w:t>
      </w:r>
      <w:r w:rsidRPr="00CD60B3">
        <w:rPr>
          <w:rFonts w:eastAsia="TimesNewRomanPSMT"/>
        </w:rPr>
        <w:t>, самостійн</w:t>
      </w:r>
      <w:r w:rsidRPr="00CD60B3">
        <w:rPr>
          <w:rFonts w:eastAsia="TimesNewRomanPSMT"/>
          <w:lang w:val="uk-UA"/>
        </w:rPr>
        <w:t>о</w:t>
      </w:r>
      <w:r w:rsidRPr="00CD60B3">
        <w:rPr>
          <w:rFonts w:eastAsia="TimesNewRomanPSMT"/>
        </w:rPr>
        <w:t>ст</w:t>
      </w:r>
      <w:r w:rsidRPr="00CD60B3">
        <w:rPr>
          <w:rFonts w:eastAsia="TimesNewRomanPSMT"/>
          <w:lang w:val="uk-UA"/>
        </w:rPr>
        <w:t>і</w:t>
      </w:r>
      <w:r w:rsidRPr="00CD60B3">
        <w:rPr>
          <w:rFonts w:eastAsia="TimesNewRomanPSMT"/>
        </w:rPr>
        <w:t xml:space="preserve">, </w:t>
      </w:r>
      <w:r w:rsidRPr="00CD60B3">
        <w:rPr>
          <w:rFonts w:eastAsia="TimesNewRomanPSMT"/>
          <w:lang w:val="uk-UA"/>
        </w:rPr>
        <w:t>стимулює до</w:t>
      </w:r>
      <w:r w:rsidRPr="00CD60B3">
        <w:rPr>
          <w:rFonts w:eastAsia="TimesNewRomanPSMT"/>
        </w:rPr>
        <w:t xml:space="preserve"> використ</w:t>
      </w:r>
      <w:r w:rsidRPr="00CD60B3">
        <w:rPr>
          <w:rFonts w:eastAsia="TimesNewRomanPSMT"/>
          <w:lang w:val="uk-UA"/>
        </w:rPr>
        <w:t xml:space="preserve">ання набутих </w:t>
      </w:r>
      <w:r w:rsidRPr="00CD60B3">
        <w:rPr>
          <w:rFonts w:eastAsia="TimesNewRomanPSMT"/>
        </w:rPr>
        <w:t>теоретични</w:t>
      </w:r>
      <w:r w:rsidRPr="00CD60B3">
        <w:rPr>
          <w:rFonts w:eastAsia="TimesNewRomanPSMT"/>
          <w:lang w:val="uk-UA"/>
        </w:rPr>
        <w:t>х</w:t>
      </w:r>
      <w:r w:rsidRPr="00CD60B3">
        <w:rPr>
          <w:rFonts w:eastAsia="TimesNewRomanPSMT"/>
        </w:rPr>
        <w:t xml:space="preserve"> </w:t>
      </w:r>
      <w:r w:rsidRPr="00CD60B3">
        <w:rPr>
          <w:rFonts w:eastAsia="TimesNewRomanPSMT"/>
          <w:lang w:val="uk-UA"/>
        </w:rPr>
        <w:t>знань шляхом</w:t>
      </w:r>
      <w:r w:rsidRPr="00CD60B3">
        <w:rPr>
          <w:rFonts w:eastAsia="TimesNewRomanPSMT"/>
        </w:rPr>
        <w:t xml:space="preserve"> впровадж</w:t>
      </w:r>
      <w:r w:rsidRPr="00CD60B3">
        <w:rPr>
          <w:rFonts w:eastAsia="TimesNewRomanPSMT"/>
          <w:lang w:val="uk-UA"/>
        </w:rPr>
        <w:t>ення</w:t>
      </w:r>
      <w:r w:rsidRPr="00CD60B3">
        <w:rPr>
          <w:rFonts w:eastAsia="TimesNewRomanPSMT"/>
        </w:rPr>
        <w:t xml:space="preserve"> </w:t>
      </w:r>
      <w:r w:rsidRPr="00CD60B3">
        <w:rPr>
          <w:rFonts w:eastAsia="TimesNewRomanPSMT"/>
          <w:lang w:val="uk-UA"/>
        </w:rPr>
        <w:t>в навчальні дисципліни</w:t>
      </w:r>
      <w:r w:rsidRPr="00CD60B3">
        <w:rPr>
          <w:rFonts w:eastAsia="TimesNewRomanPSMT"/>
        </w:rPr>
        <w:t xml:space="preserve"> за профілем спеціальності сучасн</w:t>
      </w:r>
      <w:r w:rsidRPr="00CD60B3">
        <w:rPr>
          <w:rFonts w:eastAsia="TimesNewRomanPSMT"/>
          <w:lang w:val="uk-UA"/>
        </w:rPr>
        <w:t>их</w:t>
      </w:r>
      <w:r w:rsidRPr="00CD60B3">
        <w:rPr>
          <w:rFonts w:eastAsia="TimesNewRomanPSMT"/>
        </w:rPr>
        <w:t xml:space="preserve"> </w:t>
      </w:r>
      <w:r w:rsidRPr="00CD60B3">
        <w:rPr>
          <w:rFonts w:eastAsia="TimesNewRomanPSMT"/>
          <w:lang w:val="uk-UA"/>
        </w:rPr>
        <w:t xml:space="preserve">наукових досягнень, дає можливіть </w:t>
      </w:r>
      <w:r w:rsidRPr="00CD60B3">
        <w:rPr>
          <w:rFonts w:eastAsia="TimesNewRomanPSMT"/>
        </w:rPr>
        <w:t xml:space="preserve">використовувати </w:t>
      </w:r>
      <w:r w:rsidRPr="00CD60B3">
        <w:rPr>
          <w:rFonts w:eastAsia="TimesNewRomanPSMT"/>
          <w:lang w:val="uk-UA"/>
        </w:rPr>
        <w:t xml:space="preserve">на практиці </w:t>
      </w:r>
      <w:r w:rsidRPr="00CD60B3">
        <w:rPr>
          <w:rFonts w:eastAsia="TimesNewRomanPSMT"/>
        </w:rPr>
        <w:t xml:space="preserve">інноваційні педагогічні технології. </w:t>
      </w:r>
    </w:p>
    <w:p w:rsidR="008456BA" w:rsidRPr="00CD60B3" w:rsidRDefault="008456BA" w:rsidP="00F32BD0">
      <w:pPr>
        <w:pStyle w:val="ad"/>
        <w:spacing w:before="0" w:beforeAutospacing="0" w:after="0" w:afterAutospacing="0"/>
        <w:jc w:val="both"/>
      </w:pPr>
      <w:r w:rsidRPr="00CD60B3">
        <w:rPr>
          <w:b/>
          <w:bCs/>
          <w:sz w:val="22"/>
          <w:szCs w:val="22"/>
        </w:rPr>
        <w:t xml:space="preserve">4. Завдання (навчальні цілі): </w:t>
      </w:r>
      <w:r w:rsidRPr="00CD60B3">
        <w:rPr>
          <w:lang w:val="uk-UA"/>
        </w:rPr>
        <w:t>в</w:t>
      </w:r>
      <w:r w:rsidRPr="00CD60B3">
        <w:rPr>
          <w:b/>
          <w:bCs/>
        </w:rPr>
        <w:t xml:space="preserve"> </w:t>
      </w:r>
      <w:r w:rsidRPr="00CD60B3">
        <w:rPr>
          <w:rFonts w:eastAsia="TimesNewRomanPSMT"/>
        </w:rPr>
        <w:t xml:space="preserve">результаті проходження асистентської практики </w:t>
      </w:r>
      <w:r w:rsidRPr="00CD60B3">
        <w:rPr>
          <w:rFonts w:eastAsia="TimesNewRomanPSMT"/>
          <w:lang w:val="uk-UA"/>
        </w:rPr>
        <w:t>мають</w:t>
      </w:r>
      <w:r w:rsidRPr="00CD60B3">
        <w:rPr>
          <w:rFonts w:eastAsia="TimesNewRomanPSMT"/>
        </w:rPr>
        <w:t xml:space="preserve"> бути сформовані конструктивні, організаторські, комунікативні й дослідницькі вміння для викладання в </w:t>
      </w:r>
      <w:r w:rsidRPr="00CD60B3">
        <w:rPr>
          <w:rFonts w:eastAsia="TimesNewRomanPSMT"/>
          <w:lang w:val="uk-UA"/>
        </w:rPr>
        <w:t>закладах вищої освіти</w:t>
      </w:r>
      <w:r w:rsidRPr="00CD60B3">
        <w:rPr>
          <w:rFonts w:eastAsia="TimesNewRomanPSMT"/>
        </w:rPr>
        <w:t>, необхідні для забезпечення навчальної</w:t>
      </w:r>
      <w:r w:rsidRPr="00CD60B3">
        <w:rPr>
          <w:rFonts w:eastAsia="TimesNewRomanPSMT"/>
          <w:lang w:val="uk-UA"/>
        </w:rPr>
        <w:t>,</w:t>
      </w:r>
      <w:r w:rsidRPr="00CD60B3">
        <w:rPr>
          <w:rFonts w:eastAsia="TimesNewRomanPSMT"/>
        </w:rPr>
        <w:t xml:space="preserve"> методичної</w:t>
      </w:r>
      <w:r w:rsidRPr="00CD60B3">
        <w:rPr>
          <w:rFonts w:eastAsia="TimesNewRomanPSMT"/>
          <w:lang w:val="uk-UA"/>
        </w:rPr>
        <w:t xml:space="preserve"> та</w:t>
      </w:r>
      <w:r w:rsidRPr="00CD60B3">
        <w:rPr>
          <w:rFonts w:eastAsia="TimesNewRomanPSMT"/>
        </w:rPr>
        <w:t xml:space="preserve"> дослідницької роботи.</w:t>
      </w:r>
    </w:p>
    <w:p w:rsidR="008456BA" w:rsidRPr="00CD60B3" w:rsidRDefault="008456BA" w:rsidP="00F32BD0">
      <w:pPr>
        <w:tabs>
          <w:tab w:val="left" w:pos="3900"/>
        </w:tabs>
        <w:ind w:firstLine="709"/>
        <w:jc w:val="both"/>
        <w:rPr>
          <w:rFonts w:ascii="Times New Roman" w:hAnsi="Times New Roman" w:cs="Times New Roman"/>
        </w:rPr>
      </w:pPr>
      <w:r w:rsidRPr="00CD60B3">
        <w:rPr>
          <w:rFonts w:ascii="Times New Roman" w:hAnsi="Times New Roman" w:cs="Times New Roman"/>
        </w:rPr>
        <w:t xml:space="preserve">Основними завданнями навчальної дисципліни є: </w:t>
      </w:r>
    </w:p>
    <w:p w:rsidR="008456BA" w:rsidRPr="00CD60B3" w:rsidRDefault="008456BA" w:rsidP="00F32BD0">
      <w:pPr>
        <w:rPr>
          <w:rFonts w:ascii="Times New Roman" w:eastAsia="Times New Roman" w:hAnsi="Times New Roman" w:cs="Times New Roman"/>
          <w:kern w:val="0"/>
          <w:lang w:eastAsia="ru-RU"/>
          <w14:ligatures w14:val="none"/>
        </w:rPr>
      </w:pPr>
      <w:r w:rsidRPr="00CD60B3">
        <w:rPr>
          <w:rFonts w:ascii="Times New Roman" w:eastAsia="Times New Roman" w:hAnsi="Times New Roman" w:cs="Times New Roman"/>
          <w:kern w:val="0"/>
          <w:lang w:eastAsia="ru-RU"/>
          <w14:ligatures w14:val="none"/>
        </w:rPr>
        <w:t>- сформувати навички науково-методичної і навчально-методичної роботи, зокрема вміння аналізувати і структурувати наукові знання і впроваджувати їх у навчальний процес</w:t>
      </w:r>
    </w:p>
    <w:p w:rsidR="008456BA" w:rsidRPr="00CD60B3" w:rsidRDefault="008456BA" w:rsidP="00F32BD0">
      <w:pPr>
        <w:rPr>
          <w:rFonts w:ascii="Times New Roman" w:eastAsia="Times New Roman" w:hAnsi="Times New Roman" w:cs="Times New Roman"/>
          <w:kern w:val="0"/>
          <w:lang w:eastAsia="ru-RU"/>
          <w14:ligatures w14:val="none"/>
        </w:rPr>
      </w:pPr>
      <w:r w:rsidRPr="00CD60B3">
        <w:rPr>
          <w:rFonts w:ascii="Times New Roman" w:eastAsia="Times New Roman" w:hAnsi="Times New Roman" w:cs="Times New Roman"/>
          <w:kern w:val="0"/>
          <w:lang w:eastAsia="ru-RU"/>
          <w14:ligatures w14:val="none"/>
        </w:rPr>
        <w:t xml:space="preserve">- розширити знання про </w:t>
      </w:r>
      <w:r w:rsidRPr="00CD60B3">
        <w:rPr>
          <w:rFonts w:ascii="Times New Roman" w:eastAsia="TimesNewRomanPSMT" w:hAnsi="Times New Roman" w:cs="Times New Roman"/>
        </w:rPr>
        <w:t>сучасні освітні технології, методи і засоби навчання,</w:t>
      </w:r>
      <w:r w:rsidRPr="00CD60B3">
        <w:rPr>
          <w:rFonts w:ascii="Times New Roman" w:hAnsi="Times New Roman" w:cs="Times New Roman"/>
        </w:rPr>
        <w:t xml:space="preserve"> виробити вміння </w:t>
      </w:r>
      <w:r w:rsidRPr="00CD60B3">
        <w:rPr>
          <w:rFonts w:ascii="Times New Roman" w:eastAsia="Times New Roman" w:hAnsi="Times New Roman" w:cs="Times New Roman"/>
          <w:kern w:val="0"/>
          <w:lang w:eastAsia="ru-RU"/>
          <w14:ligatures w14:val="none"/>
        </w:rPr>
        <w:t>використовувати різні види і типи подачі навчального матеріалу;</w:t>
      </w:r>
    </w:p>
    <w:p w:rsidR="008456BA" w:rsidRPr="00CD60B3" w:rsidRDefault="008456BA" w:rsidP="006B02A9">
      <w:pPr>
        <w:pStyle w:val="ad"/>
        <w:spacing w:before="0" w:beforeAutospacing="0" w:after="0" w:afterAutospacing="0"/>
      </w:pPr>
      <w:r w:rsidRPr="00CD60B3">
        <w:rPr>
          <w:rFonts w:eastAsia="TimesNewRomanPSMT"/>
        </w:rPr>
        <w:t xml:space="preserve">- </w:t>
      </w:r>
      <w:r w:rsidRPr="00CD60B3">
        <w:rPr>
          <w:rFonts w:eastAsia="TimesNewRomanPSMT"/>
          <w:lang w:val="uk-UA"/>
        </w:rPr>
        <w:t xml:space="preserve">сформувати здатність </w:t>
      </w:r>
      <w:r w:rsidRPr="00CD60B3">
        <w:rPr>
          <w:rFonts w:eastAsia="TimesNewRomanPSMT"/>
        </w:rPr>
        <w:t xml:space="preserve"> планувати і ефективно використовувати час у науковій та педагогічній роботі, </w:t>
      </w:r>
    </w:p>
    <w:p w:rsidR="008456BA" w:rsidRPr="00CD60B3" w:rsidRDefault="008456BA" w:rsidP="00F32BD0">
      <w:pPr>
        <w:rPr>
          <w:rFonts w:ascii="Times New Roman" w:eastAsia="Times New Roman" w:hAnsi="Times New Roman" w:cs="Times New Roman"/>
          <w:kern w:val="0"/>
          <w:lang w:eastAsia="ru-RU"/>
          <w14:ligatures w14:val="none"/>
        </w:rPr>
      </w:pPr>
      <w:r w:rsidRPr="00CD60B3">
        <w:rPr>
          <w:rFonts w:ascii="Times New Roman" w:eastAsia="Times New Roman" w:hAnsi="Times New Roman" w:cs="Times New Roman"/>
          <w:kern w:val="0"/>
          <w:lang w:eastAsia="ru-RU"/>
          <w14:ligatures w14:val="none"/>
        </w:rPr>
        <w:t xml:space="preserve">- опанувати основні принципи контролю якості і ефективності фахової підготовки студентів з урахуванням студентоцентричної специфіки взаємодії «студент-викладач». </w:t>
      </w:r>
    </w:p>
    <w:p w:rsidR="008456BA" w:rsidRPr="00CD60B3" w:rsidRDefault="008456BA" w:rsidP="006B02A9">
      <w:pPr>
        <w:jc w:val="both"/>
        <w:rPr>
          <w:rFonts w:ascii="Times New Roman" w:eastAsia="Times New Roman" w:hAnsi="Times New Roman" w:cs="Times New Roman"/>
          <w:kern w:val="0"/>
          <w:lang w:eastAsia="ru-RU"/>
          <w14:ligatures w14:val="none"/>
        </w:rPr>
      </w:pPr>
    </w:p>
    <w:p w:rsidR="008456BA" w:rsidRPr="00CD60B3" w:rsidRDefault="008456BA" w:rsidP="006B02A9">
      <w:pPr>
        <w:jc w:val="both"/>
        <w:rPr>
          <w:rFonts w:ascii="Times New Roman" w:hAnsi="Times New Roman" w:cs="Times New Roman"/>
        </w:rPr>
      </w:pPr>
      <w:r w:rsidRPr="00CD60B3">
        <w:rPr>
          <w:rFonts w:ascii="Times New Roman" w:hAnsi="Times New Roman" w:cs="Times New Roman"/>
          <w:b/>
        </w:rPr>
        <w:t>5. Результати навчання за дисципліною:</w:t>
      </w:r>
    </w:p>
    <w:p w:rsidR="008456BA" w:rsidRPr="00CD60B3" w:rsidRDefault="008456BA" w:rsidP="006B02A9">
      <w:pPr>
        <w:jc w:val="both"/>
        <w:rPr>
          <w:rFonts w:ascii="Times New Roman" w:hAnsi="Times New Roman" w:cs="Times New Roman"/>
          <w:b/>
          <w:i/>
        </w:rPr>
      </w:pPr>
    </w:p>
    <w:tbl>
      <w:tblPr>
        <w:tblW w:w="10118" w:type="dxa"/>
        <w:tblInd w:w="-15" w:type="dxa"/>
        <w:tblLayout w:type="fixed"/>
        <w:tblCellMar>
          <w:left w:w="28" w:type="dxa"/>
          <w:right w:w="28" w:type="dxa"/>
        </w:tblCellMar>
        <w:tblLook w:val="0000" w:firstRow="0" w:lastRow="0" w:firstColumn="0" w:lastColumn="0" w:noHBand="0" w:noVBand="0"/>
      </w:tblPr>
      <w:tblGrid>
        <w:gridCol w:w="742"/>
        <w:gridCol w:w="3851"/>
        <w:gridCol w:w="2080"/>
        <w:gridCol w:w="2126"/>
        <w:gridCol w:w="1319"/>
      </w:tblGrid>
      <w:tr w:rsidR="008456BA" w:rsidRPr="00CD60B3" w:rsidTr="001C69B2">
        <w:tc>
          <w:tcPr>
            <w:tcW w:w="4593" w:type="dxa"/>
            <w:gridSpan w:val="2"/>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lastRenderedPageBreak/>
              <w:t>Результат навчання</w:t>
            </w:r>
          </w:p>
          <w:p w:rsidR="008456BA" w:rsidRPr="00CD60B3" w:rsidRDefault="008456BA" w:rsidP="00481369">
            <w:pPr>
              <w:jc w:val="center"/>
              <w:rPr>
                <w:rFonts w:ascii="Times New Roman" w:hAnsi="Times New Roman" w:cs="Times New Roman"/>
              </w:rPr>
            </w:pPr>
            <w:r w:rsidRPr="00CD60B3">
              <w:rPr>
                <w:rFonts w:ascii="Times New Roman" w:hAnsi="Times New Roman" w:cs="Times New Roman"/>
                <w:b/>
                <w:bCs/>
              </w:rPr>
              <w:t xml:space="preserve">(1. знати; 2. вміти; 3. комунікація; </w:t>
            </w:r>
          </w:p>
          <w:p w:rsidR="008456BA" w:rsidRPr="00CD60B3" w:rsidRDefault="008456BA" w:rsidP="00481369">
            <w:pPr>
              <w:jc w:val="center"/>
              <w:rPr>
                <w:rFonts w:ascii="Times New Roman" w:hAnsi="Times New Roman" w:cs="Times New Roman"/>
              </w:rPr>
            </w:pPr>
            <w:r w:rsidRPr="00CD60B3">
              <w:rPr>
                <w:rFonts w:ascii="Times New Roman" w:hAnsi="Times New Roman" w:cs="Times New Roman"/>
                <w:b/>
                <w:bCs/>
              </w:rPr>
              <w:t>4. автономність та відповідальність)</w:t>
            </w:r>
          </w:p>
        </w:tc>
        <w:tc>
          <w:tcPr>
            <w:tcW w:w="2080" w:type="dxa"/>
            <w:vMerge w:val="restart"/>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Форми (та/або методи і технології) викладання і навчання</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Методи оцінювання та пороговий критерій оцінювання</w:t>
            </w:r>
          </w:p>
        </w:tc>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Відсоток у підсумковій оцінці з дисципліни</w:t>
            </w: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Код</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Результат навчання</w:t>
            </w:r>
          </w:p>
        </w:tc>
        <w:tc>
          <w:tcPr>
            <w:tcW w:w="2080" w:type="dxa"/>
            <w:vMerge/>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both"/>
              <w:rPr>
                <w:rFonts w:ascii="Times New Roman" w:hAnsi="Times New Roman" w:cs="Times New Roman"/>
                <w:b/>
                <w:bCs/>
                <w:i/>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both"/>
              <w:rPr>
                <w:rFonts w:ascii="Times New Roman" w:hAnsi="Times New Roman" w:cs="Times New Roman"/>
                <w:b/>
                <w:bCs/>
                <w:i/>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both"/>
              <w:rPr>
                <w:rFonts w:ascii="Times New Roman" w:hAnsi="Times New Roman" w:cs="Times New Roman"/>
                <w:i/>
              </w:rPr>
            </w:pP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Cs/>
              </w:rPr>
              <w:t>1</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Cs/>
              </w:rPr>
              <w:t>2</w:t>
            </w:r>
          </w:p>
        </w:tc>
        <w:tc>
          <w:tcPr>
            <w:tcW w:w="2080"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rPr>
              <w:t>3</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rPr>
              <w:t>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rPr>
              <w:t>5</w:t>
            </w: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ЗК1</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0D7016">
            <w:pPr>
              <w:pStyle w:val="ad"/>
            </w:pPr>
            <w:r w:rsidRPr="00CD60B3">
              <w:t xml:space="preserve">Вміти </w:t>
            </w:r>
            <w:r w:rsidRPr="00CD60B3">
              <w:rPr>
                <w:rFonts w:eastAsia="TimesNewRomanPSMT"/>
              </w:rPr>
              <w:t>систематизувати та готувати лекційний матеріал з використанням останніх досягнень в певній галузі соціологічного знання</w:t>
            </w:r>
            <w:r w:rsidRPr="00CD60B3">
              <w:rPr>
                <w:rFonts w:eastAsia="TimesNewRomanPSMT"/>
                <w:sz w:val="22"/>
                <w:szCs w:val="22"/>
              </w:rPr>
              <w:t xml:space="preserve">. </w:t>
            </w: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0D7016">
            <w:pPr>
              <w:pStyle w:val="ad"/>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 xml:space="preserve">семінарських занять, </w:t>
            </w:r>
            <w:r w:rsidRPr="00CD60B3">
              <w:rPr>
                <w:rFonts w:eastAsia="TimesNewRomanPSMT"/>
                <w:lang w:val="uk-UA"/>
              </w:rPr>
              <w:t>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0D7016">
            <w:pPr>
              <w:pStyle w:val="ad"/>
              <w:rPr>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керівником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i/>
              </w:rPr>
              <w:t>10%</w:t>
            </w: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b/>
                <w:bCs/>
              </w:rPr>
            </w:pPr>
            <w:r w:rsidRPr="00CD60B3">
              <w:rPr>
                <w:rFonts w:ascii="Times New Roman" w:hAnsi="Times New Roman" w:cs="Times New Roman"/>
                <w:b/>
                <w:bCs/>
              </w:rPr>
              <w:t>ЗК2</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1F7289">
            <w:pPr>
              <w:pStyle w:val="ad"/>
              <w:shd w:val="clear" w:color="auto" w:fill="FFFFFF"/>
              <w:rPr>
                <w:lang w:val="uk-UA"/>
              </w:rPr>
            </w:pPr>
            <w:r w:rsidRPr="00CD60B3">
              <w:rPr>
                <w:rFonts w:eastAsia="TimesNewRomanPSMT"/>
                <w:lang w:val="uk-UA"/>
              </w:rPr>
              <w:t>Вміти здійснювати пошук, оброблення та аналіз інформації з різних джерел при підготовці матеріалів лекцій та методичних розробок семінарських занять</w:t>
            </w:r>
          </w:p>
          <w:p w:rsidR="008456BA" w:rsidRPr="00CD60B3" w:rsidRDefault="008456BA" w:rsidP="000D7016">
            <w:pPr>
              <w:pStyle w:val="ad"/>
              <w:rPr>
                <w:lang w:val="uk-UA"/>
              </w:rPr>
            </w:pP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0D7016">
            <w:pPr>
              <w:pStyle w:val="ad"/>
              <w:rPr>
                <w:rFonts w:eastAsia="TimesNewRomanPSMT"/>
                <w:lang w:val="uk-UA"/>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 xml:space="preserve">семінарських занять, </w:t>
            </w:r>
            <w:r w:rsidRPr="00CD60B3">
              <w:rPr>
                <w:rFonts w:eastAsia="TimesNewRomanPSMT"/>
                <w:lang w:val="uk-UA"/>
              </w:rPr>
              <w:t>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0D7016">
            <w:pPr>
              <w:pStyle w:val="ad"/>
              <w:rPr>
                <w:rFonts w:eastAsia="TimesNewRomanPSMT"/>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керівником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i/>
              </w:rPr>
            </w:pPr>
            <w:r w:rsidRPr="00CD60B3">
              <w:rPr>
                <w:rFonts w:ascii="Times New Roman" w:hAnsi="Times New Roman" w:cs="Times New Roman"/>
                <w:i/>
              </w:rPr>
              <w:t>10%</w:t>
            </w: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ЗК4</w:t>
            </w:r>
          </w:p>
        </w:tc>
        <w:tc>
          <w:tcPr>
            <w:tcW w:w="3851" w:type="dxa"/>
            <w:tcBorders>
              <w:top w:val="single" w:sz="4" w:space="0" w:color="000000"/>
              <w:left w:val="single" w:sz="4" w:space="0" w:color="000000"/>
              <w:bottom w:val="single" w:sz="4" w:space="0" w:color="000000"/>
            </w:tcBorders>
            <w:shd w:val="clear" w:color="auto" w:fill="auto"/>
            <w:vAlign w:val="center"/>
          </w:tcPr>
          <w:p w:rsidR="006F1BD4" w:rsidRPr="00CD60B3" w:rsidRDefault="006F1BD4" w:rsidP="006F1BD4">
            <w:pPr>
              <w:rPr>
                <w:rFonts w:ascii="Times New Roman" w:hAnsi="Times New Roman" w:cs="Times New Roman"/>
              </w:rPr>
            </w:pPr>
            <w:r w:rsidRPr="00CD60B3">
              <w:rPr>
                <w:rFonts w:ascii="Times New Roman" w:hAnsi="Times New Roman" w:cs="Times New Roman"/>
              </w:rPr>
              <w:t xml:space="preserve">Вміти використовувати в педагогічному процесі системний науковий світогляд, дотримуватися професійної етики </w:t>
            </w:r>
          </w:p>
          <w:p w:rsidR="008456BA" w:rsidRPr="00CD60B3" w:rsidRDefault="008456BA" w:rsidP="001C69B2">
            <w:pPr>
              <w:pStyle w:val="ad"/>
              <w:rPr>
                <w:lang w:val="uk-UA"/>
              </w:rPr>
            </w:pP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6F1BD4" w:rsidP="001C69B2">
            <w:pPr>
              <w:pStyle w:val="ad"/>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6F1BD4" w:rsidP="001C69B2">
            <w:pPr>
              <w:pStyle w:val="ad"/>
              <w:rPr>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lang w:val="uk-UA"/>
              </w:rPr>
              <w:t xml:space="preserve"> </w:t>
            </w:r>
            <w:r w:rsidRPr="00CD60B3">
              <w:rPr>
                <w:rFonts w:eastAsia="TimesNewRomanPSMT"/>
              </w:rPr>
              <w:t>занять</w:t>
            </w:r>
            <w:r w:rsidRPr="00CD60B3">
              <w:rPr>
                <w:rFonts w:eastAsia="TimesNewRomanPSMT"/>
                <w:lang w:val="uk-UA"/>
              </w:rPr>
              <w:t xml:space="preserve"> та </w:t>
            </w:r>
            <w:r w:rsidRPr="00CD60B3">
              <w:rPr>
                <w:rFonts w:eastAsia="TimesNewRomanPSMT"/>
              </w:rPr>
              <w:t>оцінювання</w:t>
            </w:r>
            <w:r w:rsidRPr="00CD60B3">
              <w:rPr>
                <w:rFonts w:eastAsia="TimesNewRomanPSMT"/>
                <w:lang w:val="uk-UA"/>
              </w:rPr>
              <w:t xml:space="preserve"> </w:t>
            </w:r>
            <w:r w:rsidRPr="00CD60B3">
              <w:rPr>
                <w:rFonts w:eastAsia="TimesNewRomanPSMT"/>
              </w:rPr>
              <w:t>студентів 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i/>
              </w:rPr>
              <w:t>10%</w:t>
            </w:r>
          </w:p>
        </w:tc>
      </w:tr>
      <w:tr w:rsidR="00245DE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245DEA" w:rsidRPr="00CD60B3" w:rsidRDefault="00245DEA" w:rsidP="00481369">
            <w:pPr>
              <w:snapToGrid w:val="0"/>
              <w:jc w:val="center"/>
              <w:rPr>
                <w:rFonts w:ascii="Times New Roman" w:hAnsi="Times New Roman" w:cs="Times New Roman"/>
                <w:b/>
                <w:bCs/>
              </w:rPr>
            </w:pPr>
            <w:r w:rsidRPr="00CD60B3">
              <w:rPr>
                <w:rFonts w:ascii="Times New Roman" w:hAnsi="Times New Roman" w:cs="Times New Roman"/>
                <w:b/>
                <w:bCs/>
              </w:rPr>
              <w:t>ЗК7</w:t>
            </w:r>
          </w:p>
        </w:tc>
        <w:tc>
          <w:tcPr>
            <w:tcW w:w="3851" w:type="dxa"/>
            <w:tcBorders>
              <w:top w:val="single" w:sz="4" w:space="0" w:color="000000"/>
              <w:left w:val="single" w:sz="4" w:space="0" w:color="000000"/>
              <w:bottom w:val="single" w:sz="4" w:space="0" w:color="000000"/>
            </w:tcBorders>
            <w:shd w:val="clear" w:color="auto" w:fill="auto"/>
            <w:vAlign w:val="center"/>
          </w:tcPr>
          <w:p w:rsidR="00245DEA" w:rsidRPr="00CD60B3" w:rsidRDefault="002128C2" w:rsidP="006F1BD4">
            <w:pPr>
              <w:rPr>
                <w:rFonts w:ascii="Times New Roman" w:hAnsi="Times New Roman" w:cs="Times New Roman"/>
              </w:rPr>
            </w:pPr>
            <w:r w:rsidRPr="00CD60B3">
              <w:rPr>
                <w:rFonts w:ascii="Times New Roman" w:hAnsi="Times New Roman" w:cs="Times New Roman"/>
              </w:rPr>
              <w:t>Дотримання високого рівня науково-пошукової самостійності при підготовці матеріалів лекційних і семінарських занять та академічної доброчесності при оцінюванні слухачів.</w:t>
            </w:r>
          </w:p>
        </w:tc>
        <w:tc>
          <w:tcPr>
            <w:tcW w:w="2080" w:type="dxa"/>
            <w:tcBorders>
              <w:top w:val="single" w:sz="4" w:space="0" w:color="000000"/>
              <w:left w:val="single" w:sz="4" w:space="0" w:color="000000"/>
              <w:bottom w:val="single" w:sz="4" w:space="0" w:color="000000"/>
            </w:tcBorders>
            <w:shd w:val="clear" w:color="auto" w:fill="auto"/>
            <w:vAlign w:val="center"/>
          </w:tcPr>
          <w:p w:rsidR="00245DEA" w:rsidRPr="00CD60B3" w:rsidRDefault="002128C2" w:rsidP="001C69B2">
            <w:pPr>
              <w:pStyle w:val="ad"/>
              <w:rPr>
                <w:rFonts w:eastAsia="TimesNewRomanPSMT"/>
                <w:lang w:val="uk-UA"/>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245DEA" w:rsidRPr="00CD60B3" w:rsidRDefault="002128C2" w:rsidP="001C69B2">
            <w:pPr>
              <w:pStyle w:val="ad"/>
              <w:rPr>
                <w:rFonts w:eastAsia="TimesNewRomanPSMT"/>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lang w:val="uk-UA"/>
              </w:rPr>
              <w:t xml:space="preserve"> </w:t>
            </w:r>
            <w:r w:rsidRPr="00CD60B3">
              <w:rPr>
                <w:rFonts w:eastAsia="TimesNewRomanPSMT"/>
              </w:rPr>
              <w:t>занять</w:t>
            </w:r>
            <w:r w:rsidRPr="00CD60B3">
              <w:rPr>
                <w:rFonts w:eastAsia="TimesNewRomanPSMT"/>
                <w:lang w:val="uk-UA"/>
              </w:rPr>
              <w:t xml:space="preserve"> та </w:t>
            </w:r>
            <w:r w:rsidRPr="00CD60B3">
              <w:rPr>
                <w:rFonts w:eastAsia="TimesNewRomanPSMT"/>
              </w:rPr>
              <w:t>оцінювання</w:t>
            </w:r>
            <w:r w:rsidRPr="00CD60B3">
              <w:rPr>
                <w:rFonts w:eastAsia="TimesNewRomanPSMT"/>
                <w:lang w:val="uk-UA"/>
              </w:rPr>
              <w:t xml:space="preserve"> </w:t>
            </w:r>
            <w:r w:rsidRPr="00CD60B3">
              <w:rPr>
                <w:rFonts w:eastAsia="TimesNewRomanPSMT"/>
              </w:rPr>
              <w:t>студентів 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DEA" w:rsidRPr="00CD60B3" w:rsidRDefault="00245DEA" w:rsidP="00481369">
            <w:pPr>
              <w:snapToGrid w:val="0"/>
              <w:jc w:val="center"/>
              <w:rPr>
                <w:rFonts w:ascii="Times New Roman" w:hAnsi="Times New Roman" w:cs="Times New Roman"/>
                <w:i/>
              </w:rPr>
            </w:pP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b/>
                <w:bCs/>
                <w:lang w:val="ru-RU"/>
              </w:rPr>
            </w:pPr>
            <w:r w:rsidRPr="00CD60B3">
              <w:rPr>
                <w:rFonts w:ascii="Times New Roman" w:hAnsi="Times New Roman" w:cs="Times New Roman"/>
                <w:b/>
                <w:bCs/>
                <w:lang w:val="ru-RU"/>
              </w:rPr>
              <w:t>СК1</w:t>
            </w:r>
          </w:p>
        </w:tc>
        <w:tc>
          <w:tcPr>
            <w:tcW w:w="3851" w:type="dxa"/>
            <w:tcBorders>
              <w:top w:val="single" w:sz="4" w:space="0" w:color="000000"/>
              <w:left w:val="single" w:sz="4" w:space="0" w:color="000000"/>
              <w:bottom w:val="single" w:sz="4" w:space="0" w:color="000000"/>
            </w:tcBorders>
            <w:shd w:val="clear" w:color="auto" w:fill="auto"/>
            <w:vAlign w:val="center"/>
          </w:tcPr>
          <w:p w:rsidR="008A2FAC" w:rsidRPr="00CD60B3" w:rsidRDefault="008A2FAC" w:rsidP="008A2FAC">
            <w:pPr>
              <w:spacing w:before="100" w:beforeAutospacing="1" w:after="100" w:afterAutospacing="1"/>
              <w:rPr>
                <w:rFonts w:ascii="Times New Roman" w:eastAsia="TimesNewRomanPSMT" w:hAnsi="Times New Roman" w:cs="Times New Roman"/>
                <w:kern w:val="0"/>
                <w:lang w:eastAsia="ru-RU"/>
                <w14:ligatures w14:val="none"/>
              </w:rPr>
            </w:pPr>
            <w:r w:rsidRPr="00CD60B3">
              <w:rPr>
                <w:rFonts w:ascii="Times New Roman" w:hAnsi="Times New Roman" w:cs="Times New Roman"/>
              </w:rPr>
              <w:t>Здатність використовувати власні оригінальні наукові дослідження в навчальному процесі</w:t>
            </w:r>
          </w:p>
          <w:p w:rsidR="008456BA" w:rsidRPr="00CD60B3" w:rsidRDefault="008456BA" w:rsidP="001C69B2">
            <w:pPr>
              <w:pStyle w:val="ad"/>
              <w:rPr>
                <w:rFonts w:eastAsia="TimesNewRomanPSMT"/>
                <w:lang w:val="uk-UA"/>
              </w:rPr>
            </w:pP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A2FAC" w:rsidP="001C69B2">
            <w:pPr>
              <w:pStyle w:val="ad"/>
              <w:rPr>
                <w:rFonts w:eastAsia="TimesNewRomanPSMT"/>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 xml:space="preserve">семінарських занять, проведення лекційних та семінарських </w:t>
            </w:r>
            <w:r w:rsidRPr="00CD60B3">
              <w:rPr>
                <w:rFonts w:eastAsia="TimesNewRomanPSMT"/>
              </w:rPr>
              <w:lastRenderedPageBreak/>
              <w:t>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A2FAC" w:rsidP="001F7289">
            <w:pPr>
              <w:pStyle w:val="ad"/>
              <w:spacing w:after="0" w:afterAutospacing="0"/>
              <w:rPr>
                <w:rFonts w:eastAsia="TimesNewRomanPSMT"/>
              </w:rPr>
            </w:pPr>
            <w:r w:rsidRPr="00CD60B3">
              <w:rPr>
                <w:rFonts w:eastAsia="TimesNewRomanPSMT"/>
                <w:lang w:val="uk-UA"/>
              </w:rPr>
              <w:lastRenderedPageBreak/>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lang w:val="uk-UA"/>
              </w:rPr>
              <w:t xml:space="preserve"> </w:t>
            </w:r>
            <w:r w:rsidRPr="00CD60B3">
              <w:rPr>
                <w:rFonts w:eastAsia="TimesNewRomanPSMT"/>
              </w:rPr>
              <w:lastRenderedPageBreak/>
              <w:t>занять</w:t>
            </w:r>
            <w:r w:rsidRPr="00CD60B3">
              <w:rPr>
                <w:rFonts w:eastAsia="TimesNewRomanPSMT"/>
                <w:lang w:val="uk-UA"/>
              </w:rPr>
              <w:t xml:space="preserve"> </w:t>
            </w:r>
            <w:r w:rsidRPr="00CD60B3">
              <w:rPr>
                <w:rFonts w:eastAsia="TimesNewRomanPSMT"/>
              </w:rPr>
              <w:t>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i/>
              </w:rPr>
            </w:pPr>
            <w:r w:rsidRPr="00CD60B3">
              <w:rPr>
                <w:rFonts w:ascii="Times New Roman" w:hAnsi="Times New Roman" w:cs="Times New Roman"/>
                <w:i/>
              </w:rPr>
              <w:lastRenderedPageBreak/>
              <w:t>10%</w:t>
            </w:r>
          </w:p>
        </w:tc>
      </w:tr>
      <w:tr w:rsidR="008456BA" w:rsidRPr="00CD60B3" w:rsidTr="001C69B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СК4</w:t>
            </w:r>
          </w:p>
        </w:tc>
        <w:tc>
          <w:tcPr>
            <w:tcW w:w="3851" w:type="dxa"/>
            <w:tcBorders>
              <w:top w:val="single" w:sz="4" w:space="0" w:color="000000"/>
              <w:left w:val="single" w:sz="4" w:space="0" w:color="000000"/>
              <w:bottom w:val="single" w:sz="4" w:space="0" w:color="000000"/>
            </w:tcBorders>
            <w:shd w:val="clear" w:color="auto" w:fill="auto"/>
          </w:tcPr>
          <w:p w:rsidR="008456BA" w:rsidRPr="00CD60B3" w:rsidRDefault="008456BA" w:rsidP="00951BE4">
            <w:pPr>
              <w:pStyle w:val="ad"/>
            </w:pPr>
            <w:r w:rsidRPr="00CD60B3">
              <w:rPr>
                <w:rFonts w:eastAsia="TimesNewRomanPSMT"/>
                <w:lang w:val="uk-UA"/>
              </w:rPr>
              <w:t xml:space="preserve">Вміти </w:t>
            </w:r>
            <w:r w:rsidRPr="00CD60B3">
              <w:rPr>
                <w:rFonts w:eastAsia="TimesNewRomanPSMT"/>
              </w:rPr>
              <w:t>чітко, доступно, логічно та послідовно викладати навчальний матеріал, керувати студентською аудиторією</w:t>
            </w:r>
            <w:r w:rsidRPr="00CD60B3">
              <w:rPr>
                <w:rFonts w:eastAsia="TimesNewRomanPSMT"/>
                <w:lang w:val="uk-UA"/>
              </w:rPr>
              <w:t xml:space="preserve">, оцінювати роботу студентів. </w:t>
            </w:r>
            <w:r w:rsidRPr="00CD60B3">
              <w:t>Коректно та змістовно вести професійну дискусію зі студентами і викладачами</w:t>
            </w:r>
            <w:r w:rsidRPr="00CD60B3">
              <w:rPr>
                <w:rFonts w:eastAsia="TimesNewRomanPSMT"/>
                <w:lang w:val="uk-UA"/>
              </w:rPr>
              <w:t xml:space="preserve"> з </w:t>
            </w:r>
            <w:r w:rsidRPr="00CD60B3">
              <w:rPr>
                <w:rFonts w:eastAsia="TimesNewRomanPSMT"/>
              </w:rPr>
              <w:t xml:space="preserve">дотриманням принципів професійної етики та академічної доброчесності </w:t>
            </w:r>
          </w:p>
        </w:tc>
        <w:tc>
          <w:tcPr>
            <w:tcW w:w="2080" w:type="dxa"/>
            <w:tcBorders>
              <w:top w:val="single" w:sz="4" w:space="0" w:color="000000"/>
              <w:left w:val="single" w:sz="4" w:space="0" w:color="000000"/>
              <w:bottom w:val="single" w:sz="4" w:space="0" w:color="000000"/>
            </w:tcBorders>
            <w:shd w:val="clear" w:color="auto" w:fill="auto"/>
          </w:tcPr>
          <w:p w:rsidR="008456BA" w:rsidRPr="00CD60B3" w:rsidRDefault="008456BA" w:rsidP="00951BE4">
            <w:pPr>
              <w:pStyle w:val="ad"/>
              <w:rPr>
                <w:lang w:val="uk-UA"/>
              </w:rPr>
            </w:pPr>
            <w:r w:rsidRPr="00CD60B3">
              <w:rPr>
                <w:rFonts w:eastAsia="TimesNewRomanPSMT"/>
              </w:rPr>
              <w:t>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951BE4">
            <w:pPr>
              <w:pStyle w:val="ad"/>
              <w:rPr>
                <w:rFonts w:eastAsia="TimesNewRomanPSMT"/>
                <w:lang w:val="uk-UA"/>
              </w:rPr>
            </w:pPr>
            <w:r w:rsidRPr="00CD60B3">
              <w:rPr>
                <w:rFonts w:eastAsia="TimesNewRomanPSMT"/>
                <w:lang w:val="uk-UA"/>
              </w:rPr>
              <w:t>Оцінка п</w:t>
            </w:r>
            <w:r w:rsidRPr="00CD60B3">
              <w:rPr>
                <w:rFonts w:eastAsia="TimesNewRomanPSMT"/>
              </w:rPr>
              <w:t>роведення лекцій та семінарських</w:t>
            </w:r>
            <w:r w:rsidRPr="00CD60B3">
              <w:rPr>
                <w:rFonts w:eastAsia="TimesNewRomanPSMT"/>
              </w:rPr>
              <w:br/>
              <w:t>занять</w:t>
            </w:r>
            <w:r w:rsidRPr="00CD60B3">
              <w:rPr>
                <w:rFonts w:eastAsia="TimesNewRomanPSMT"/>
                <w:lang w:val="uk-UA"/>
              </w:rPr>
              <w:t xml:space="preserve"> та</w:t>
            </w:r>
            <w:r w:rsidRPr="00CD60B3">
              <w:rPr>
                <w:rFonts w:eastAsia="TimesNewRomanPSMT"/>
              </w:rPr>
              <w:t xml:space="preserve"> оцінювання</w:t>
            </w:r>
            <w:r w:rsidRPr="00CD60B3">
              <w:rPr>
                <w:rFonts w:eastAsia="TimesNewRomanPSMT"/>
                <w:lang w:val="uk-UA"/>
              </w:rPr>
              <w:t xml:space="preserve"> </w:t>
            </w:r>
            <w:r w:rsidRPr="00CD60B3">
              <w:rPr>
                <w:rFonts w:eastAsia="TimesNewRomanPSMT"/>
              </w:rPr>
              <w:t>студентів 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i/>
              </w:rPr>
              <w:t>20%</w:t>
            </w:r>
          </w:p>
        </w:tc>
      </w:tr>
      <w:tr w:rsidR="008456BA" w:rsidRPr="00CD60B3" w:rsidTr="00624B09">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b/>
                <w:bCs/>
              </w:rPr>
            </w:pPr>
            <w:r w:rsidRPr="00CD60B3">
              <w:rPr>
                <w:rFonts w:ascii="Times New Roman" w:hAnsi="Times New Roman" w:cs="Times New Roman"/>
                <w:b/>
                <w:bCs/>
              </w:rPr>
              <w:t>СК5</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624B09">
            <w:pPr>
              <w:pStyle w:val="ad"/>
            </w:pPr>
            <w:r w:rsidRPr="00CD60B3">
              <w:rPr>
                <w:rFonts w:eastAsia="TimesNewRomanPSMT"/>
                <w:lang w:val="uk-UA"/>
              </w:rPr>
              <w:t xml:space="preserve">Опанувати </w:t>
            </w:r>
            <w:r w:rsidRPr="00CD60B3">
              <w:rPr>
                <w:rFonts w:eastAsia="TimesNewRomanPSMT"/>
              </w:rPr>
              <w:t>сучасні форми та методи викладання соціологічних дисциплін</w:t>
            </w: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624B09">
            <w:pPr>
              <w:pStyle w:val="ad"/>
              <w:rPr>
                <w:lang w:val="uk-UA"/>
              </w:rPr>
            </w:pPr>
            <w:r w:rsidRPr="00CD60B3">
              <w:rPr>
                <w:rFonts w:eastAsia="TimesNewRomanPSMT"/>
                <w:lang w:val="uk-UA"/>
              </w:rPr>
              <w:t>В</w:t>
            </w:r>
            <w:r w:rsidRPr="00CD60B3">
              <w:rPr>
                <w:rFonts w:eastAsia="TimesNewRomanPSMT"/>
              </w:rPr>
              <w:t xml:space="preserve">ідвідування лекцій, семінарських занять, що проводять </w:t>
            </w:r>
            <w:r w:rsidRPr="00CD60B3">
              <w:rPr>
                <w:rFonts w:eastAsia="TimesNewRomanPSMT"/>
                <w:lang w:val="uk-UA"/>
              </w:rPr>
              <w:t xml:space="preserve">викладачі, інші аспіранти 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w:t>
            </w:r>
            <w:r w:rsidRPr="00CD60B3">
              <w:rPr>
                <w:rFonts w:eastAsia="TimesNewRomanPSMT"/>
                <w:lang w:val="uk-UA"/>
              </w:rPr>
              <w:t>, п</w:t>
            </w:r>
            <w:r w:rsidRPr="00CD60B3">
              <w:rPr>
                <w:rFonts w:eastAsia="TimesNewRomanPSMT"/>
              </w:rPr>
              <w:t>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624B09">
            <w:pPr>
              <w:pStyle w:val="ad"/>
            </w:pPr>
            <w:r w:rsidRPr="00CD60B3">
              <w:t>Оцінка наукового і освітньо- методичного рівня підготовки аспіранта керівником</w:t>
            </w:r>
            <w:r w:rsidRPr="00CD60B3">
              <w:rPr>
                <w:lang w:val="uk-UA"/>
              </w:rPr>
              <w:t xml:space="preserve"> практики</w:t>
            </w:r>
            <w:r w:rsidRPr="00CD60B3">
              <w:t>, диференційований залік</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i/>
              </w:rPr>
            </w:pPr>
            <w:r w:rsidRPr="00CD60B3">
              <w:rPr>
                <w:rFonts w:ascii="Times New Roman" w:hAnsi="Times New Roman" w:cs="Times New Roman"/>
                <w:i/>
              </w:rPr>
              <w:t>20%</w:t>
            </w:r>
          </w:p>
        </w:tc>
      </w:tr>
      <w:tr w:rsidR="008456BA" w:rsidRPr="00CD60B3" w:rsidTr="00D7250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bCs/>
              </w:rPr>
              <w:t>СК6</w:t>
            </w:r>
          </w:p>
        </w:tc>
        <w:tc>
          <w:tcPr>
            <w:tcW w:w="3851" w:type="dxa"/>
            <w:tcBorders>
              <w:top w:val="single" w:sz="4" w:space="0" w:color="000000"/>
              <w:left w:val="single" w:sz="4" w:space="0" w:color="000000"/>
              <w:bottom w:val="single" w:sz="4" w:space="0" w:color="000000"/>
            </w:tcBorders>
            <w:shd w:val="clear" w:color="auto" w:fill="auto"/>
            <w:vAlign w:val="center"/>
          </w:tcPr>
          <w:p w:rsidR="008456BA" w:rsidRPr="00CD60B3" w:rsidRDefault="00281555" w:rsidP="00D72502">
            <w:pPr>
              <w:pStyle w:val="ad"/>
              <w:rPr>
                <w:lang w:val="uk-UA"/>
              </w:rPr>
            </w:pPr>
            <w:r w:rsidRPr="00CD60B3">
              <w:rPr>
                <w:rFonts w:eastAsia="TimesNewRomanPSMT"/>
                <w:lang w:val="uk-UA"/>
              </w:rPr>
              <w:t>Здатн</w:t>
            </w:r>
            <w:r w:rsidR="008A2FAC" w:rsidRPr="00CD60B3">
              <w:rPr>
                <w:rFonts w:eastAsia="TimesNewRomanPSMT"/>
                <w:lang w:val="uk-UA"/>
              </w:rPr>
              <w:t>і</w:t>
            </w:r>
            <w:r w:rsidRPr="00CD60B3">
              <w:rPr>
                <w:rFonts w:eastAsia="TimesNewRomanPSMT"/>
                <w:lang w:val="uk-UA"/>
              </w:rPr>
              <w:t>сть т</w:t>
            </w:r>
            <w:r w:rsidR="008456BA" w:rsidRPr="00CD60B3">
              <w:rPr>
                <w:rFonts w:eastAsia="TimesNewRomanPSMT"/>
                <w:lang w:val="uk-UA"/>
              </w:rPr>
              <w:t xml:space="preserve">ворчо підходити до навчально- методичної роботи з врахуванням здобутків методики та використання інноваційних методів викладання соціології у закладах вищої освіти </w:t>
            </w: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D72502">
            <w:pPr>
              <w:snapToGrid w:val="0"/>
              <w:rPr>
                <w:rFonts w:ascii="Times New Roman" w:hAnsi="Times New Roman" w:cs="Times New Roman"/>
              </w:rPr>
            </w:pPr>
            <w:r w:rsidRPr="00CD60B3">
              <w:rPr>
                <w:rFonts w:ascii="Times New Roman" w:eastAsia="TimesNewRomanPSMT" w:hAnsi="Times New Roman" w:cs="Times New Roman"/>
              </w:rPr>
              <w:t>Підготовка матеріалів лекційних та</w:t>
            </w:r>
            <w:r w:rsidRPr="00CD60B3">
              <w:rPr>
                <w:rFonts w:ascii="Times New Roman" w:eastAsia="TimesNewRomanPSMT" w:hAnsi="Times New Roman" w:cs="Times New Roman"/>
                <w:sz w:val="22"/>
                <w:szCs w:val="22"/>
              </w:rPr>
              <w:t xml:space="preserve"> </w:t>
            </w:r>
            <w:r w:rsidRPr="00CD60B3">
              <w:rPr>
                <w:rFonts w:ascii="Times New Roman" w:eastAsia="TimesNewRomanPSMT" w:hAnsi="Times New Roman" w:cs="Times New Roman"/>
                <w:lang w:val="ru-RU"/>
              </w:rPr>
              <w:t xml:space="preserve">семінарських занять, </w:t>
            </w:r>
            <w:r w:rsidRPr="00CD60B3">
              <w:rPr>
                <w:rFonts w:ascii="Times New Roman" w:eastAsia="TimesNewRomanPSMT" w:hAnsi="Times New Roman" w:cs="Times New Roman"/>
              </w:rPr>
              <w:t>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D72502">
            <w:pPr>
              <w:snapToGrid w:val="0"/>
              <w:rPr>
                <w:rFonts w:ascii="Times New Roman" w:hAnsi="Times New Roman" w:cs="Times New Roman"/>
              </w:rPr>
            </w:pPr>
            <w:r w:rsidRPr="00CD60B3">
              <w:rPr>
                <w:rFonts w:ascii="Times New Roman" w:eastAsia="TimesNewRomanPSMT" w:hAnsi="Times New Roman" w:cs="Times New Roman"/>
              </w:rPr>
              <w:t>Оцінка методичних матеріалів та іноваційних прийомів проведення лекційних та семінарських занять керівником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i/>
              </w:rPr>
              <w:t>10%</w:t>
            </w:r>
          </w:p>
        </w:tc>
      </w:tr>
      <w:tr w:rsidR="008456BA" w:rsidRPr="00CD60B3" w:rsidTr="00D72502">
        <w:tc>
          <w:tcPr>
            <w:tcW w:w="742"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1F7289">
            <w:pPr>
              <w:snapToGrid w:val="0"/>
              <w:jc w:val="center"/>
              <w:rPr>
                <w:rFonts w:ascii="Times New Roman" w:hAnsi="Times New Roman" w:cs="Times New Roman"/>
                <w:b/>
                <w:bCs/>
                <w:lang w:val="ru-RU"/>
              </w:rPr>
            </w:pPr>
            <w:r w:rsidRPr="00CD60B3">
              <w:rPr>
                <w:rFonts w:ascii="Times New Roman" w:hAnsi="Times New Roman" w:cs="Times New Roman"/>
                <w:b/>
                <w:bCs/>
                <w:lang w:val="ru-RU"/>
              </w:rPr>
              <w:t>СК7</w:t>
            </w:r>
          </w:p>
        </w:tc>
        <w:tc>
          <w:tcPr>
            <w:tcW w:w="3851" w:type="dxa"/>
            <w:tcBorders>
              <w:top w:val="single" w:sz="4" w:space="0" w:color="000000"/>
              <w:left w:val="single" w:sz="4" w:space="0" w:color="000000"/>
              <w:bottom w:val="single" w:sz="4" w:space="0" w:color="000000"/>
            </w:tcBorders>
            <w:shd w:val="clear" w:color="auto" w:fill="auto"/>
            <w:vAlign w:val="center"/>
          </w:tcPr>
          <w:p w:rsidR="00281555" w:rsidRPr="00CD60B3" w:rsidRDefault="00281555" w:rsidP="001F7289">
            <w:pPr>
              <w:pStyle w:val="ad"/>
              <w:shd w:val="clear" w:color="auto" w:fill="FFFFFF"/>
              <w:rPr>
                <w:rFonts w:eastAsia="TimesNewRomanPSMT"/>
                <w:lang w:val="uk-UA"/>
              </w:rPr>
            </w:pPr>
            <w:r w:rsidRPr="00CD60B3">
              <w:t>Здатність</w:t>
            </w:r>
            <w:r w:rsidRPr="00CD60B3">
              <w:rPr>
                <w:rFonts w:eastAsia="TimesNewRomanPSMT"/>
                <w:lang w:val="uk-UA"/>
              </w:rPr>
              <w:t xml:space="preserve"> </w:t>
            </w:r>
            <w:r w:rsidR="008456BA" w:rsidRPr="00CD60B3">
              <w:rPr>
                <w:rFonts w:eastAsia="TimesNewRomanPSMT"/>
                <w:lang w:val="uk-UA"/>
              </w:rPr>
              <w:t xml:space="preserve">використовувати в лекційних та семінарських </w:t>
            </w:r>
            <w:proofErr w:type="gramStart"/>
            <w:r w:rsidR="008456BA" w:rsidRPr="00CD60B3">
              <w:rPr>
                <w:rFonts w:eastAsia="TimesNewRomanPSMT"/>
                <w:lang w:val="uk-UA"/>
              </w:rPr>
              <w:t xml:space="preserve">заняттях </w:t>
            </w:r>
            <w:r w:rsidR="008456BA" w:rsidRPr="00CD60B3">
              <w:rPr>
                <w:rFonts w:eastAsia="TimesNewRomanPSMT"/>
              </w:rPr>
              <w:t xml:space="preserve"> </w:t>
            </w:r>
            <w:r w:rsidR="008456BA" w:rsidRPr="00CD60B3">
              <w:rPr>
                <w:rFonts w:eastAsia="TimesNewRomanPSMT"/>
                <w:lang w:val="uk-UA"/>
              </w:rPr>
              <w:t>новітні</w:t>
            </w:r>
            <w:proofErr w:type="gramEnd"/>
            <w:r w:rsidR="008456BA" w:rsidRPr="00CD60B3">
              <w:rPr>
                <w:rFonts w:eastAsia="TimesNewRomanPSMT"/>
                <w:lang w:val="uk-UA"/>
              </w:rPr>
              <w:t xml:space="preserve"> теоретичні концепції та результати актуальних практичних досліджень</w:t>
            </w:r>
            <w:r w:rsidRPr="00CD60B3">
              <w:rPr>
                <w:rFonts w:eastAsia="TimesNewRomanPSMT"/>
                <w:lang w:val="uk-UA"/>
              </w:rPr>
              <w:t xml:space="preserve"> </w:t>
            </w:r>
            <w:r w:rsidRPr="00CD60B3">
              <w:t>суспільно-значим</w:t>
            </w:r>
            <w:r w:rsidRPr="00CD60B3">
              <w:rPr>
                <w:lang w:val="uk-UA"/>
              </w:rPr>
              <w:t>ої</w:t>
            </w:r>
            <w:r w:rsidRPr="00CD60B3">
              <w:t xml:space="preserve"> проблематик</w:t>
            </w:r>
            <w:r w:rsidRPr="00CD60B3">
              <w:rPr>
                <w:lang w:val="uk-UA"/>
              </w:rPr>
              <w:t>и</w:t>
            </w:r>
            <w:r w:rsidRPr="00CD60B3">
              <w:t xml:space="preserve"> з огляду на ціннісні орієнтири і потреби сучасного суспільства</w:t>
            </w:r>
          </w:p>
        </w:tc>
        <w:tc>
          <w:tcPr>
            <w:tcW w:w="2080"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1F7289">
            <w:pPr>
              <w:pStyle w:val="ad"/>
              <w:rPr>
                <w:rFonts w:eastAsia="TimesNewRomanPSMT"/>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1F7289">
            <w:pPr>
              <w:pStyle w:val="ad"/>
              <w:spacing w:after="0" w:afterAutospacing="0"/>
              <w:rPr>
                <w:rFonts w:eastAsia="TimesNewRomanPSMT"/>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rPr>
              <w:br/>
              <w:t>занять</w:t>
            </w:r>
            <w:r w:rsidRPr="00CD60B3">
              <w:rPr>
                <w:rFonts w:eastAsia="TimesNewRomanPSMT"/>
                <w:lang w:val="uk-UA"/>
              </w:rPr>
              <w:t xml:space="preserve"> </w:t>
            </w:r>
            <w:r w:rsidRPr="00CD60B3">
              <w:rPr>
                <w:rFonts w:eastAsia="TimesNewRomanPSMT"/>
              </w:rPr>
              <w:t>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1F7289">
            <w:pPr>
              <w:snapToGrid w:val="0"/>
              <w:jc w:val="center"/>
              <w:rPr>
                <w:rFonts w:ascii="Times New Roman" w:hAnsi="Times New Roman" w:cs="Times New Roman"/>
                <w:i/>
              </w:rPr>
            </w:pPr>
            <w:r w:rsidRPr="00CD60B3">
              <w:rPr>
                <w:rFonts w:ascii="Times New Roman" w:hAnsi="Times New Roman" w:cs="Times New Roman"/>
                <w:i/>
              </w:rPr>
              <w:t>10%</w:t>
            </w:r>
          </w:p>
        </w:tc>
      </w:tr>
      <w:tr w:rsidR="00281555" w:rsidRPr="00CD60B3" w:rsidTr="00D72502">
        <w:tc>
          <w:tcPr>
            <w:tcW w:w="742" w:type="dxa"/>
            <w:tcBorders>
              <w:top w:val="single" w:sz="4" w:space="0" w:color="000000"/>
              <w:left w:val="single" w:sz="4" w:space="0" w:color="000000"/>
              <w:bottom w:val="single" w:sz="4" w:space="0" w:color="000000"/>
            </w:tcBorders>
            <w:shd w:val="clear" w:color="auto" w:fill="auto"/>
            <w:vAlign w:val="center"/>
          </w:tcPr>
          <w:p w:rsidR="00281555" w:rsidRPr="00CD60B3" w:rsidRDefault="00281555" w:rsidP="00281555">
            <w:pPr>
              <w:snapToGrid w:val="0"/>
              <w:jc w:val="center"/>
              <w:rPr>
                <w:rFonts w:ascii="Times New Roman" w:hAnsi="Times New Roman" w:cs="Times New Roman"/>
                <w:b/>
                <w:bCs/>
                <w:lang w:val="ru-RU"/>
              </w:rPr>
            </w:pPr>
            <w:r w:rsidRPr="00CD60B3">
              <w:rPr>
                <w:rFonts w:ascii="Times New Roman" w:hAnsi="Times New Roman" w:cs="Times New Roman"/>
                <w:b/>
                <w:bCs/>
                <w:lang w:val="ru-RU"/>
              </w:rPr>
              <w:t>СК8</w:t>
            </w:r>
          </w:p>
        </w:tc>
        <w:tc>
          <w:tcPr>
            <w:tcW w:w="3851" w:type="dxa"/>
            <w:tcBorders>
              <w:top w:val="single" w:sz="4" w:space="0" w:color="000000"/>
              <w:left w:val="single" w:sz="4" w:space="0" w:color="000000"/>
              <w:bottom w:val="single" w:sz="4" w:space="0" w:color="000000"/>
            </w:tcBorders>
            <w:shd w:val="clear" w:color="auto" w:fill="auto"/>
            <w:vAlign w:val="center"/>
          </w:tcPr>
          <w:p w:rsidR="00281555" w:rsidRPr="00CD60B3" w:rsidRDefault="00281555" w:rsidP="00281555">
            <w:pPr>
              <w:pStyle w:val="ad"/>
              <w:rPr>
                <w:rFonts w:eastAsia="TimesNewRomanPSMT"/>
                <w:lang w:val="uk-UA"/>
              </w:rPr>
            </w:pPr>
            <w:r w:rsidRPr="00CD60B3">
              <w:rPr>
                <w:lang w:val="uk-UA"/>
              </w:rPr>
              <w:t xml:space="preserve">Вміння </w:t>
            </w:r>
            <w:r w:rsidRPr="00CD60B3">
              <w:t>синтезувати теоретичні знання (концепції, ідеї) з результатами міждисциплінарних досліджень</w:t>
            </w:r>
            <w:r w:rsidRPr="00CD60B3">
              <w:rPr>
                <w:lang w:val="uk-UA"/>
              </w:rPr>
              <w:t xml:space="preserve"> при підготовці </w:t>
            </w:r>
            <w:r w:rsidRPr="00CD60B3">
              <w:rPr>
                <w:rFonts w:eastAsia="TimesNewRomanPSMT"/>
                <w:lang w:val="uk-UA"/>
              </w:rPr>
              <w:lastRenderedPageBreak/>
              <w:t>матеріалів лекцій та проведенні занять</w:t>
            </w:r>
          </w:p>
        </w:tc>
        <w:tc>
          <w:tcPr>
            <w:tcW w:w="2080" w:type="dxa"/>
            <w:tcBorders>
              <w:top w:val="single" w:sz="4" w:space="0" w:color="000000"/>
              <w:left w:val="single" w:sz="4" w:space="0" w:color="000000"/>
              <w:bottom w:val="single" w:sz="4" w:space="0" w:color="000000"/>
            </w:tcBorders>
            <w:shd w:val="clear" w:color="auto" w:fill="auto"/>
            <w:vAlign w:val="center"/>
          </w:tcPr>
          <w:p w:rsidR="00281555" w:rsidRPr="00CD60B3" w:rsidRDefault="00281555" w:rsidP="00281555">
            <w:pPr>
              <w:pStyle w:val="ad"/>
              <w:rPr>
                <w:rFonts w:eastAsia="TimesNewRomanPSMT"/>
              </w:rPr>
            </w:pPr>
            <w:r w:rsidRPr="00CD60B3">
              <w:rPr>
                <w:rFonts w:eastAsia="TimesNewRomanPSMT"/>
                <w:lang w:val="uk-UA"/>
              </w:rPr>
              <w:lastRenderedPageBreak/>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 xml:space="preserve">семінарських </w:t>
            </w:r>
            <w:r w:rsidRPr="00CD60B3">
              <w:rPr>
                <w:rFonts w:eastAsia="TimesNewRomanPSMT"/>
              </w:rPr>
              <w:lastRenderedPageBreak/>
              <w:t>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281555" w:rsidRPr="00CD60B3" w:rsidRDefault="00281555" w:rsidP="00281555">
            <w:pPr>
              <w:pStyle w:val="ad"/>
              <w:spacing w:after="0" w:afterAutospacing="0"/>
              <w:rPr>
                <w:rFonts w:eastAsia="TimesNewRomanPSMT"/>
              </w:rPr>
            </w:pPr>
            <w:r w:rsidRPr="00CD60B3">
              <w:rPr>
                <w:rFonts w:eastAsia="TimesNewRomanPSMT"/>
                <w:lang w:val="uk-UA"/>
              </w:rPr>
              <w:lastRenderedPageBreak/>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w:t>
            </w:r>
            <w:r w:rsidRPr="00CD60B3">
              <w:rPr>
                <w:rFonts w:eastAsia="TimesNewRomanPSMT"/>
              </w:rPr>
              <w:lastRenderedPageBreak/>
              <w:t xml:space="preserve">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rPr>
              <w:br/>
              <w:t>занять</w:t>
            </w:r>
            <w:r w:rsidRPr="00CD60B3">
              <w:rPr>
                <w:rFonts w:eastAsia="TimesNewRomanPSMT"/>
                <w:lang w:val="uk-UA"/>
              </w:rPr>
              <w:t xml:space="preserve"> </w:t>
            </w:r>
            <w:r w:rsidRPr="00CD60B3">
              <w:rPr>
                <w:rFonts w:eastAsia="TimesNewRomanPSMT"/>
              </w:rPr>
              <w:t>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1555" w:rsidRPr="00CD60B3" w:rsidRDefault="00281555" w:rsidP="00281555">
            <w:pPr>
              <w:snapToGrid w:val="0"/>
              <w:jc w:val="center"/>
              <w:rPr>
                <w:rFonts w:ascii="Times New Roman" w:hAnsi="Times New Roman" w:cs="Times New Roman"/>
                <w:i/>
              </w:rPr>
            </w:pPr>
          </w:p>
        </w:tc>
      </w:tr>
      <w:tr w:rsidR="00D35A4A" w:rsidRPr="00CD60B3" w:rsidTr="00D72502">
        <w:tc>
          <w:tcPr>
            <w:tcW w:w="742"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snapToGrid w:val="0"/>
              <w:jc w:val="center"/>
              <w:rPr>
                <w:rFonts w:ascii="Times New Roman" w:hAnsi="Times New Roman" w:cs="Times New Roman"/>
                <w:b/>
                <w:bCs/>
                <w:lang w:val="ru-RU"/>
              </w:rPr>
            </w:pPr>
            <w:r w:rsidRPr="00CD60B3">
              <w:rPr>
                <w:rFonts w:ascii="Times New Roman" w:hAnsi="Times New Roman" w:cs="Times New Roman"/>
                <w:b/>
                <w:bCs/>
                <w:lang w:val="ru-RU"/>
              </w:rPr>
              <w:t>СК9</w:t>
            </w:r>
          </w:p>
        </w:tc>
        <w:tc>
          <w:tcPr>
            <w:tcW w:w="3851"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shd w:val="clear" w:color="auto" w:fill="FFFFFF"/>
            </w:pPr>
            <w:r w:rsidRPr="00CD60B3">
              <w:t xml:space="preserve">Здатність </w:t>
            </w:r>
            <w:r w:rsidRPr="00CD60B3">
              <w:rPr>
                <w:lang w:val="uk-UA"/>
              </w:rPr>
              <w:t>давати в навчальному процесі комплексну оцінку</w:t>
            </w:r>
            <w:r w:rsidRPr="00CD60B3">
              <w:t xml:space="preserve"> </w:t>
            </w:r>
            <w:r w:rsidRPr="00CD60B3">
              <w:rPr>
                <w:lang w:val="uk-UA"/>
              </w:rPr>
              <w:t>соціальних</w:t>
            </w:r>
            <w:r w:rsidRPr="00CD60B3">
              <w:t xml:space="preserve"> процес</w:t>
            </w:r>
            <w:r w:rsidRPr="00CD60B3">
              <w:rPr>
                <w:lang w:val="uk-UA"/>
              </w:rPr>
              <w:t>ів</w:t>
            </w:r>
            <w:r w:rsidRPr="00CD60B3">
              <w:t xml:space="preserve"> в Україні</w:t>
            </w:r>
            <w:r w:rsidRPr="00CD60B3">
              <w:rPr>
                <w:lang w:val="uk-UA"/>
              </w:rPr>
              <w:t xml:space="preserve">, співвідносити їх зі змінами </w:t>
            </w:r>
            <w:r w:rsidRPr="00CD60B3">
              <w:t>у світовому та загальноєвропейському контексті.</w:t>
            </w:r>
          </w:p>
        </w:tc>
        <w:tc>
          <w:tcPr>
            <w:tcW w:w="2080"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rPr>
                <w:rFonts w:eastAsia="TimesNewRomanPSMT"/>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spacing w:after="0" w:afterAutospacing="0"/>
              <w:rPr>
                <w:rFonts w:eastAsia="TimesNewRomanPSMT"/>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rPr>
              <w:br/>
              <w:t>занять</w:t>
            </w:r>
            <w:r w:rsidRPr="00CD60B3">
              <w:rPr>
                <w:rFonts w:eastAsia="TimesNewRomanPSMT"/>
                <w:lang w:val="uk-UA"/>
              </w:rPr>
              <w:t xml:space="preserve"> </w:t>
            </w:r>
            <w:r w:rsidRPr="00CD60B3">
              <w:rPr>
                <w:rFonts w:eastAsia="TimesNewRomanPSMT"/>
              </w:rPr>
              <w:t>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A4A" w:rsidRPr="00CD60B3" w:rsidRDefault="00D35A4A" w:rsidP="00D35A4A">
            <w:pPr>
              <w:snapToGrid w:val="0"/>
              <w:jc w:val="center"/>
              <w:rPr>
                <w:rFonts w:ascii="Times New Roman" w:hAnsi="Times New Roman" w:cs="Times New Roman"/>
                <w:i/>
              </w:rPr>
            </w:pPr>
          </w:p>
        </w:tc>
      </w:tr>
      <w:tr w:rsidR="00D35A4A" w:rsidRPr="00CD60B3" w:rsidTr="00D72502">
        <w:tc>
          <w:tcPr>
            <w:tcW w:w="742"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snapToGrid w:val="0"/>
              <w:jc w:val="center"/>
              <w:rPr>
                <w:rFonts w:ascii="Times New Roman" w:hAnsi="Times New Roman" w:cs="Times New Roman"/>
                <w:b/>
                <w:bCs/>
                <w:lang w:val="ru-RU"/>
              </w:rPr>
            </w:pPr>
            <w:r w:rsidRPr="00CD60B3">
              <w:rPr>
                <w:rFonts w:ascii="Times New Roman" w:hAnsi="Times New Roman" w:cs="Times New Roman"/>
                <w:b/>
                <w:bCs/>
                <w:lang w:val="ru-RU"/>
              </w:rPr>
              <w:t>СК11</w:t>
            </w:r>
          </w:p>
        </w:tc>
        <w:tc>
          <w:tcPr>
            <w:tcW w:w="3851"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shd w:val="clear" w:color="auto" w:fill="FFFFFF"/>
            </w:pPr>
            <w:r w:rsidRPr="00CD60B3">
              <w:rPr>
                <w:lang w:val="uk-UA"/>
              </w:rPr>
              <w:t>Здатність висвітлювати</w:t>
            </w:r>
            <w:r w:rsidRPr="00CD60B3">
              <w:t xml:space="preserve"> </w:t>
            </w:r>
            <w:r w:rsidRPr="00CD60B3">
              <w:rPr>
                <w:lang w:val="uk-UA"/>
              </w:rPr>
              <w:t xml:space="preserve">в нвчальному процесі </w:t>
            </w:r>
            <w:r w:rsidRPr="00CD60B3">
              <w:t>соціальн</w:t>
            </w:r>
            <w:r w:rsidRPr="00CD60B3">
              <w:rPr>
                <w:lang w:val="uk-UA"/>
              </w:rPr>
              <w:t>і</w:t>
            </w:r>
            <w:r w:rsidRPr="00CD60B3">
              <w:t xml:space="preserve"> процес</w:t>
            </w:r>
            <w:r w:rsidRPr="00CD60B3">
              <w:rPr>
                <w:lang w:val="uk-UA"/>
              </w:rPr>
              <w:t>и</w:t>
            </w:r>
            <w:r w:rsidRPr="00CD60B3">
              <w:t xml:space="preserve"> та явищ</w:t>
            </w:r>
            <w:r w:rsidRPr="00CD60B3">
              <w:rPr>
                <w:lang w:val="uk-UA"/>
              </w:rPr>
              <w:t xml:space="preserve">а через </w:t>
            </w:r>
            <w:r w:rsidRPr="00CD60B3">
              <w:t xml:space="preserve"> аналіз їхніх структурних та культурних передумов</w:t>
            </w:r>
          </w:p>
        </w:tc>
        <w:tc>
          <w:tcPr>
            <w:tcW w:w="2080"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rPr>
                <w:rFonts w:eastAsia="TimesNewRomanPSMT"/>
              </w:rPr>
            </w:pPr>
            <w:r w:rsidRPr="00CD60B3">
              <w:rPr>
                <w:rFonts w:eastAsia="TimesNewRomanPSMT"/>
                <w:lang w:val="uk-UA"/>
              </w:rPr>
              <w:t xml:space="preserve">Підготовка </w:t>
            </w:r>
            <w:r w:rsidRPr="00CD60B3">
              <w:rPr>
                <w:rFonts w:eastAsia="TimesNewRomanPSMT"/>
              </w:rPr>
              <w:t>матеріалів лекційних та</w:t>
            </w:r>
            <w:r w:rsidRPr="00CD60B3">
              <w:rPr>
                <w:rFonts w:eastAsia="TimesNewRomanPSMT"/>
                <w:sz w:val="22"/>
                <w:szCs w:val="22"/>
              </w:rPr>
              <w:t xml:space="preserve"> </w:t>
            </w:r>
            <w:r w:rsidRPr="00CD60B3">
              <w:rPr>
                <w:rFonts w:eastAsia="TimesNewRomanPSMT"/>
              </w:rPr>
              <w:t>семінарських занять, проведення лекційних та семінарських занять</w:t>
            </w:r>
            <w:r w:rsidRPr="00CD60B3">
              <w:rPr>
                <w:rFonts w:eastAsia="TimesNewRomanPSMT"/>
                <w:lang w:val="uk-UA"/>
              </w:rPr>
              <w:t>, самостійна робота</w:t>
            </w:r>
          </w:p>
        </w:tc>
        <w:tc>
          <w:tcPr>
            <w:tcW w:w="2126" w:type="dxa"/>
            <w:tcBorders>
              <w:top w:val="single" w:sz="4" w:space="0" w:color="000000"/>
              <w:left w:val="single" w:sz="4" w:space="0" w:color="000000"/>
              <w:bottom w:val="single" w:sz="4" w:space="0" w:color="000000"/>
            </w:tcBorders>
            <w:shd w:val="clear" w:color="auto" w:fill="auto"/>
            <w:vAlign w:val="center"/>
          </w:tcPr>
          <w:p w:rsidR="00D35A4A" w:rsidRPr="00CD60B3" w:rsidRDefault="00D35A4A" w:rsidP="00D35A4A">
            <w:pPr>
              <w:pStyle w:val="ad"/>
              <w:spacing w:after="0" w:afterAutospacing="0"/>
              <w:rPr>
                <w:rFonts w:eastAsia="TimesNewRomanPSMT"/>
                <w:lang w:val="uk-UA"/>
              </w:rPr>
            </w:pPr>
            <w:r w:rsidRPr="00CD60B3">
              <w:rPr>
                <w:rFonts w:eastAsia="TimesNewRomanPSMT"/>
                <w:lang w:val="uk-UA"/>
              </w:rPr>
              <w:t xml:space="preserve">Оцінка </w:t>
            </w:r>
            <w:r w:rsidRPr="00CD60B3">
              <w:rPr>
                <w:rFonts w:eastAsia="TimesNewRomanPSMT"/>
              </w:rPr>
              <w:t>методичних</w:t>
            </w:r>
            <w:r w:rsidRPr="00CD60B3">
              <w:rPr>
                <w:rFonts w:eastAsia="TimesNewRomanPSMT"/>
                <w:lang w:val="uk-UA"/>
              </w:rPr>
              <w:t xml:space="preserve"> </w:t>
            </w:r>
            <w:r w:rsidRPr="00CD60B3">
              <w:rPr>
                <w:rFonts w:eastAsia="TimesNewRomanPSMT"/>
              </w:rPr>
              <w:t>матеріалів</w:t>
            </w:r>
            <w:r w:rsidRPr="00CD60B3">
              <w:rPr>
                <w:rFonts w:eastAsia="TimesNewRomanPSMT"/>
                <w:lang w:val="uk-UA"/>
              </w:rPr>
              <w:t xml:space="preserve"> лекційних та с</w:t>
            </w:r>
            <w:r w:rsidRPr="00CD60B3">
              <w:rPr>
                <w:rFonts w:eastAsia="TimesNewRomanPSMT"/>
              </w:rPr>
              <w:t xml:space="preserve">емінарських занять </w:t>
            </w:r>
            <w:r w:rsidRPr="00CD60B3">
              <w:rPr>
                <w:rFonts w:eastAsia="TimesNewRomanPSMT"/>
                <w:lang w:val="uk-UA"/>
              </w:rPr>
              <w:t>та оцінка п</w:t>
            </w:r>
            <w:r w:rsidRPr="00CD60B3">
              <w:rPr>
                <w:rFonts w:eastAsia="TimesNewRomanPSMT"/>
              </w:rPr>
              <w:t>роведення лекцій та семінарських</w:t>
            </w:r>
            <w:r w:rsidRPr="00CD60B3">
              <w:rPr>
                <w:rFonts w:eastAsia="TimesNewRomanPSMT"/>
              </w:rPr>
              <w:br/>
              <w:t>занять</w:t>
            </w:r>
            <w:r w:rsidRPr="00CD60B3">
              <w:rPr>
                <w:rFonts w:eastAsia="TimesNewRomanPSMT"/>
                <w:lang w:val="uk-UA"/>
              </w:rPr>
              <w:t xml:space="preserve"> </w:t>
            </w:r>
            <w:r w:rsidRPr="00CD60B3">
              <w:rPr>
                <w:rFonts w:eastAsia="TimesNewRomanPSMT"/>
              </w:rPr>
              <w:t>керівник</w:t>
            </w:r>
            <w:r w:rsidRPr="00CD60B3">
              <w:rPr>
                <w:rFonts w:eastAsia="TimesNewRomanPSMT"/>
                <w:lang w:val="uk-UA"/>
              </w:rPr>
              <w:t>ом практики</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A4A" w:rsidRPr="00CD60B3" w:rsidRDefault="00D35A4A" w:rsidP="00D35A4A">
            <w:pPr>
              <w:snapToGrid w:val="0"/>
              <w:jc w:val="center"/>
              <w:rPr>
                <w:rFonts w:ascii="Times New Roman" w:hAnsi="Times New Roman" w:cs="Times New Roman"/>
                <w:i/>
              </w:rPr>
            </w:pPr>
          </w:p>
        </w:tc>
      </w:tr>
    </w:tbl>
    <w:p w:rsidR="008456BA" w:rsidRPr="00CD60B3" w:rsidRDefault="008456BA" w:rsidP="006B02A9">
      <w:pPr>
        <w:ind w:left="284" w:hanging="284"/>
        <w:jc w:val="both"/>
        <w:rPr>
          <w:rFonts w:ascii="Times New Roman" w:hAnsi="Times New Roman" w:cs="Times New Roman"/>
          <w:b/>
        </w:rPr>
      </w:pPr>
    </w:p>
    <w:p w:rsidR="008456BA" w:rsidRPr="00CD60B3" w:rsidRDefault="008456BA" w:rsidP="006B02A9">
      <w:pPr>
        <w:ind w:left="284" w:hanging="284"/>
        <w:jc w:val="both"/>
        <w:rPr>
          <w:rFonts w:ascii="Times New Roman" w:hAnsi="Times New Roman" w:cs="Times New Roman"/>
        </w:rPr>
      </w:pPr>
      <w:r w:rsidRPr="00CD60B3">
        <w:rPr>
          <w:rFonts w:ascii="Times New Roman" w:hAnsi="Times New Roman" w:cs="Times New Roman"/>
          <w:b/>
        </w:rPr>
        <w:t xml:space="preserve">6. Співвідношення результатів навчання дисципліни із програмними результатами навчання </w:t>
      </w:r>
    </w:p>
    <w:p w:rsidR="008456BA" w:rsidRPr="00CD60B3" w:rsidRDefault="008456BA" w:rsidP="006B02A9">
      <w:pPr>
        <w:ind w:left="284" w:hanging="284"/>
        <w:jc w:val="both"/>
        <w:rPr>
          <w:rFonts w:ascii="Times New Roman" w:hAnsi="Times New Roman" w:cs="Times New Roman"/>
          <w:i/>
        </w:rPr>
      </w:pPr>
    </w:p>
    <w:tbl>
      <w:tblPr>
        <w:tblStyle w:val="ae"/>
        <w:tblW w:w="10343" w:type="dxa"/>
        <w:tblLayout w:type="fixed"/>
        <w:tblLook w:val="0000" w:firstRow="0" w:lastRow="0" w:firstColumn="0" w:lastColumn="0" w:noHBand="0" w:noVBand="0"/>
      </w:tblPr>
      <w:tblGrid>
        <w:gridCol w:w="4957"/>
        <w:gridCol w:w="567"/>
        <w:gridCol w:w="567"/>
        <w:gridCol w:w="567"/>
        <w:gridCol w:w="567"/>
        <w:gridCol w:w="567"/>
        <w:gridCol w:w="567"/>
        <w:gridCol w:w="567"/>
        <w:gridCol w:w="708"/>
        <w:gridCol w:w="709"/>
      </w:tblGrid>
      <w:tr w:rsidR="00245DEA" w:rsidRPr="00CD60B3" w:rsidTr="00556040">
        <w:trPr>
          <w:trHeight w:val="567"/>
        </w:trPr>
        <w:tc>
          <w:tcPr>
            <w:tcW w:w="4957" w:type="dxa"/>
          </w:tcPr>
          <w:p w:rsidR="00245DEA" w:rsidRPr="00CD60B3" w:rsidRDefault="00245DEA" w:rsidP="00481369">
            <w:pPr>
              <w:snapToGrid w:val="0"/>
              <w:jc w:val="right"/>
              <w:rPr>
                <w:rFonts w:ascii="Times New Roman" w:hAnsi="Times New Roman" w:cs="Times New Roman"/>
                <w:sz w:val="20"/>
                <w:szCs w:val="20"/>
              </w:rPr>
            </w:pPr>
            <w:r w:rsidRPr="00CD60B3">
              <w:rPr>
                <w:rFonts w:ascii="Times New Roman" w:hAnsi="Times New Roman" w:cs="Times New Roman"/>
                <w:b/>
                <w:sz w:val="20"/>
                <w:szCs w:val="20"/>
              </w:rPr>
              <w:t>Результати навчання дисципліни (код)</w:t>
            </w:r>
          </w:p>
          <w:p w:rsidR="00245DEA" w:rsidRPr="00CD60B3" w:rsidRDefault="00245DEA" w:rsidP="00481369">
            <w:pPr>
              <w:jc w:val="both"/>
              <w:rPr>
                <w:rFonts w:ascii="Times New Roman" w:hAnsi="Times New Roman" w:cs="Times New Roman"/>
                <w:sz w:val="20"/>
                <w:szCs w:val="20"/>
              </w:rPr>
            </w:pPr>
            <w:r w:rsidRPr="00CD60B3">
              <w:rPr>
                <w:rFonts w:ascii="Times New Roman" w:hAnsi="Times New Roman" w:cs="Times New Roman"/>
                <w:b/>
                <w:sz w:val="20"/>
                <w:szCs w:val="20"/>
              </w:rPr>
              <w:t>Програмні результати навчання (назва)</w:t>
            </w:r>
          </w:p>
        </w:tc>
        <w:tc>
          <w:tcPr>
            <w:tcW w:w="2268" w:type="dxa"/>
            <w:gridSpan w:val="4"/>
          </w:tcPr>
          <w:p w:rsidR="00245DEA" w:rsidRPr="00CD60B3" w:rsidRDefault="00245DEA" w:rsidP="00481369">
            <w:pPr>
              <w:snapToGrid w:val="0"/>
              <w:jc w:val="center"/>
              <w:rPr>
                <w:rFonts w:ascii="Times New Roman" w:hAnsi="Times New Roman" w:cs="Times New Roman"/>
                <w:sz w:val="20"/>
                <w:szCs w:val="20"/>
              </w:rPr>
            </w:pPr>
            <w:r w:rsidRPr="00CD60B3">
              <w:rPr>
                <w:rFonts w:ascii="Times New Roman" w:hAnsi="Times New Roman" w:cs="Times New Roman"/>
                <w:b/>
                <w:sz w:val="20"/>
                <w:szCs w:val="20"/>
              </w:rPr>
              <w:t>Загальні</w:t>
            </w:r>
          </w:p>
          <w:p w:rsidR="00245DEA" w:rsidRPr="00CD60B3" w:rsidRDefault="00245DEA" w:rsidP="00481369">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компетентності</w:t>
            </w:r>
          </w:p>
        </w:tc>
        <w:tc>
          <w:tcPr>
            <w:tcW w:w="3118" w:type="dxa"/>
            <w:gridSpan w:val="5"/>
          </w:tcPr>
          <w:p w:rsidR="00245DEA" w:rsidRPr="00CD60B3" w:rsidRDefault="00245DEA" w:rsidP="00481369">
            <w:pPr>
              <w:snapToGrid w:val="0"/>
              <w:jc w:val="center"/>
              <w:rPr>
                <w:rFonts w:ascii="Times New Roman" w:hAnsi="Times New Roman" w:cs="Times New Roman"/>
                <w:b/>
                <w:sz w:val="20"/>
                <w:szCs w:val="20"/>
              </w:rPr>
            </w:pPr>
            <w:r w:rsidRPr="00CD60B3">
              <w:rPr>
                <w:rFonts w:ascii="Times New Roman" w:hAnsi="Times New Roman" w:cs="Times New Roman"/>
                <w:b/>
                <w:sz w:val="20"/>
                <w:szCs w:val="20"/>
              </w:rPr>
              <w:t>Спеціальні компетентності</w:t>
            </w:r>
          </w:p>
        </w:tc>
      </w:tr>
      <w:tr w:rsidR="00245DEA" w:rsidRPr="00CD60B3" w:rsidTr="00245DEA">
        <w:tc>
          <w:tcPr>
            <w:tcW w:w="4957" w:type="dxa"/>
          </w:tcPr>
          <w:p w:rsidR="00245DEA" w:rsidRPr="00CD60B3" w:rsidRDefault="00245DEA" w:rsidP="00401379">
            <w:pPr>
              <w:pStyle w:val="ad"/>
              <w:spacing w:before="0" w:beforeAutospacing="0" w:after="0" w:afterAutospacing="0"/>
              <w:rPr>
                <w:lang w:val="uk-UA"/>
              </w:rPr>
            </w:pPr>
            <w:r w:rsidRPr="00CD60B3">
              <w:rPr>
                <w:rFonts w:eastAsia="TimesNewRomanPSMT"/>
                <w:b/>
                <w:bCs/>
                <w:lang w:val="uk-UA"/>
              </w:rPr>
              <w:t xml:space="preserve">ПРН3 </w:t>
            </w:r>
            <w:r w:rsidRPr="00CD60B3">
              <w:t xml:space="preserve">Генерувати нові наукові ідеї щодо розуміння </w:t>
            </w:r>
            <w:r w:rsidRPr="00CD60B3">
              <w:rPr>
                <w:lang w:val="uk-UA"/>
              </w:rPr>
              <w:t>суспільних процесів</w:t>
            </w:r>
            <w:r w:rsidRPr="00CD60B3">
              <w:t xml:space="preserve">, визначення основних </w:t>
            </w:r>
            <w:r w:rsidRPr="00CD60B3">
              <w:rPr>
                <w:lang w:val="uk-UA"/>
              </w:rPr>
              <w:t>соціальних</w:t>
            </w:r>
            <w:r w:rsidRPr="00CD60B3">
              <w:t xml:space="preserve"> проблем, </w:t>
            </w:r>
            <w:r w:rsidRPr="00CD60B3">
              <w:rPr>
                <w:lang w:val="uk-UA"/>
              </w:rPr>
              <w:t xml:space="preserve">окреслення </w:t>
            </w:r>
            <w:r w:rsidRPr="00CD60B3">
              <w:t xml:space="preserve">шляхів позитивного впливу на </w:t>
            </w:r>
            <w:r w:rsidRPr="00CD60B3">
              <w:rPr>
                <w:lang w:val="uk-UA"/>
              </w:rPr>
              <w:t>суспільний розвиток</w:t>
            </w:r>
            <w:r w:rsidRPr="00CD60B3">
              <w:t xml:space="preserve">. </w:t>
            </w:r>
            <w:r w:rsidRPr="00CD60B3">
              <w:rPr>
                <w:rFonts w:eastAsia="TimesNewRomanPSMT"/>
                <w:lang w:val="uk-UA"/>
              </w:rPr>
              <w:t xml:space="preserve"> </w:t>
            </w:r>
          </w:p>
        </w:tc>
        <w:tc>
          <w:tcPr>
            <w:tcW w:w="567" w:type="dxa"/>
            <w:vAlign w:val="center"/>
          </w:tcPr>
          <w:p w:rsidR="00245DEA" w:rsidRPr="00CD60B3" w:rsidRDefault="00245DEA" w:rsidP="00401379">
            <w:pPr>
              <w:pStyle w:val="aff8"/>
              <w:spacing w:before="0" w:after="0"/>
              <w:jc w:val="center"/>
              <w:rPr>
                <w:sz w:val="18"/>
                <w:szCs w:val="18"/>
              </w:rPr>
            </w:pPr>
            <w:r w:rsidRPr="00CD60B3">
              <w:rPr>
                <w:kern w:val="2"/>
                <w:sz w:val="18"/>
                <w:szCs w:val="18"/>
              </w:rPr>
              <w:t>ЗК1</w:t>
            </w:r>
          </w:p>
        </w:tc>
        <w:tc>
          <w:tcPr>
            <w:tcW w:w="567" w:type="dxa"/>
            <w:vAlign w:val="center"/>
          </w:tcPr>
          <w:p w:rsidR="00245DEA" w:rsidRPr="00CD60B3" w:rsidRDefault="00245DEA" w:rsidP="00401379">
            <w:pPr>
              <w:pStyle w:val="aff8"/>
              <w:spacing w:before="0" w:after="0"/>
              <w:jc w:val="right"/>
              <w:rPr>
                <w:kern w:val="2"/>
                <w:sz w:val="18"/>
                <w:szCs w:val="18"/>
                <w:lang w:val="ru-RU"/>
              </w:rPr>
            </w:pPr>
            <w:r w:rsidRPr="00CD60B3">
              <w:rPr>
                <w:kern w:val="2"/>
                <w:sz w:val="18"/>
                <w:szCs w:val="18"/>
              </w:rPr>
              <w:t>ЗК</w:t>
            </w:r>
            <w:r w:rsidRPr="00CD60B3">
              <w:rPr>
                <w:kern w:val="2"/>
                <w:sz w:val="18"/>
                <w:szCs w:val="18"/>
                <w:lang w:val="ru-RU"/>
              </w:rPr>
              <w:t>2</w:t>
            </w:r>
          </w:p>
        </w:tc>
        <w:tc>
          <w:tcPr>
            <w:tcW w:w="567" w:type="dxa"/>
            <w:vAlign w:val="center"/>
          </w:tcPr>
          <w:p w:rsidR="00245DEA" w:rsidRPr="00CD60B3" w:rsidRDefault="00245DEA" w:rsidP="00401379">
            <w:pPr>
              <w:pStyle w:val="aff8"/>
              <w:spacing w:before="0" w:after="0"/>
              <w:jc w:val="center"/>
              <w:rPr>
                <w:kern w:val="2"/>
                <w:sz w:val="18"/>
                <w:szCs w:val="18"/>
                <w:lang w:val="ru-RU"/>
              </w:rPr>
            </w:pPr>
            <w:r w:rsidRPr="00CD60B3">
              <w:rPr>
                <w:kern w:val="2"/>
                <w:sz w:val="18"/>
                <w:szCs w:val="18"/>
                <w:lang w:val="ru-RU"/>
              </w:rPr>
              <w:t>ЗК4</w:t>
            </w:r>
          </w:p>
        </w:tc>
        <w:tc>
          <w:tcPr>
            <w:tcW w:w="567" w:type="dxa"/>
            <w:vAlign w:val="center"/>
          </w:tcPr>
          <w:p w:rsidR="00245DEA" w:rsidRPr="00CD60B3" w:rsidRDefault="00245DEA" w:rsidP="00245DEA">
            <w:pPr>
              <w:pStyle w:val="aff8"/>
              <w:spacing w:before="0" w:after="0"/>
              <w:jc w:val="center"/>
              <w:rPr>
                <w:kern w:val="2"/>
                <w:sz w:val="18"/>
                <w:szCs w:val="18"/>
              </w:rPr>
            </w:pPr>
            <w:r w:rsidRPr="00CD60B3">
              <w:rPr>
                <w:kern w:val="2"/>
                <w:sz w:val="18"/>
                <w:szCs w:val="18"/>
              </w:rPr>
              <w:t>ЗК7</w:t>
            </w:r>
          </w:p>
        </w:tc>
        <w:tc>
          <w:tcPr>
            <w:tcW w:w="567" w:type="dxa"/>
            <w:vAlign w:val="center"/>
          </w:tcPr>
          <w:p w:rsidR="00245DEA" w:rsidRPr="00CD60B3" w:rsidRDefault="00245DEA" w:rsidP="00401379">
            <w:pPr>
              <w:pStyle w:val="aff8"/>
              <w:spacing w:before="0" w:after="0"/>
              <w:jc w:val="center"/>
              <w:rPr>
                <w:sz w:val="18"/>
                <w:szCs w:val="18"/>
              </w:rPr>
            </w:pPr>
            <w:r w:rsidRPr="00CD60B3">
              <w:rPr>
                <w:kern w:val="2"/>
                <w:sz w:val="18"/>
                <w:szCs w:val="18"/>
              </w:rPr>
              <w:t>СК1</w:t>
            </w:r>
          </w:p>
        </w:tc>
        <w:tc>
          <w:tcPr>
            <w:tcW w:w="567" w:type="dxa"/>
            <w:vAlign w:val="center"/>
          </w:tcPr>
          <w:p w:rsidR="00245DEA" w:rsidRPr="00CD60B3" w:rsidRDefault="00245DEA" w:rsidP="00401379">
            <w:pPr>
              <w:pStyle w:val="aff8"/>
              <w:spacing w:before="0" w:after="0"/>
              <w:jc w:val="center"/>
              <w:rPr>
                <w:sz w:val="18"/>
                <w:szCs w:val="18"/>
              </w:rPr>
            </w:pPr>
            <w:r w:rsidRPr="00CD60B3">
              <w:rPr>
                <w:kern w:val="2"/>
                <w:sz w:val="18"/>
                <w:szCs w:val="18"/>
              </w:rPr>
              <w:t>СК4</w:t>
            </w:r>
          </w:p>
        </w:tc>
        <w:tc>
          <w:tcPr>
            <w:tcW w:w="567" w:type="dxa"/>
            <w:vAlign w:val="center"/>
          </w:tcPr>
          <w:p w:rsidR="00245DEA" w:rsidRPr="00CD60B3" w:rsidRDefault="00245DEA" w:rsidP="00401379">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СК7</w:t>
            </w:r>
          </w:p>
        </w:tc>
        <w:tc>
          <w:tcPr>
            <w:tcW w:w="708" w:type="dxa"/>
            <w:vAlign w:val="center"/>
          </w:tcPr>
          <w:p w:rsidR="00245DEA" w:rsidRPr="00CD60B3" w:rsidRDefault="00245DEA" w:rsidP="00401379">
            <w:pPr>
              <w:pStyle w:val="aff8"/>
              <w:spacing w:before="0" w:after="0"/>
              <w:jc w:val="center"/>
              <w:rPr>
                <w:sz w:val="18"/>
                <w:szCs w:val="18"/>
              </w:rPr>
            </w:pPr>
            <w:r w:rsidRPr="00CD60B3">
              <w:rPr>
                <w:kern w:val="2"/>
                <w:sz w:val="18"/>
                <w:szCs w:val="18"/>
              </w:rPr>
              <w:t>СК8</w:t>
            </w:r>
          </w:p>
        </w:tc>
        <w:tc>
          <w:tcPr>
            <w:tcW w:w="709" w:type="dxa"/>
            <w:vAlign w:val="center"/>
          </w:tcPr>
          <w:p w:rsidR="00245DEA" w:rsidRPr="00CD60B3" w:rsidRDefault="00245DEA" w:rsidP="00401379">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СК9</w:t>
            </w:r>
          </w:p>
        </w:tc>
      </w:tr>
      <w:tr w:rsidR="00245DEA" w:rsidRPr="00CD60B3" w:rsidTr="00245DEA">
        <w:tc>
          <w:tcPr>
            <w:tcW w:w="4957" w:type="dxa"/>
          </w:tcPr>
          <w:p w:rsidR="00245DEA" w:rsidRPr="00CD60B3" w:rsidRDefault="00245DEA" w:rsidP="00401379">
            <w:pPr>
              <w:pStyle w:val="ad"/>
              <w:rPr>
                <w:lang w:val="uk-UA"/>
              </w:rPr>
            </w:pPr>
            <w:r w:rsidRPr="00CD60B3">
              <w:rPr>
                <w:rFonts w:eastAsia="TimesNewRomanPSMT"/>
                <w:b/>
                <w:bCs/>
                <w:lang w:val="uk-UA"/>
              </w:rPr>
              <w:t xml:space="preserve">ПРН5 </w:t>
            </w:r>
            <w:r w:rsidRPr="00CD60B3">
              <w:rPr>
                <w:lang w:val="uk-UA"/>
              </w:rPr>
              <w:t>Ефективно використовувати дослідницькі методи та методики соціологічних досліджень, застосовувати основні концепції сучасної світової соціальної теорії у власних дослідженнях та у викладацькій практиці</w:t>
            </w:r>
          </w:p>
        </w:tc>
        <w:tc>
          <w:tcPr>
            <w:tcW w:w="567" w:type="dxa"/>
            <w:vAlign w:val="center"/>
          </w:tcPr>
          <w:p w:rsidR="00245DEA" w:rsidRPr="00CD60B3" w:rsidRDefault="00245DEA" w:rsidP="00401379">
            <w:pPr>
              <w:pStyle w:val="aff8"/>
              <w:spacing w:before="0" w:after="0"/>
              <w:jc w:val="right"/>
              <w:rPr>
                <w:kern w:val="2"/>
                <w:sz w:val="18"/>
                <w:szCs w:val="18"/>
              </w:rPr>
            </w:pPr>
            <w:r w:rsidRPr="00CD60B3">
              <w:rPr>
                <w:kern w:val="2"/>
                <w:sz w:val="18"/>
                <w:szCs w:val="18"/>
              </w:rPr>
              <w:t>ЗК1</w:t>
            </w:r>
          </w:p>
        </w:tc>
        <w:tc>
          <w:tcPr>
            <w:tcW w:w="567" w:type="dxa"/>
            <w:vAlign w:val="center"/>
          </w:tcPr>
          <w:p w:rsidR="00245DEA" w:rsidRPr="00CD60B3" w:rsidRDefault="00245DEA" w:rsidP="00401379">
            <w:pPr>
              <w:pStyle w:val="aff8"/>
              <w:spacing w:before="0" w:after="0"/>
              <w:jc w:val="right"/>
              <w:rPr>
                <w:kern w:val="2"/>
                <w:sz w:val="18"/>
                <w:szCs w:val="18"/>
                <w:lang w:val="ru-RU"/>
              </w:rPr>
            </w:pPr>
            <w:r w:rsidRPr="00CD60B3">
              <w:rPr>
                <w:kern w:val="2"/>
                <w:sz w:val="18"/>
                <w:szCs w:val="18"/>
              </w:rPr>
              <w:t>ЗК</w:t>
            </w:r>
            <w:r w:rsidRPr="00CD60B3">
              <w:rPr>
                <w:kern w:val="2"/>
                <w:sz w:val="18"/>
                <w:szCs w:val="18"/>
                <w:lang w:val="ru-RU"/>
              </w:rPr>
              <w:t>4</w:t>
            </w:r>
          </w:p>
        </w:tc>
        <w:tc>
          <w:tcPr>
            <w:tcW w:w="567" w:type="dxa"/>
            <w:vAlign w:val="center"/>
          </w:tcPr>
          <w:p w:rsidR="00245DEA" w:rsidRPr="00CD60B3" w:rsidRDefault="00245DEA" w:rsidP="00401379">
            <w:pPr>
              <w:pStyle w:val="aff8"/>
              <w:spacing w:before="0" w:after="0"/>
              <w:jc w:val="center"/>
              <w:rPr>
                <w:kern w:val="2"/>
                <w:sz w:val="18"/>
                <w:szCs w:val="18"/>
                <w:lang w:val="ru-RU"/>
              </w:rPr>
            </w:pPr>
          </w:p>
        </w:tc>
        <w:tc>
          <w:tcPr>
            <w:tcW w:w="567" w:type="dxa"/>
          </w:tcPr>
          <w:p w:rsidR="00245DEA" w:rsidRPr="00CD60B3" w:rsidRDefault="00245DEA" w:rsidP="00401379">
            <w:pPr>
              <w:pStyle w:val="aff8"/>
              <w:spacing w:before="0" w:after="0"/>
              <w:jc w:val="center"/>
              <w:rPr>
                <w:kern w:val="2"/>
                <w:sz w:val="18"/>
                <w:szCs w:val="18"/>
                <w:lang w:val="ru-RU"/>
              </w:rPr>
            </w:pPr>
          </w:p>
        </w:tc>
        <w:tc>
          <w:tcPr>
            <w:tcW w:w="567" w:type="dxa"/>
            <w:vAlign w:val="center"/>
          </w:tcPr>
          <w:p w:rsidR="00245DEA" w:rsidRPr="00CD60B3" w:rsidRDefault="00245DEA" w:rsidP="00401379">
            <w:pPr>
              <w:pStyle w:val="aff8"/>
              <w:spacing w:before="0" w:after="0"/>
              <w:jc w:val="center"/>
              <w:rPr>
                <w:kern w:val="2"/>
                <w:sz w:val="18"/>
                <w:szCs w:val="18"/>
                <w:lang w:val="ru-RU"/>
              </w:rPr>
            </w:pPr>
            <w:r w:rsidRPr="00CD60B3">
              <w:rPr>
                <w:kern w:val="2"/>
                <w:sz w:val="18"/>
                <w:szCs w:val="18"/>
                <w:lang w:val="ru-RU"/>
              </w:rPr>
              <w:t>СК4</w:t>
            </w:r>
          </w:p>
        </w:tc>
        <w:tc>
          <w:tcPr>
            <w:tcW w:w="567" w:type="dxa"/>
            <w:vAlign w:val="center"/>
          </w:tcPr>
          <w:p w:rsidR="00245DEA" w:rsidRPr="00CD60B3" w:rsidRDefault="00245DEA" w:rsidP="00401379">
            <w:pPr>
              <w:pStyle w:val="aff8"/>
              <w:spacing w:before="0" w:after="0"/>
              <w:jc w:val="center"/>
              <w:rPr>
                <w:kern w:val="2"/>
                <w:sz w:val="18"/>
                <w:szCs w:val="18"/>
                <w:lang w:val="ru-RU"/>
              </w:rPr>
            </w:pPr>
            <w:r w:rsidRPr="00CD60B3">
              <w:rPr>
                <w:kern w:val="2"/>
                <w:sz w:val="18"/>
                <w:szCs w:val="18"/>
                <w:lang w:val="ru-RU"/>
              </w:rPr>
              <w:t>СК5</w:t>
            </w:r>
          </w:p>
        </w:tc>
        <w:tc>
          <w:tcPr>
            <w:tcW w:w="567" w:type="dxa"/>
            <w:vAlign w:val="center"/>
          </w:tcPr>
          <w:p w:rsidR="00245DEA" w:rsidRPr="00CD60B3" w:rsidRDefault="00245DEA" w:rsidP="00401379">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СК6</w:t>
            </w:r>
          </w:p>
        </w:tc>
        <w:tc>
          <w:tcPr>
            <w:tcW w:w="708" w:type="dxa"/>
            <w:vAlign w:val="center"/>
          </w:tcPr>
          <w:p w:rsidR="00245DEA" w:rsidRPr="00CD60B3" w:rsidRDefault="00245DEA" w:rsidP="00245DEA">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СК11</w:t>
            </w:r>
          </w:p>
        </w:tc>
        <w:tc>
          <w:tcPr>
            <w:tcW w:w="709" w:type="dxa"/>
          </w:tcPr>
          <w:p w:rsidR="00245DEA" w:rsidRPr="00CD60B3" w:rsidRDefault="00245DEA" w:rsidP="00401379">
            <w:pPr>
              <w:snapToGrid w:val="0"/>
              <w:jc w:val="center"/>
              <w:rPr>
                <w:rFonts w:ascii="Times New Roman" w:hAnsi="Times New Roman" w:cs="Times New Roman"/>
                <w:sz w:val="20"/>
                <w:szCs w:val="20"/>
              </w:rPr>
            </w:pPr>
          </w:p>
        </w:tc>
      </w:tr>
      <w:tr w:rsidR="00245DEA" w:rsidRPr="00CD60B3" w:rsidTr="00245DEA">
        <w:tc>
          <w:tcPr>
            <w:tcW w:w="4957" w:type="dxa"/>
          </w:tcPr>
          <w:p w:rsidR="00245DEA" w:rsidRPr="00CD60B3" w:rsidRDefault="00245DEA" w:rsidP="00401379">
            <w:pPr>
              <w:pStyle w:val="ad"/>
              <w:rPr>
                <w:rFonts w:eastAsia="TimesNewRomanPSMT"/>
                <w:b/>
                <w:bCs/>
                <w:lang w:val="uk-UA"/>
              </w:rPr>
            </w:pPr>
            <w:r w:rsidRPr="00CD60B3">
              <w:rPr>
                <w:rFonts w:eastAsia="TimesNewRomanPSMT"/>
                <w:b/>
                <w:bCs/>
                <w:lang w:val="uk-UA"/>
              </w:rPr>
              <w:t xml:space="preserve">ПРН11 </w:t>
            </w:r>
            <w:r w:rsidRPr="00CD60B3">
              <w:rPr>
                <w:lang w:val="uk-UA"/>
              </w:rPr>
              <w:t>Дотримуватися етичних норм діяльності, прийнятих науковою та соціологічною спільнотами, демонструвати принципи академічної доброчесності і високої академічної культури</w:t>
            </w:r>
          </w:p>
        </w:tc>
        <w:tc>
          <w:tcPr>
            <w:tcW w:w="567" w:type="dxa"/>
            <w:vAlign w:val="center"/>
          </w:tcPr>
          <w:p w:rsidR="00245DEA" w:rsidRPr="00CD60B3" w:rsidRDefault="00245DEA" w:rsidP="00401379">
            <w:pPr>
              <w:pStyle w:val="aff8"/>
              <w:spacing w:before="0" w:after="0"/>
              <w:ind w:left="-103"/>
              <w:jc w:val="center"/>
              <w:rPr>
                <w:sz w:val="20"/>
                <w:szCs w:val="20"/>
              </w:rPr>
            </w:pPr>
            <w:r w:rsidRPr="00CD60B3">
              <w:rPr>
                <w:kern w:val="2"/>
                <w:sz w:val="20"/>
                <w:szCs w:val="20"/>
              </w:rPr>
              <w:t>ЗК2</w:t>
            </w:r>
          </w:p>
        </w:tc>
        <w:tc>
          <w:tcPr>
            <w:tcW w:w="567" w:type="dxa"/>
            <w:vAlign w:val="center"/>
          </w:tcPr>
          <w:p w:rsidR="00245DEA" w:rsidRPr="00CD60B3" w:rsidRDefault="00245DEA" w:rsidP="00401379">
            <w:pPr>
              <w:pStyle w:val="aff8"/>
              <w:spacing w:before="0" w:after="0"/>
              <w:ind w:left="-329"/>
              <w:jc w:val="right"/>
              <w:rPr>
                <w:kern w:val="2"/>
                <w:sz w:val="20"/>
                <w:szCs w:val="20"/>
                <w:lang w:val="ru-RU"/>
              </w:rPr>
            </w:pPr>
            <w:r w:rsidRPr="00CD60B3">
              <w:rPr>
                <w:kern w:val="2"/>
                <w:sz w:val="20"/>
                <w:szCs w:val="20"/>
              </w:rPr>
              <w:t>ЗК</w:t>
            </w:r>
            <w:r w:rsidRPr="00CD60B3">
              <w:rPr>
                <w:kern w:val="2"/>
                <w:sz w:val="20"/>
                <w:szCs w:val="20"/>
                <w:lang w:val="ru-RU"/>
              </w:rPr>
              <w:t>4</w:t>
            </w:r>
          </w:p>
        </w:tc>
        <w:tc>
          <w:tcPr>
            <w:tcW w:w="567" w:type="dxa"/>
            <w:vAlign w:val="center"/>
          </w:tcPr>
          <w:p w:rsidR="00245DEA" w:rsidRPr="00CD60B3" w:rsidRDefault="00245DEA" w:rsidP="00401379">
            <w:pPr>
              <w:pStyle w:val="aff8"/>
              <w:spacing w:before="0" w:after="0"/>
              <w:jc w:val="center"/>
              <w:rPr>
                <w:kern w:val="2"/>
                <w:sz w:val="20"/>
                <w:szCs w:val="20"/>
                <w:lang w:val="ru-RU"/>
              </w:rPr>
            </w:pPr>
            <w:r w:rsidRPr="00CD60B3">
              <w:rPr>
                <w:kern w:val="2"/>
                <w:sz w:val="20"/>
                <w:szCs w:val="20"/>
                <w:lang w:val="ru-RU"/>
              </w:rPr>
              <w:t>ЗК7</w:t>
            </w:r>
          </w:p>
        </w:tc>
        <w:tc>
          <w:tcPr>
            <w:tcW w:w="567" w:type="dxa"/>
          </w:tcPr>
          <w:p w:rsidR="00245DEA" w:rsidRPr="00CD60B3" w:rsidRDefault="00245DEA" w:rsidP="00245DEA">
            <w:pPr>
              <w:pStyle w:val="aff8"/>
              <w:spacing w:before="0" w:after="0"/>
              <w:jc w:val="center"/>
              <w:rPr>
                <w:kern w:val="2"/>
                <w:sz w:val="18"/>
                <w:szCs w:val="18"/>
              </w:rPr>
            </w:pPr>
          </w:p>
        </w:tc>
        <w:tc>
          <w:tcPr>
            <w:tcW w:w="567" w:type="dxa"/>
            <w:vAlign w:val="center"/>
          </w:tcPr>
          <w:p w:rsidR="00245DEA" w:rsidRPr="00CD60B3" w:rsidRDefault="00245DEA" w:rsidP="00245DEA">
            <w:pPr>
              <w:pStyle w:val="aff8"/>
              <w:spacing w:before="0" w:after="0"/>
              <w:jc w:val="center"/>
              <w:rPr>
                <w:kern w:val="2"/>
                <w:sz w:val="18"/>
                <w:szCs w:val="18"/>
              </w:rPr>
            </w:pPr>
            <w:r w:rsidRPr="00CD60B3">
              <w:rPr>
                <w:kern w:val="2"/>
                <w:sz w:val="18"/>
                <w:szCs w:val="18"/>
              </w:rPr>
              <w:t>СК1</w:t>
            </w:r>
          </w:p>
        </w:tc>
        <w:tc>
          <w:tcPr>
            <w:tcW w:w="567" w:type="dxa"/>
            <w:vAlign w:val="center"/>
          </w:tcPr>
          <w:p w:rsidR="00245DEA" w:rsidRPr="00CD60B3" w:rsidRDefault="00245DEA" w:rsidP="00245DEA">
            <w:pPr>
              <w:pStyle w:val="aff8"/>
              <w:spacing w:before="0" w:after="0"/>
              <w:jc w:val="center"/>
              <w:rPr>
                <w:kern w:val="2"/>
                <w:sz w:val="18"/>
                <w:szCs w:val="18"/>
              </w:rPr>
            </w:pPr>
            <w:r w:rsidRPr="00CD60B3">
              <w:rPr>
                <w:kern w:val="2"/>
                <w:sz w:val="18"/>
                <w:szCs w:val="18"/>
              </w:rPr>
              <w:t>СК3</w:t>
            </w:r>
          </w:p>
        </w:tc>
        <w:tc>
          <w:tcPr>
            <w:tcW w:w="567" w:type="dxa"/>
            <w:vAlign w:val="center"/>
          </w:tcPr>
          <w:p w:rsidR="00245DEA" w:rsidRPr="00CD60B3" w:rsidRDefault="00245DEA" w:rsidP="00245DEA">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СК5</w:t>
            </w:r>
          </w:p>
        </w:tc>
        <w:tc>
          <w:tcPr>
            <w:tcW w:w="708" w:type="dxa"/>
            <w:vAlign w:val="center"/>
          </w:tcPr>
          <w:p w:rsidR="00245DEA" w:rsidRPr="00CD60B3" w:rsidRDefault="00245DEA" w:rsidP="00245DEA">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СК6</w:t>
            </w:r>
          </w:p>
        </w:tc>
        <w:tc>
          <w:tcPr>
            <w:tcW w:w="709" w:type="dxa"/>
            <w:vAlign w:val="center"/>
          </w:tcPr>
          <w:p w:rsidR="00245DEA" w:rsidRPr="00CD60B3" w:rsidRDefault="00245DEA" w:rsidP="00245DEA">
            <w:pPr>
              <w:snapToGrid w:val="0"/>
              <w:jc w:val="center"/>
              <w:rPr>
                <w:rFonts w:ascii="Times New Roman" w:hAnsi="Times New Roman" w:cs="Times New Roman"/>
                <w:sz w:val="18"/>
                <w:szCs w:val="18"/>
              </w:rPr>
            </w:pPr>
            <w:r w:rsidRPr="00CD60B3">
              <w:rPr>
                <w:rFonts w:ascii="Times New Roman" w:hAnsi="Times New Roman" w:cs="Times New Roman"/>
                <w:sz w:val="18"/>
                <w:szCs w:val="18"/>
              </w:rPr>
              <w:t>СК11</w:t>
            </w:r>
          </w:p>
        </w:tc>
      </w:tr>
    </w:tbl>
    <w:p w:rsidR="008456BA" w:rsidRPr="00CD60B3" w:rsidRDefault="008456BA" w:rsidP="00DE49DB">
      <w:pPr>
        <w:rPr>
          <w:rFonts w:ascii="Times New Roman" w:eastAsia="Times New Roman" w:hAnsi="Times New Roman" w:cs="Times New Roman"/>
          <w:kern w:val="0"/>
          <w:lang w:eastAsia="ru-RU"/>
          <w14:ligatures w14:val="none"/>
        </w:rPr>
      </w:pPr>
    </w:p>
    <w:p w:rsidR="008456BA" w:rsidRPr="00CD60B3" w:rsidRDefault="008456BA" w:rsidP="00EE78A3">
      <w:pPr>
        <w:widowControl w:val="0"/>
        <w:spacing w:before="120"/>
        <w:jc w:val="both"/>
        <w:rPr>
          <w:rFonts w:ascii="Times New Roman" w:hAnsi="Times New Roman" w:cs="Times New Roman"/>
          <w:b/>
        </w:rPr>
      </w:pPr>
      <w:r w:rsidRPr="00CD60B3">
        <w:rPr>
          <w:rFonts w:ascii="Times New Roman" w:hAnsi="Times New Roman" w:cs="Times New Roman"/>
          <w:b/>
        </w:rPr>
        <w:t>7. Схема формування оцінки.</w:t>
      </w:r>
    </w:p>
    <w:p w:rsidR="008456BA" w:rsidRPr="00CD60B3" w:rsidRDefault="008456BA" w:rsidP="00EE78A3">
      <w:pPr>
        <w:widowControl w:val="0"/>
        <w:spacing w:before="120"/>
        <w:jc w:val="both"/>
        <w:rPr>
          <w:rFonts w:ascii="Times New Roman" w:hAnsi="Times New Roman" w:cs="Times New Roman"/>
          <w:b/>
        </w:rPr>
      </w:pPr>
    </w:p>
    <w:p w:rsidR="008456BA" w:rsidRPr="00CD60B3" w:rsidRDefault="008456BA" w:rsidP="00EE78A3">
      <w:pPr>
        <w:shd w:val="clear" w:color="auto" w:fill="FFFFFF"/>
        <w:jc w:val="center"/>
        <w:rPr>
          <w:rFonts w:ascii="Times New Roman" w:hAnsi="Times New Roman" w:cs="Times New Roman"/>
          <w:b/>
        </w:rPr>
      </w:pPr>
      <w:r w:rsidRPr="00CD60B3">
        <w:rPr>
          <w:rFonts w:ascii="Times New Roman" w:hAnsi="Times New Roman" w:cs="Times New Roman"/>
          <w:b/>
        </w:rPr>
        <w:t>ВИМОГИ І 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571"/>
        <w:gridCol w:w="4863"/>
      </w:tblGrid>
      <w:tr w:rsidR="008456BA" w:rsidRPr="00CD60B3" w:rsidTr="00E57BE1">
        <w:tc>
          <w:tcPr>
            <w:tcW w:w="2582" w:type="dxa"/>
            <w:shd w:val="clear" w:color="auto" w:fill="auto"/>
            <w:vAlign w:val="center"/>
          </w:tcPr>
          <w:p w:rsidR="008456BA" w:rsidRPr="00CD60B3" w:rsidRDefault="008456BA" w:rsidP="00481369">
            <w:pPr>
              <w:jc w:val="center"/>
              <w:rPr>
                <w:rFonts w:ascii="Times New Roman" w:eastAsia="Calibri" w:hAnsi="Times New Roman" w:cs="Times New Roman"/>
                <w:b/>
              </w:rPr>
            </w:pPr>
            <w:r w:rsidRPr="00CD60B3">
              <w:rPr>
                <w:rFonts w:ascii="Times New Roman" w:eastAsia="Calibri" w:hAnsi="Times New Roman" w:cs="Times New Roman"/>
                <w:b/>
              </w:rPr>
              <w:lastRenderedPageBreak/>
              <w:t>Види робіт</w:t>
            </w:r>
          </w:p>
        </w:tc>
        <w:tc>
          <w:tcPr>
            <w:tcW w:w="1571" w:type="dxa"/>
            <w:shd w:val="clear" w:color="auto" w:fill="auto"/>
            <w:vAlign w:val="center"/>
          </w:tcPr>
          <w:p w:rsidR="008456BA" w:rsidRPr="00CD60B3" w:rsidRDefault="008456BA" w:rsidP="00481369">
            <w:pPr>
              <w:jc w:val="center"/>
              <w:rPr>
                <w:rFonts w:ascii="Times New Roman" w:eastAsia="Calibri" w:hAnsi="Times New Roman" w:cs="Times New Roman"/>
                <w:b/>
              </w:rPr>
            </w:pPr>
            <w:r w:rsidRPr="00CD60B3">
              <w:rPr>
                <w:rFonts w:ascii="Times New Roman" w:eastAsia="Calibri" w:hAnsi="Times New Roman" w:cs="Times New Roman"/>
                <w:b/>
              </w:rPr>
              <w:t>Кількість балів за один вид робіт</w:t>
            </w:r>
          </w:p>
        </w:tc>
        <w:tc>
          <w:tcPr>
            <w:tcW w:w="4863" w:type="dxa"/>
            <w:shd w:val="clear" w:color="auto" w:fill="auto"/>
            <w:vAlign w:val="center"/>
          </w:tcPr>
          <w:p w:rsidR="008456BA" w:rsidRPr="00CD60B3" w:rsidRDefault="008456BA" w:rsidP="00481369">
            <w:pPr>
              <w:jc w:val="center"/>
              <w:rPr>
                <w:rFonts w:ascii="Times New Roman" w:eastAsia="Calibri" w:hAnsi="Times New Roman" w:cs="Times New Roman"/>
                <w:b/>
              </w:rPr>
            </w:pPr>
            <w:r w:rsidRPr="00CD60B3">
              <w:rPr>
                <w:rFonts w:ascii="Times New Roman" w:eastAsia="Calibri" w:hAnsi="Times New Roman" w:cs="Times New Roman"/>
                <w:b/>
              </w:rPr>
              <w:t>Критерії оцінювання</w:t>
            </w:r>
          </w:p>
        </w:tc>
      </w:tr>
      <w:tr w:rsidR="008456BA" w:rsidRPr="00CD60B3" w:rsidTr="00E57BE1">
        <w:tc>
          <w:tcPr>
            <w:tcW w:w="2582" w:type="dxa"/>
            <w:vMerge w:val="restart"/>
            <w:shd w:val="clear" w:color="auto" w:fill="auto"/>
            <w:vAlign w:val="center"/>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rPr>
              <w:t>Опорний конспект лекцій та презентаційний матеріал до нього</w:t>
            </w:r>
          </w:p>
        </w:tc>
        <w:tc>
          <w:tcPr>
            <w:tcW w:w="1571" w:type="dxa"/>
            <w:shd w:val="clear" w:color="auto" w:fill="auto"/>
          </w:tcPr>
          <w:p w:rsidR="008456BA" w:rsidRPr="00CD60B3" w:rsidRDefault="008456BA" w:rsidP="00481369">
            <w:pPr>
              <w:jc w:val="center"/>
              <w:rPr>
                <w:rFonts w:ascii="Times New Roman" w:eastAsia="Calibri" w:hAnsi="Times New Roman" w:cs="Times New Roman"/>
                <w:lang w:val="ru-RU"/>
              </w:rPr>
            </w:pPr>
            <w:r w:rsidRPr="00CD60B3">
              <w:rPr>
                <w:rFonts w:ascii="Times New Roman" w:eastAsia="Calibri" w:hAnsi="Times New Roman" w:cs="Times New Roman"/>
                <w:lang w:val="ru-RU"/>
              </w:rPr>
              <w:t>5</w:t>
            </w:r>
          </w:p>
        </w:tc>
        <w:tc>
          <w:tcPr>
            <w:tcW w:w="4863" w:type="dxa"/>
            <w:shd w:val="clear" w:color="auto" w:fill="auto"/>
          </w:tcPr>
          <w:p w:rsidR="008456BA" w:rsidRPr="00CD60B3" w:rsidRDefault="008456BA" w:rsidP="00DE77F6">
            <w:pPr>
              <w:pStyle w:val="ad"/>
              <w:rPr>
                <w:color w:val="000000"/>
                <w:lang w:val="uk-UA"/>
              </w:rPr>
            </w:pPr>
            <w:r w:rsidRPr="00CD60B3">
              <w:rPr>
                <w:color w:val="000000"/>
                <w:lang w:val="uk-UA"/>
              </w:rPr>
              <w:t>Опорний конспект підготовлено вчасно, зміст</w:t>
            </w:r>
            <w:r w:rsidRPr="00CD60B3">
              <w:rPr>
                <w:color w:val="000000"/>
              </w:rPr>
              <w:t xml:space="preserve"> відповід</w:t>
            </w:r>
            <w:r w:rsidRPr="00CD60B3">
              <w:rPr>
                <w:color w:val="000000"/>
                <w:lang w:val="uk-UA"/>
              </w:rPr>
              <w:t>ає</w:t>
            </w:r>
            <w:r w:rsidRPr="00CD60B3">
              <w:rPr>
                <w:color w:val="000000"/>
              </w:rPr>
              <w:t xml:space="preserve"> сучасному рівню розвитку науки</w:t>
            </w:r>
            <w:r w:rsidRPr="00CD60B3">
              <w:rPr>
                <w:color w:val="000000"/>
                <w:lang w:val="uk-UA"/>
              </w:rPr>
              <w:t>; ви</w:t>
            </w:r>
            <w:r w:rsidRPr="00CD60B3">
              <w:rPr>
                <w:color w:val="000000"/>
              </w:rPr>
              <w:t>світлен</w:t>
            </w:r>
            <w:r w:rsidRPr="00CD60B3">
              <w:rPr>
                <w:color w:val="000000"/>
                <w:lang w:val="uk-UA"/>
              </w:rPr>
              <w:t>о</w:t>
            </w:r>
            <w:r w:rsidRPr="00CD60B3">
              <w:rPr>
                <w:color w:val="000000"/>
              </w:rPr>
              <w:t xml:space="preserve"> історі</w:t>
            </w:r>
            <w:r w:rsidRPr="00CD60B3">
              <w:rPr>
                <w:color w:val="000000"/>
                <w:lang w:val="uk-UA"/>
              </w:rPr>
              <w:t>ю дослідження проблеми</w:t>
            </w:r>
            <w:r w:rsidRPr="00CD60B3">
              <w:rPr>
                <w:color w:val="000000"/>
              </w:rPr>
              <w:t>, показ</w:t>
            </w:r>
            <w:r w:rsidRPr="00CD60B3">
              <w:rPr>
                <w:color w:val="000000"/>
                <w:lang w:val="uk-UA"/>
              </w:rPr>
              <w:t>ано</w:t>
            </w:r>
            <w:r w:rsidRPr="00CD60B3">
              <w:rPr>
                <w:color w:val="000000"/>
              </w:rPr>
              <w:t xml:space="preserve"> різн</w:t>
            </w:r>
            <w:r w:rsidRPr="00CD60B3">
              <w:rPr>
                <w:color w:val="000000"/>
                <w:lang w:val="uk-UA"/>
              </w:rPr>
              <w:t>і</w:t>
            </w:r>
            <w:r w:rsidRPr="00CD60B3">
              <w:rPr>
                <w:color w:val="000000"/>
              </w:rPr>
              <w:t xml:space="preserve"> концепці</w:t>
            </w:r>
            <w:r w:rsidRPr="00CD60B3">
              <w:rPr>
                <w:color w:val="000000"/>
                <w:lang w:val="uk-UA"/>
              </w:rPr>
              <w:t>ї</w:t>
            </w:r>
            <w:r w:rsidRPr="00CD60B3">
              <w:rPr>
                <w:color w:val="000000"/>
              </w:rPr>
              <w:t xml:space="preserve">, </w:t>
            </w:r>
            <w:r w:rsidRPr="00CD60B3">
              <w:rPr>
                <w:color w:val="000000"/>
                <w:lang w:val="uk-UA"/>
              </w:rPr>
              <w:t xml:space="preserve">розкрито </w:t>
            </w:r>
            <w:r w:rsidRPr="00CD60B3">
              <w:rPr>
                <w:color w:val="000000"/>
              </w:rPr>
              <w:t>зв'язок з практикою</w:t>
            </w:r>
            <w:r w:rsidRPr="00CD60B3">
              <w:rPr>
                <w:color w:val="000000"/>
                <w:lang w:val="uk-UA"/>
              </w:rPr>
              <w:t>;</w:t>
            </w:r>
            <w:r w:rsidRPr="00CD60B3">
              <w:rPr>
                <w:color w:val="000000"/>
              </w:rPr>
              <w:t xml:space="preserve"> </w:t>
            </w:r>
            <w:r w:rsidRPr="00CD60B3">
              <w:rPr>
                <w:color w:val="000000"/>
                <w:lang w:val="uk-UA"/>
              </w:rPr>
              <w:t>нада</w:t>
            </w:r>
            <w:r w:rsidRPr="00CD60B3">
              <w:rPr>
                <w:color w:val="000000"/>
              </w:rPr>
              <w:t xml:space="preserve">ється матеріал, якого немає в підручнику, </w:t>
            </w:r>
            <w:r w:rsidRPr="00CD60B3">
              <w:rPr>
                <w:color w:val="000000"/>
                <w:lang w:val="uk-UA"/>
              </w:rPr>
              <w:t>розкриваються звʼязки з іншими темами курсу. Презентаційні матеріали забезпечують систематизацію наявних знань; засвоєння нової інформації; створення проблемних ситуацій; продемонстровано різні способи візуалізації.</w:t>
            </w:r>
          </w:p>
        </w:tc>
      </w:tr>
      <w:tr w:rsidR="008456BA" w:rsidRPr="00CD60B3" w:rsidTr="00E57BE1">
        <w:tc>
          <w:tcPr>
            <w:tcW w:w="2582" w:type="dxa"/>
            <w:vMerge/>
            <w:shd w:val="clear" w:color="auto" w:fill="auto"/>
          </w:tcPr>
          <w:p w:rsidR="008456BA" w:rsidRPr="00CD60B3" w:rsidRDefault="008456BA" w:rsidP="00481369">
            <w:pPr>
              <w:rPr>
                <w:rFonts w:ascii="Times New Roman" w:eastAsia="Calibri" w:hAnsi="Times New Roman" w:cs="Times New Roman"/>
              </w:rPr>
            </w:pPr>
          </w:p>
        </w:tc>
        <w:tc>
          <w:tcPr>
            <w:tcW w:w="1571" w:type="dxa"/>
            <w:shd w:val="clear" w:color="auto" w:fill="auto"/>
          </w:tcPr>
          <w:p w:rsidR="008456BA" w:rsidRPr="00CD60B3" w:rsidRDefault="008456BA" w:rsidP="00481369">
            <w:pPr>
              <w:jc w:val="center"/>
              <w:rPr>
                <w:rFonts w:ascii="Times New Roman" w:eastAsia="Calibri" w:hAnsi="Times New Roman" w:cs="Times New Roman"/>
              </w:rPr>
            </w:pPr>
            <w:r w:rsidRPr="00CD60B3">
              <w:rPr>
                <w:rFonts w:ascii="Times New Roman" w:eastAsia="Calibri" w:hAnsi="Times New Roman" w:cs="Times New Roman"/>
              </w:rPr>
              <w:t>3-4</w:t>
            </w:r>
          </w:p>
        </w:tc>
        <w:tc>
          <w:tcPr>
            <w:tcW w:w="4863" w:type="dxa"/>
            <w:shd w:val="clear" w:color="auto" w:fill="auto"/>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color w:val="000000"/>
              </w:rPr>
              <w:t>Опорний конспект підготовлено вчасно; зміст відповідає загально прийнятому у підручниках; показано основні концепції, розкрито зв'язок з практикою; намічено звʼязки з іншими темами курсу. Презентаційні матеріали частково забезпечують засвоєння нової інформації.</w:t>
            </w:r>
          </w:p>
        </w:tc>
      </w:tr>
      <w:tr w:rsidR="008456BA" w:rsidRPr="00CD60B3" w:rsidTr="00E57BE1">
        <w:tc>
          <w:tcPr>
            <w:tcW w:w="2582" w:type="dxa"/>
            <w:vMerge/>
            <w:shd w:val="clear" w:color="auto" w:fill="auto"/>
          </w:tcPr>
          <w:p w:rsidR="008456BA" w:rsidRPr="00CD60B3" w:rsidRDefault="008456BA" w:rsidP="00481369">
            <w:pPr>
              <w:rPr>
                <w:rFonts w:ascii="Times New Roman" w:eastAsia="Calibri" w:hAnsi="Times New Roman" w:cs="Times New Roman"/>
              </w:rPr>
            </w:pPr>
          </w:p>
        </w:tc>
        <w:tc>
          <w:tcPr>
            <w:tcW w:w="1571" w:type="dxa"/>
            <w:shd w:val="clear" w:color="auto" w:fill="auto"/>
          </w:tcPr>
          <w:p w:rsidR="008456BA" w:rsidRPr="00CD60B3" w:rsidRDefault="008456BA" w:rsidP="00481369">
            <w:pPr>
              <w:jc w:val="center"/>
              <w:rPr>
                <w:rFonts w:ascii="Times New Roman" w:eastAsia="Calibri" w:hAnsi="Times New Roman" w:cs="Times New Roman"/>
              </w:rPr>
            </w:pPr>
            <w:r w:rsidRPr="00CD60B3">
              <w:rPr>
                <w:rFonts w:ascii="Times New Roman" w:eastAsia="Calibri" w:hAnsi="Times New Roman" w:cs="Times New Roman"/>
              </w:rPr>
              <w:t>1-2</w:t>
            </w:r>
          </w:p>
        </w:tc>
        <w:tc>
          <w:tcPr>
            <w:tcW w:w="4863" w:type="dxa"/>
            <w:shd w:val="clear" w:color="auto" w:fill="auto"/>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color w:val="000000"/>
              </w:rPr>
              <w:t>Опорний конспект не подано вчасно; зміст не розкриває тему в повному обсязі; теоретичний матеріал подано фрагментарно; звʼязки з іншими темами курсу не показані. Презентаційні матеріали відсутні.</w:t>
            </w:r>
          </w:p>
        </w:tc>
      </w:tr>
      <w:tr w:rsidR="008456BA" w:rsidRPr="00CD60B3" w:rsidTr="00E57BE1">
        <w:tc>
          <w:tcPr>
            <w:tcW w:w="2582" w:type="dxa"/>
            <w:vMerge/>
            <w:shd w:val="clear" w:color="auto" w:fill="auto"/>
            <w:vAlign w:val="center"/>
          </w:tcPr>
          <w:p w:rsidR="008456BA" w:rsidRPr="00CD60B3" w:rsidRDefault="008456BA" w:rsidP="00481369">
            <w:pPr>
              <w:rPr>
                <w:rFonts w:ascii="Times New Roman" w:eastAsia="Calibri" w:hAnsi="Times New Roman" w:cs="Times New Roman"/>
              </w:rPr>
            </w:pPr>
          </w:p>
        </w:tc>
        <w:tc>
          <w:tcPr>
            <w:tcW w:w="1571" w:type="dxa"/>
            <w:shd w:val="clear" w:color="auto" w:fill="auto"/>
          </w:tcPr>
          <w:p w:rsidR="008456BA" w:rsidRPr="00CD60B3" w:rsidRDefault="008456BA" w:rsidP="00481369">
            <w:pPr>
              <w:jc w:val="center"/>
              <w:rPr>
                <w:rFonts w:ascii="Times New Roman" w:eastAsia="Calibri" w:hAnsi="Times New Roman" w:cs="Times New Roman"/>
                <w:lang w:val="ru-RU"/>
              </w:rPr>
            </w:pPr>
            <w:r w:rsidRPr="00CD60B3">
              <w:rPr>
                <w:rFonts w:ascii="Times New Roman" w:eastAsia="Calibri" w:hAnsi="Times New Roman" w:cs="Times New Roman"/>
                <w:lang w:val="ru-RU"/>
              </w:rPr>
              <w:t>0</w:t>
            </w:r>
          </w:p>
        </w:tc>
        <w:tc>
          <w:tcPr>
            <w:tcW w:w="4863" w:type="dxa"/>
            <w:shd w:val="clear" w:color="auto" w:fill="auto"/>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color w:val="000000"/>
              </w:rPr>
              <w:t>Опорний конспект не підготовлено</w:t>
            </w:r>
          </w:p>
        </w:tc>
      </w:tr>
      <w:tr w:rsidR="008456BA" w:rsidRPr="00CD60B3" w:rsidTr="00E57BE1">
        <w:tc>
          <w:tcPr>
            <w:tcW w:w="2582" w:type="dxa"/>
            <w:vMerge w:val="restart"/>
            <w:shd w:val="clear" w:color="auto" w:fill="auto"/>
            <w:vAlign w:val="center"/>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rPr>
              <w:t>Методичні вказівки до підготовки до семінарських занять</w:t>
            </w:r>
            <w:r w:rsidRPr="00CD60B3">
              <w:rPr>
                <w:rFonts w:ascii="Times New Roman" w:eastAsia="Calibri" w:hAnsi="Times New Roman" w:cs="Times New Roman"/>
              </w:rPr>
              <w:t xml:space="preserve"> </w:t>
            </w:r>
          </w:p>
        </w:tc>
        <w:tc>
          <w:tcPr>
            <w:tcW w:w="1571" w:type="dxa"/>
            <w:shd w:val="clear" w:color="auto" w:fill="auto"/>
          </w:tcPr>
          <w:p w:rsidR="008456BA" w:rsidRPr="00CD60B3" w:rsidRDefault="008456BA" w:rsidP="00481369">
            <w:pPr>
              <w:jc w:val="center"/>
              <w:rPr>
                <w:rFonts w:ascii="Times New Roman" w:eastAsia="Calibri" w:hAnsi="Times New Roman" w:cs="Times New Roman"/>
                <w:lang w:val="ru-RU"/>
              </w:rPr>
            </w:pPr>
            <w:r w:rsidRPr="00CD60B3">
              <w:rPr>
                <w:rFonts w:ascii="Times New Roman" w:eastAsia="Calibri" w:hAnsi="Times New Roman" w:cs="Times New Roman"/>
                <w:lang w:val="ru-RU"/>
              </w:rPr>
              <w:t>5</w:t>
            </w:r>
          </w:p>
        </w:tc>
        <w:tc>
          <w:tcPr>
            <w:tcW w:w="4863" w:type="dxa"/>
            <w:shd w:val="clear" w:color="auto" w:fill="auto"/>
          </w:tcPr>
          <w:p w:rsidR="008456BA" w:rsidRPr="00CD60B3" w:rsidRDefault="008456BA" w:rsidP="00481369">
            <w:pPr>
              <w:rPr>
                <w:rFonts w:ascii="Times New Roman" w:eastAsia="Calibri" w:hAnsi="Times New Roman" w:cs="Times New Roman"/>
              </w:rPr>
            </w:pPr>
            <w:r w:rsidRPr="00CD60B3">
              <w:rPr>
                <w:rFonts w:ascii="Times New Roman" w:hAnsi="Times New Roman" w:cs="Times New Roman"/>
              </w:rPr>
              <w:t xml:space="preserve">Методичні вказівки </w:t>
            </w:r>
            <w:r w:rsidRPr="00CD60B3">
              <w:rPr>
                <w:rFonts w:ascii="Times New Roman" w:hAnsi="Times New Roman" w:cs="Times New Roman"/>
                <w:color w:val="000000"/>
              </w:rPr>
              <w:t xml:space="preserve">підготовлені вчасно. План семінарського заняття відповідає загальним ідеям і спрямованості лекційного курсу; поставлені питання забезпечують ґрунтовне опрацьовування окремих найбільш важливих тем; сформульовано </w:t>
            </w:r>
            <w:r w:rsidRPr="00CD60B3">
              <w:rPr>
                <w:rFonts w:ascii="Times New Roman" w:hAnsi="Times New Roman" w:cs="Times New Roman"/>
              </w:rPr>
              <w:t>перелік професійних знань та практичних навичок , які мають бути засвоєні; наведено критерії оцінювання роботи студентів. Перелік пропонованих для підготовки джерел вичерпний і забезпечує опанування матеріалу в повному обсязі.</w:t>
            </w:r>
          </w:p>
        </w:tc>
      </w:tr>
      <w:tr w:rsidR="008456BA" w:rsidRPr="00CD60B3" w:rsidTr="00E57BE1">
        <w:tc>
          <w:tcPr>
            <w:tcW w:w="2582" w:type="dxa"/>
            <w:vMerge/>
            <w:shd w:val="clear" w:color="auto" w:fill="auto"/>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rPr>
            </w:pPr>
            <w:r w:rsidRPr="00CD60B3">
              <w:rPr>
                <w:rFonts w:ascii="Times New Roman" w:eastAsia="Calibri" w:hAnsi="Times New Roman" w:cs="Times New Roman"/>
              </w:rPr>
              <w:t>3-4</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hAnsi="Times New Roman" w:cs="Times New Roman"/>
              </w:rPr>
              <w:t xml:space="preserve">Методичні вказівки </w:t>
            </w:r>
            <w:r w:rsidRPr="00CD60B3">
              <w:rPr>
                <w:rFonts w:ascii="Times New Roman" w:hAnsi="Times New Roman" w:cs="Times New Roman"/>
                <w:color w:val="000000"/>
              </w:rPr>
              <w:t xml:space="preserve">підготовлені вчасно. План семінарського заняття відповідає заявленій проблемі; поставлені питання забезпечують загальне опрацьовування обраної теми; сформульовано </w:t>
            </w:r>
            <w:r w:rsidRPr="00CD60B3">
              <w:rPr>
                <w:rFonts w:ascii="Times New Roman" w:hAnsi="Times New Roman" w:cs="Times New Roman"/>
              </w:rPr>
              <w:t xml:space="preserve">перелік знань, які мають бути засвоєні; наведено критерії оцінювання основних видів роботи студентів. Перелік пропонованих для </w:t>
            </w:r>
            <w:r w:rsidRPr="00CD60B3">
              <w:rPr>
                <w:rFonts w:ascii="Times New Roman" w:hAnsi="Times New Roman" w:cs="Times New Roman"/>
              </w:rPr>
              <w:lastRenderedPageBreak/>
              <w:t>підготовки джерел достатній для забезпечення опанування матеріалу теми.</w:t>
            </w:r>
          </w:p>
        </w:tc>
      </w:tr>
      <w:tr w:rsidR="008456BA" w:rsidRPr="00CD60B3" w:rsidTr="00E57BE1">
        <w:tc>
          <w:tcPr>
            <w:tcW w:w="2582" w:type="dxa"/>
            <w:vMerge/>
            <w:shd w:val="clear" w:color="auto" w:fill="auto"/>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rPr>
            </w:pPr>
            <w:r w:rsidRPr="00CD60B3">
              <w:rPr>
                <w:rFonts w:ascii="Times New Roman" w:eastAsia="Calibri" w:hAnsi="Times New Roman" w:cs="Times New Roman"/>
              </w:rPr>
              <w:t>1-2</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hAnsi="Times New Roman" w:cs="Times New Roman"/>
              </w:rPr>
              <w:t xml:space="preserve">Методичні вказівки не </w:t>
            </w:r>
            <w:r w:rsidRPr="00CD60B3">
              <w:rPr>
                <w:rFonts w:ascii="Times New Roman" w:hAnsi="Times New Roman" w:cs="Times New Roman"/>
                <w:color w:val="000000"/>
              </w:rPr>
              <w:t xml:space="preserve">підготовлені вчасно. План семінарського заняття забезпечує фрагментарне опрацьовування обраної теми; </w:t>
            </w:r>
            <w:r w:rsidRPr="00CD60B3">
              <w:rPr>
                <w:rFonts w:ascii="Times New Roman" w:hAnsi="Times New Roman" w:cs="Times New Roman"/>
              </w:rPr>
              <w:t>перелік знань, які мають бути засвоєні неповний; критерії оцінювання основних видів роботи студентів не чіткі. Перелік пропонованих для підготовки джерел обмежується підручниками.</w:t>
            </w:r>
          </w:p>
        </w:tc>
      </w:tr>
      <w:tr w:rsidR="008456BA" w:rsidRPr="00CD60B3" w:rsidTr="00E57BE1">
        <w:tc>
          <w:tcPr>
            <w:tcW w:w="2582" w:type="dxa"/>
            <w:shd w:val="clear" w:color="auto" w:fill="auto"/>
            <w:vAlign w:val="center"/>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lang w:val="ru-RU"/>
              </w:rPr>
            </w:pPr>
            <w:r w:rsidRPr="00CD60B3">
              <w:rPr>
                <w:rFonts w:ascii="Times New Roman" w:eastAsia="Calibri" w:hAnsi="Times New Roman" w:cs="Times New Roman"/>
                <w:lang w:val="ru-RU"/>
              </w:rPr>
              <w:t>0</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hAnsi="Times New Roman" w:cs="Times New Roman"/>
              </w:rPr>
              <w:t xml:space="preserve">Методичні вказівки не </w:t>
            </w:r>
            <w:r w:rsidRPr="00CD60B3">
              <w:rPr>
                <w:rFonts w:ascii="Times New Roman" w:hAnsi="Times New Roman" w:cs="Times New Roman"/>
                <w:color w:val="000000"/>
              </w:rPr>
              <w:t>підготовлені</w:t>
            </w:r>
          </w:p>
        </w:tc>
      </w:tr>
      <w:tr w:rsidR="008456BA" w:rsidRPr="00CD60B3" w:rsidTr="00E57BE1">
        <w:tc>
          <w:tcPr>
            <w:tcW w:w="2582" w:type="dxa"/>
            <w:vMerge w:val="restart"/>
            <w:shd w:val="clear" w:color="auto" w:fill="auto"/>
            <w:vAlign w:val="center"/>
          </w:tcPr>
          <w:p w:rsidR="008456BA" w:rsidRPr="00CD60B3" w:rsidRDefault="008456BA" w:rsidP="00764820">
            <w:pPr>
              <w:rPr>
                <w:rFonts w:ascii="Times New Roman" w:eastAsia="Calibri" w:hAnsi="Times New Roman" w:cs="Times New Roman"/>
              </w:rPr>
            </w:pPr>
            <w:r w:rsidRPr="00CD60B3">
              <w:rPr>
                <w:rFonts w:ascii="Times New Roman" w:hAnsi="Times New Roman" w:cs="Times New Roman"/>
              </w:rPr>
              <w:t>Проведення навчальних занять</w:t>
            </w:r>
          </w:p>
        </w:tc>
        <w:tc>
          <w:tcPr>
            <w:tcW w:w="1571" w:type="dxa"/>
            <w:shd w:val="clear" w:color="auto" w:fill="auto"/>
          </w:tcPr>
          <w:p w:rsidR="008456BA" w:rsidRPr="00CD60B3" w:rsidRDefault="008456BA" w:rsidP="00764820">
            <w:pPr>
              <w:jc w:val="center"/>
              <w:rPr>
                <w:rFonts w:ascii="Times New Roman" w:eastAsia="Calibri" w:hAnsi="Times New Roman" w:cs="Times New Roman"/>
                <w:lang w:val="ru-RU"/>
              </w:rPr>
            </w:pPr>
            <w:r w:rsidRPr="00CD60B3">
              <w:rPr>
                <w:rFonts w:ascii="Times New Roman" w:eastAsia="Calibri" w:hAnsi="Times New Roman" w:cs="Times New Roman"/>
                <w:lang w:val="ru-RU"/>
              </w:rPr>
              <w:t>4-5</w:t>
            </w:r>
          </w:p>
        </w:tc>
        <w:tc>
          <w:tcPr>
            <w:tcW w:w="4863" w:type="dxa"/>
            <w:shd w:val="clear" w:color="auto" w:fill="auto"/>
          </w:tcPr>
          <w:p w:rsidR="008456BA" w:rsidRPr="00CD60B3" w:rsidRDefault="008456BA" w:rsidP="00A4287A">
            <w:pPr>
              <w:pStyle w:val="ad"/>
              <w:rPr>
                <w:color w:val="000000"/>
              </w:rPr>
            </w:pPr>
            <w:r w:rsidRPr="00CD60B3">
              <w:rPr>
                <w:rFonts w:eastAsia="Calibri"/>
                <w:lang w:val="uk-UA"/>
              </w:rPr>
              <w:t xml:space="preserve">План заняття реалізований у повному обсязі; </w:t>
            </w:r>
            <w:r w:rsidRPr="00CD60B3">
              <w:rPr>
                <w:color w:val="000000"/>
                <w:lang w:val="uk-UA"/>
              </w:rPr>
              <w:t>в</w:t>
            </w:r>
            <w:r w:rsidRPr="00CD60B3">
              <w:rPr>
                <w:color w:val="000000"/>
              </w:rPr>
              <w:t>икористан</w:t>
            </w:r>
            <w:r w:rsidRPr="00CD60B3">
              <w:rPr>
                <w:color w:val="000000"/>
                <w:lang w:val="uk-UA"/>
              </w:rPr>
              <w:t>о</w:t>
            </w:r>
            <w:r w:rsidRPr="00CD60B3">
              <w:rPr>
                <w:color w:val="000000"/>
              </w:rPr>
              <w:t xml:space="preserve"> прийом</w:t>
            </w:r>
            <w:r w:rsidRPr="00CD60B3">
              <w:rPr>
                <w:color w:val="000000"/>
                <w:lang w:val="uk-UA"/>
              </w:rPr>
              <w:t>и</w:t>
            </w:r>
            <w:r w:rsidRPr="00CD60B3">
              <w:rPr>
                <w:rFonts w:eastAsia="Calibri"/>
                <w:lang w:val="uk-UA"/>
              </w:rPr>
              <w:t xml:space="preserve"> а</w:t>
            </w:r>
            <w:r w:rsidRPr="00CD60B3">
              <w:rPr>
                <w:color w:val="000000"/>
              </w:rPr>
              <w:t>ктивізаці</w:t>
            </w:r>
            <w:r w:rsidRPr="00CD60B3">
              <w:rPr>
                <w:color w:val="000000"/>
                <w:lang w:val="uk-UA"/>
              </w:rPr>
              <w:t>ї</w:t>
            </w:r>
            <w:r w:rsidRPr="00CD60B3">
              <w:rPr>
                <w:color w:val="000000"/>
              </w:rPr>
              <w:t xml:space="preserve"> мислення </w:t>
            </w:r>
            <w:r w:rsidRPr="00CD60B3">
              <w:rPr>
                <w:color w:val="000000"/>
                <w:lang w:val="uk-UA"/>
              </w:rPr>
              <w:t xml:space="preserve">студентів </w:t>
            </w:r>
            <w:r w:rsidRPr="00CD60B3">
              <w:rPr>
                <w:color w:val="000000"/>
              </w:rPr>
              <w:t>шляхом висунення проблемних питань і вирішення протиріч в ході лекції</w:t>
            </w:r>
            <w:r w:rsidRPr="00CD60B3">
              <w:rPr>
                <w:color w:val="000000"/>
                <w:lang w:val="uk-UA"/>
              </w:rPr>
              <w:t xml:space="preserve"> та семінарського заняття;</w:t>
            </w:r>
            <w:r w:rsidRPr="00CD60B3">
              <w:rPr>
                <w:rFonts w:eastAsia="Calibri"/>
              </w:rPr>
              <w:t xml:space="preserve"> </w:t>
            </w:r>
            <w:r w:rsidRPr="00CD60B3">
              <w:rPr>
                <w:rFonts w:eastAsia="Calibri"/>
                <w:lang w:val="uk-UA"/>
              </w:rPr>
              <w:t>матеріал подано д</w:t>
            </w:r>
            <w:r w:rsidRPr="00CD60B3">
              <w:rPr>
                <w:color w:val="000000"/>
              </w:rPr>
              <w:t>оступн</w:t>
            </w:r>
            <w:r w:rsidRPr="00CD60B3">
              <w:rPr>
                <w:color w:val="000000"/>
                <w:lang w:val="uk-UA"/>
              </w:rPr>
              <w:t>о</w:t>
            </w:r>
            <w:r w:rsidRPr="00CD60B3">
              <w:rPr>
                <w:color w:val="000000"/>
              </w:rPr>
              <w:t xml:space="preserve"> </w:t>
            </w:r>
            <w:r w:rsidRPr="00CD60B3">
              <w:rPr>
                <w:color w:val="000000"/>
                <w:lang w:val="uk-UA"/>
              </w:rPr>
              <w:t xml:space="preserve">та </w:t>
            </w:r>
            <w:r w:rsidRPr="00CD60B3">
              <w:rPr>
                <w:color w:val="000000"/>
              </w:rPr>
              <w:t>аргументован</w:t>
            </w:r>
            <w:r w:rsidRPr="00CD60B3">
              <w:rPr>
                <w:color w:val="000000"/>
                <w:lang w:val="uk-UA"/>
              </w:rPr>
              <w:t>о;</w:t>
            </w:r>
            <w:r w:rsidRPr="00CD60B3">
              <w:rPr>
                <w:color w:val="000000"/>
              </w:rPr>
              <w:t xml:space="preserve"> </w:t>
            </w:r>
            <w:r w:rsidRPr="00CD60B3">
              <w:rPr>
                <w:color w:val="000000"/>
                <w:lang w:val="uk-UA"/>
              </w:rPr>
              <w:t>в</w:t>
            </w:r>
            <w:r w:rsidRPr="00CD60B3">
              <w:rPr>
                <w:color w:val="000000"/>
              </w:rPr>
              <w:t>икористан</w:t>
            </w:r>
            <w:r w:rsidRPr="00CD60B3">
              <w:rPr>
                <w:color w:val="000000"/>
                <w:lang w:val="uk-UA"/>
              </w:rPr>
              <w:t>о</w:t>
            </w:r>
            <w:r w:rsidRPr="00CD60B3">
              <w:rPr>
                <w:color w:val="000000"/>
              </w:rPr>
              <w:t xml:space="preserve"> прийом</w:t>
            </w:r>
            <w:r w:rsidRPr="00CD60B3">
              <w:rPr>
                <w:color w:val="000000"/>
                <w:lang w:val="uk-UA"/>
              </w:rPr>
              <w:t>и</w:t>
            </w:r>
            <w:r w:rsidRPr="00CD60B3">
              <w:rPr>
                <w:color w:val="000000"/>
              </w:rPr>
              <w:t xml:space="preserve"> підтримки уваги </w:t>
            </w:r>
            <w:r w:rsidRPr="00CD60B3">
              <w:rPr>
                <w:color w:val="000000"/>
                <w:lang w:val="uk-UA"/>
              </w:rPr>
              <w:t xml:space="preserve">та </w:t>
            </w:r>
            <w:r w:rsidRPr="00CD60B3">
              <w:rPr>
                <w:color w:val="000000"/>
              </w:rPr>
              <w:t>прийом</w:t>
            </w:r>
            <w:r w:rsidRPr="00CD60B3">
              <w:rPr>
                <w:color w:val="000000"/>
                <w:lang w:val="uk-UA"/>
              </w:rPr>
              <w:t>и</w:t>
            </w:r>
            <w:r w:rsidRPr="00CD60B3">
              <w:rPr>
                <w:color w:val="000000"/>
              </w:rPr>
              <w:t xml:space="preserve"> закріплення</w:t>
            </w:r>
            <w:r w:rsidRPr="00CD60B3">
              <w:rPr>
                <w:color w:val="000000"/>
                <w:lang w:val="uk-UA"/>
              </w:rPr>
              <w:t xml:space="preserve"> опанованих знань; дотримано таймінг заняття,</w:t>
            </w:r>
            <w:r w:rsidRPr="00CD60B3">
              <w:rPr>
                <w:rFonts w:eastAsia="Calibri"/>
              </w:rPr>
              <w:t xml:space="preserve"> </w:t>
            </w:r>
            <w:r w:rsidRPr="00CD60B3">
              <w:rPr>
                <w:rFonts w:eastAsia="Calibri"/>
                <w:lang w:val="uk-UA"/>
              </w:rPr>
              <w:t xml:space="preserve">обрано оптимальний темп подачі матеріалу; встановлено контакт з аудиторією; продемонстровано високу культуру мови; </w:t>
            </w:r>
            <w:r w:rsidRPr="00CD60B3">
              <w:rPr>
                <w:color w:val="000000"/>
                <w:lang w:val="uk-UA"/>
              </w:rPr>
              <w:t xml:space="preserve">при проведенні </w:t>
            </w:r>
            <w:r w:rsidRPr="00CD60B3">
              <w:rPr>
                <w:color w:val="000000"/>
              </w:rPr>
              <w:t>семінарських занять реаліз</w:t>
            </w:r>
            <w:r w:rsidRPr="00CD60B3">
              <w:rPr>
                <w:color w:val="000000"/>
                <w:lang w:val="uk-UA"/>
              </w:rPr>
              <w:t>овано</w:t>
            </w:r>
            <w:r w:rsidRPr="00CD60B3">
              <w:rPr>
                <w:color w:val="000000"/>
              </w:rPr>
              <w:t xml:space="preserve"> принцип спільної діяльності, співтворчості.</w:t>
            </w:r>
          </w:p>
        </w:tc>
      </w:tr>
      <w:tr w:rsidR="008456BA" w:rsidRPr="00CD60B3" w:rsidTr="00E57BE1">
        <w:tc>
          <w:tcPr>
            <w:tcW w:w="2582" w:type="dxa"/>
            <w:vMerge/>
            <w:shd w:val="clear" w:color="auto" w:fill="auto"/>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lang w:val="ru-RU"/>
              </w:rPr>
            </w:pPr>
            <w:r w:rsidRPr="00CD60B3">
              <w:rPr>
                <w:rFonts w:ascii="Times New Roman" w:eastAsia="Calibri" w:hAnsi="Times New Roman" w:cs="Times New Roman"/>
                <w:lang w:val="ru-RU"/>
              </w:rPr>
              <w:t>3-2</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eastAsia="Calibri" w:hAnsi="Times New Roman" w:cs="Times New Roman"/>
              </w:rPr>
              <w:t>План заняття реалізований, але не всі питання розкриті у повному обсязі; не завжди матеріал подано д</w:t>
            </w:r>
            <w:r w:rsidRPr="00CD60B3">
              <w:rPr>
                <w:rFonts w:ascii="Times New Roman" w:hAnsi="Times New Roman" w:cs="Times New Roman"/>
                <w:color w:val="000000"/>
              </w:rPr>
              <w:t>оступно та аргументовано; прийоми підтримки уваги та прийоми закріплення опанованих знань використано недостатньо; таймінг заняття витриманий,</w:t>
            </w:r>
            <w:r w:rsidRPr="00CD60B3">
              <w:rPr>
                <w:rFonts w:ascii="Times New Roman" w:eastAsia="Calibri" w:hAnsi="Times New Roman" w:cs="Times New Roman"/>
              </w:rPr>
              <w:t xml:space="preserve"> але темп подачі матеріалу не оптимальний; контакт з аудиторією частково переривався під час занять; </w:t>
            </w:r>
            <w:r w:rsidRPr="00CD60B3">
              <w:rPr>
                <w:rFonts w:ascii="Times New Roman" w:hAnsi="Times New Roman" w:cs="Times New Roman"/>
                <w:color w:val="000000"/>
              </w:rPr>
              <w:t>принцип спільної діяльності реалізовано не повною мірою.</w:t>
            </w:r>
          </w:p>
        </w:tc>
      </w:tr>
      <w:tr w:rsidR="008456BA" w:rsidRPr="00CD60B3" w:rsidTr="00E57BE1">
        <w:tc>
          <w:tcPr>
            <w:tcW w:w="2582" w:type="dxa"/>
            <w:vMerge/>
            <w:shd w:val="clear" w:color="auto" w:fill="auto"/>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lang w:val="ru-RU"/>
              </w:rPr>
            </w:pPr>
            <w:r w:rsidRPr="00CD60B3">
              <w:rPr>
                <w:rFonts w:ascii="Times New Roman" w:eastAsia="Calibri" w:hAnsi="Times New Roman" w:cs="Times New Roman"/>
              </w:rPr>
              <w:t>1</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eastAsia="Calibri" w:hAnsi="Times New Roman" w:cs="Times New Roman"/>
              </w:rPr>
              <w:t>План заняття реалізований частково; не забезпечено д</w:t>
            </w:r>
            <w:r w:rsidRPr="00CD60B3">
              <w:rPr>
                <w:rFonts w:ascii="Times New Roman" w:hAnsi="Times New Roman" w:cs="Times New Roman"/>
                <w:color w:val="000000"/>
              </w:rPr>
              <w:t>оступність та аргументованість подачі матеріалу; прийоми підтримки уваги та прийоми закріплення опанованих знань не використано; таймінг заняття не дотриманий</w:t>
            </w:r>
            <w:r w:rsidRPr="00CD60B3">
              <w:rPr>
                <w:rFonts w:ascii="Times New Roman" w:eastAsia="Calibri" w:hAnsi="Times New Roman" w:cs="Times New Roman"/>
              </w:rPr>
              <w:t>; не вдалося встановити контакт з аудиторією та активізувати студентів</w:t>
            </w:r>
            <w:r w:rsidRPr="00CD60B3">
              <w:rPr>
                <w:rFonts w:ascii="Times New Roman" w:hAnsi="Times New Roman" w:cs="Times New Roman"/>
                <w:color w:val="000000"/>
              </w:rPr>
              <w:t>.</w:t>
            </w:r>
          </w:p>
        </w:tc>
      </w:tr>
      <w:tr w:rsidR="008456BA" w:rsidRPr="00CD60B3" w:rsidTr="00E57BE1">
        <w:tc>
          <w:tcPr>
            <w:tcW w:w="2582" w:type="dxa"/>
            <w:vMerge/>
            <w:shd w:val="clear" w:color="auto" w:fill="auto"/>
          </w:tcPr>
          <w:p w:rsidR="008456BA" w:rsidRPr="00CD60B3" w:rsidRDefault="008456BA" w:rsidP="00764820">
            <w:pPr>
              <w:rPr>
                <w:rFonts w:ascii="Times New Roman" w:eastAsia="Calibri" w:hAnsi="Times New Roman" w:cs="Times New Roman"/>
              </w:rPr>
            </w:pPr>
          </w:p>
        </w:tc>
        <w:tc>
          <w:tcPr>
            <w:tcW w:w="1571" w:type="dxa"/>
            <w:shd w:val="clear" w:color="auto" w:fill="auto"/>
          </w:tcPr>
          <w:p w:rsidR="008456BA" w:rsidRPr="00CD60B3" w:rsidRDefault="008456BA" w:rsidP="00764820">
            <w:pPr>
              <w:jc w:val="center"/>
              <w:rPr>
                <w:rFonts w:ascii="Times New Roman" w:eastAsia="Calibri" w:hAnsi="Times New Roman" w:cs="Times New Roman"/>
              </w:rPr>
            </w:pPr>
            <w:r w:rsidRPr="00CD60B3">
              <w:rPr>
                <w:rFonts w:ascii="Times New Roman" w:eastAsia="Calibri" w:hAnsi="Times New Roman" w:cs="Times New Roman"/>
              </w:rPr>
              <w:t>0</w:t>
            </w:r>
          </w:p>
        </w:tc>
        <w:tc>
          <w:tcPr>
            <w:tcW w:w="4863" w:type="dxa"/>
            <w:shd w:val="clear" w:color="auto" w:fill="auto"/>
          </w:tcPr>
          <w:p w:rsidR="008456BA" w:rsidRPr="00CD60B3" w:rsidRDefault="008456BA" w:rsidP="00764820">
            <w:pPr>
              <w:rPr>
                <w:rFonts w:ascii="Times New Roman" w:eastAsia="Calibri" w:hAnsi="Times New Roman" w:cs="Times New Roman"/>
              </w:rPr>
            </w:pPr>
            <w:r w:rsidRPr="00CD60B3">
              <w:rPr>
                <w:rFonts w:ascii="Times New Roman" w:eastAsia="Calibri" w:hAnsi="Times New Roman" w:cs="Times New Roman"/>
              </w:rPr>
              <w:t>Заняття не проведено.</w:t>
            </w:r>
          </w:p>
        </w:tc>
      </w:tr>
      <w:tr w:rsidR="008456BA" w:rsidRPr="00CD60B3" w:rsidTr="00A35371">
        <w:tc>
          <w:tcPr>
            <w:tcW w:w="2582" w:type="dxa"/>
            <w:vMerge w:val="restart"/>
            <w:shd w:val="clear" w:color="auto" w:fill="auto"/>
            <w:vAlign w:val="center"/>
          </w:tcPr>
          <w:p w:rsidR="008456BA" w:rsidRPr="00CD60B3" w:rsidRDefault="008456BA" w:rsidP="00A35371">
            <w:pPr>
              <w:pStyle w:val="ad"/>
              <w:rPr>
                <w:lang w:val="uk-UA"/>
              </w:rPr>
            </w:pPr>
            <w:r w:rsidRPr="00CD60B3">
              <w:rPr>
                <w:lang w:val="uk-UA"/>
              </w:rPr>
              <w:t xml:space="preserve">Рецензія на відвідані лекції, </w:t>
            </w:r>
            <w:r w:rsidRPr="00CD60B3">
              <w:rPr>
                <w:rFonts w:eastAsia="Calibri"/>
                <w:lang w:val="uk-UA"/>
              </w:rPr>
              <w:t>семінарські заняття</w:t>
            </w:r>
          </w:p>
        </w:tc>
        <w:tc>
          <w:tcPr>
            <w:tcW w:w="1571" w:type="dxa"/>
            <w:shd w:val="clear" w:color="auto" w:fill="auto"/>
          </w:tcPr>
          <w:p w:rsidR="008456BA" w:rsidRPr="00CD60B3" w:rsidRDefault="008456BA" w:rsidP="00A35371">
            <w:pPr>
              <w:jc w:val="center"/>
              <w:rPr>
                <w:rFonts w:ascii="Times New Roman" w:eastAsia="Calibri" w:hAnsi="Times New Roman" w:cs="Times New Roman"/>
              </w:rPr>
            </w:pPr>
            <w:r w:rsidRPr="00CD60B3">
              <w:rPr>
                <w:rFonts w:ascii="Times New Roman" w:eastAsia="Calibri" w:hAnsi="Times New Roman" w:cs="Times New Roman"/>
              </w:rPr>
              <w:t>4-5</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eastAsia="Calibri" w:hAnsi="Times New Roman" w:cs="Times New Roman"/>
              </w:rPr>
              <w:t>Рецензію представлено вчасно. Розкрито та оцінено: п</w:t>
            </w:r>
            <w:r w:rsidRPr="00CD60B3">
              <w:rPr>
                <w:rFonts w:ascii="Times New Roman" w:hAnsi="Times New Roman" w:cs="Times New Roman"/>
              </w:rPr>
              <w:t xml:space="preserve">ідготовку до організації навчального заняття; постановку мети та завдань; відбір змісту навчального матеріалу; застосування методів та прийомів організації навчально-пізнавальної </w:t>
            </w:r>
            <w:r w:rsidRPr="00CD60B3">
              <w:rPr>
                <w:rFonts w:ascii="Times New Roman" w:hAnsi="Times New Roman" w:cs="Times New Roman"/>
              </w:rPr>
              <w:lastRenderedPageBreak/>
              <w:t xml:space="preserve">діяльності студентів; діяльність викладача та студентів протягом заняття, отримання зворотного звʼязку. </w:t>
            </w:r>
            <w:r w:rsidRPr="00CD60B3">
              <w:rPr>
                <w:rFonts w:ascii="Times New Roman" w:eastAsia="Calibri" w:hAnsi="Times New Roman" w:cs="Times New Roman"/>
              </w:rPr>
              <w:t>Відрефлексовано недоліки проведення заняття, зроблено висновки щодо шляхів їх усунення.</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lang w:val="ru-RU"/>
              </w:rPr>
            </w:pPr>
            <w:r w:rsidRPr="00CD60B3">
              <w:rPr>
                <w:rFonts w:ascii="Times New Roman" w:eastAsia="Calibri" w:hAnsi="Times New Roman" w:cs="Times New Roman"/>
                <w:lang w:val="ru-RU"/>
              </w:rPr>
              <w:t>3-2</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eastAsia="Calibri" w:hAnsi="Times New Roman" w:cs="Times New Roman"/>
              </w:rPr>
              <w:t>Рецензію представлено вчасно. Необхідні компоненти проведеного заняття (п</w:t>
            </w:r>
            <w:r w:rsidRPr="00CD60B3">
              <w:rPr>
                <w:rFonts w:ascii="Times New Roman" w:hAnsi="Times New Roman" w:cs="Times New Roman"/>
              </w:rPr>
              <w:t xml:space="preserve">ідготовка до організації навчального заняття; постановка мети та завдань; відбір змісту навчального матеріалу; застосування методів та прийомів організації навчально-пізнавальної діяльності студентів; діяльність викладача та студентів протягом заняття, отримання зворотного звʼязку) </w:t>
            </w:r>
            <w:r w:rsidRPr="00CD60B3">
              <w:rPr>
                <w:rFonts w:ascii="Times New Roman" w:eastAsia="Calibri" w:hAnsi="Times New Roman" w:cs="Times New Roman"/>
              </w:rPr>
              <w:t>розкрито  та оцінено частково. Недоліки проведення заняття зафіксовано фрагментарно, не зроблено висновків щодо шляхів їх усунення.</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lang w:val="ru-RU"/>
              </w:rPr>
            </w:pPr>
            <w:r w:rsidRPr="00CD60B3">
              <w:rPr>
                <w:rFonts w:ascii="Times New Roman" w:eastAsia="Calibri" w:hAnsi="Times New Roman" w:cs="Times New Roman"/>
                <w:lang w:val="ru-RU"/>
              </w:rPr>
              <w:t>1</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eastAsia="Calibri" w:hAnsi="Times New Roman" w:cs="Times New Roman"/>
              </w:rPr>
              <w:t>Рецензію підготовлено не вчасно, оцінка компонентів проведеного заняття поверхова Недоліки проведення заняття не зафіксовані.</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rPr>
            </w:pPr>
            <w:r w:rsidRPr="00CD60B3">
              <w:rPr>
                <w:rFonts w:ascii="Times New Roman" w:eastAsia="Calibri" w:hAnsi="Times New Roman" w:cs="Times New Roman"/>
              </w:rPr>
              <w:t>0</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eastAsia="Calibri" w:hAnsi="Times New Roman" w:cs="Times New Roman"/>
              </w:rPr>
              <w:t>Рецензію не підготовлено</w:t>
            </w:r>
          </w:p>
        </w:tc>
      </w:tr>
      <w:tr w:rsidR="008456BA" w:rsidRPr="00CD60B3" w:rsidTr="00D93683">
        <w:tc>
          <w:tcPr>
            <w:tcW w:w="2582" w:type="dxa"/>
            <w:vMerge w:val="restart"/>
            <w:shd w:val="clear" w:color="auto" w:fill="auto"/>
            <w:vAlign w:val="center"/>
          </w:tcPr>
          <w:p w:rsidR="008456BA" w:rsidRPr="00CD60B3" w:rsidRDefault="008456BA" w:rsidP="00D93683">
            <w:pPr>
              <w:rPr>
                <w:rFonts w:ascii="Times New Roman" w:eastAsia="Calibri" w:hAnsi="Times New Roman" w:cs="Times New Roman"/>
              </w:rPr>
            </w:pPr>
            <w:r w:rsidRPr="00CD60B3">
              <w:rPr>
                <w:rFonts w:ascii="Times New Roman" w:hAnsi="Times New Roman" w:cs="Times New Roman"/>
              </w:rPr>
              <w:t xml:space="preserve">Захист звіту про проходження практики </w:t>
            </w:r>
          </w:p>
        </w:tc>
        <w:tc>
          <w:tcPr>
            <w:tcW w:w="1571" w:type="dxa"/>
            <w:shd w:val="clear" w:color="auto" w:fill="auto"/>
          </w:tcPr>
          <w:p w:rsidR="008456BA" w:rsidRPr="00CD60B3" w:rsidRDefault="008456BA" w:rsidP="00A35371">
            <w:pPr>
              <w:jc w:val="center"/>
              <w:rPr>
                <w:rFonts w:ascii="Times New Roman" w:eastAsia="Calibri" w:hAnsi="Times New Roman" w:cs="Times New Roman"/>
                <w:lang w:val="ru-RU"/>
              </w:rPr>
            </w:pPr>
            <w:r w:rsidRPr="00CD60B3">
              <w:rPr>
                <w:rFonts w:ascii="Times New Roman" w:hAnsi="Times New Roman" w:cs="Times New Roman"/>
              </w:rPr>
              <w:t>9-1</w:t>
            </w:r>
            <w:r w:rsidRPr="00CD60B3">
              <w:rPr>
                <w:rFonts w:ascii="Times New Roman" w:hAnsi="Times New Roman" w:cs="Times New Roman"/>
                <w:lang w:val="ru-RU"/>
              </w:rPr>
              <w:t>0</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hAnsi="Times New Roman" w:cs="Times New Roman"/>
              </w:rPr>
              <w:t>Звіт містить усю необхідну інформацію щодо процесу організації та результатів проходження практики: реалізації індивідуальної програми практики та інших завдань, одержаних від керівника практики; ефективності та корисності практики з погляду набутих навичок та вмінь. Характеристика керівника практики містить високу позитивну оцінку і засвідчує, що програму практики виконано повною мірою і належним чином. Аспірант демонструє належні знання, вільно орієнтується у змісті поданого звіту та в програмі практики в цілому, чим підтверджує її виконання; надає правильні й аргументовані відповіді на всі запитання з програми практики.</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rPr>
            </w:pPr>
            <w:r w:rsidRPr="00CD60B3">
              <w:rPr>
                <w:rFonts w:ascii="Times New Roman" w:hAnsi="Times New Roman" w:cs="Times New Roman"/>
              </w:rPr>
              <w:t>7-8</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hAnsi="Times New Roman" w:cs="Times New Roman"/>
              </w:rPr>
              <w:t>Звіт у цілому висвітлює необхідну інформацію, передбачену вимогами, містить високу позитивну оцінку керівника практики, однак наявні несуттєві зауваження. Зі змісту можна зробити висновок, що програму практики виконано повною мірою і належним чином. Аспірант демонструє належні знання, переважно орієнтується у змісті поданого звіту та в програмі практики, однак у відповідях на запитання припускається окремих неточностей.</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rPr>
            </w:pPr>
            <w:r w:rsidRPr="00CD60B3">
              <w:rPr>
                <w:rFonts w:ascii="Times New Roman" w:hAnsi="Times New Roman" w:cs="Times New Roman"/>
              </w:rPr>
              <w:t>5-6</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hAnsi="Times New Roman" w:cs="Times New Roman"/>
              </w:rPr>
              <w:t xml:space="preserve">Звіт свідчить про виконання програми практики в цілому, переважно охоплює необхідну інформацію, яка є дещо поверхневою, висновки не містять належної аргументації. Характеристика керівника практики в цілому позитивна. Аспірант переважно орієнтується у змісті поданого звіту та в програмі практики, однак у відповідях на запитання припускається помилок. </w:t>
            </w:r>
          </w:p>
        </w:tc>
      </w:tr>
      <w:tr w:rsidR="008456BA" w:rsidRPr="00CD60B3" w:rsidTr="00E57BE1">
        <w:tc>
          <w:tcPr>
            <w:tcW w:w="2582" w:type="dxa"/>
            <w:vMerge/>
            <w:shd w:val="clear" w:color="auto" w:fill="auto"/>
          </w:tcPr>
          <w:p w:rsidR="008456BA" w:rsidRPr="00CD60B3" w:rsidRDefault="008456BA" w:rsidP="00A35371">
            <w:pPr>
              <w:rPr>
                <w:rFonts w:ascii="Times New Roman" w:eastAsia="Calibri" w:hAnsi="Times New Roman" w:cs="Times New Roman"/>
              </w:rPr>
            </w:pPr>
          </w:p>
        </w:tc>
        <w:tc>
          <w:tcPr>
            <w:tcW w:w="1571" w:type="dxa"/>
            <w:shd w:val="clear" w:color="auto" w:fill="auto"/>
          </w:tcPr>
          <w:p w:rsidR="008456BA" w:rsidRPr="00CD60B3" w:rsidRDefault="008456BA" w:rsidP="00A35371">
            <w:pPr>
              <w:jc w:val="center"/>
              <w:rPr>
                <w:rFonts w:ascii="Times New Roman" w:eastAsia="Calibri" w:hAnsi="Times New Roman" w:cs="Times New Roman"/>
              </w:rPr>
            </w:pPr>
            <w:r w:rsidRPr="00CD60B3">
              <w:rPr>
                <w:rFonts w:ascii="Times New Roman" w:eastAsia="Calibri" w:hAnsi="Times New Roman" w:cs="Times New Roman"/>
              </w:rPr>
              <w:t>1-4</w:t>
            </w:r>
          </w:p>
        </w:tc>
        <w:tc>
          <w:tcPr>
            <w:tcW w:w="4863" w:type="dxa"/>
            <w:shd w:val="clear" w:color="auto" w:fill="auto"/>
          </w:tcPr>
          <w:p w:rsidR="008456BA" w:rsidRPr="00CD60B3" w:rsidRDefault="008456BA" w:rsidP="00A35371">
            <w:pPr>
              <w:rPr>
                <w:rFonts w:ascii="Times New Roman" w:eastAsia="Calibri" w:hAnsi="Times New Roman" w:cs="Times New Roman"/>
              </w:rPr>
            </w:pPr>
            <w:r w:rsidRPr="00CD60B3">
              <w:rPr>
                <w:rFonts w:ascii="Times New Roman" w:hAnsi="Times New Roman" w:cs="Times New Roman"/>
              </w:rPr>
              <w:t xml:space="preserve">Звіт не відповідає встановленим вимогам щодо змісту, не містить належної інформації про зміст, форму організації та контролю діяльності, здійснюваної під час проходження практики або окремого її етапу, містить грубі змістові помилки, або негативну характеристику керівника практики.  що дозволяє зробити висновок про невиконання або неналежне виконання програми практики. Аспірант не дає задовільних відповідей по суті поставлених запитань, не орієнтується у програмі практики або в окремих її частинах, або припускається грубих помилок. Ці підстави свідчать про відсутність реальних результатів практики і набутих практичних навичок та вмінь і дають змогу зробити висновок про невиконання або неналежне виконання програми практики, </w:t>
            </w:r>
          </w:p>
        </w:tc>
      </w:tr>
    </w:tbl>
    <w:p w:rsidR="008456BA" w:rsidRPr="00CD60B3" w:rsidRDefault="008456BA" w:rsidP="00EE78A3">
      <w:pPr>
        <w:shd w:val="clear" w:color="auto" w:fill="FFFFFF"/>
        <w:rPr>
          <w:rFonts w:ascii="Times New Roman" w:hAnsi="Times New Roman" w:cs="Times New Roman"/>
        </w:rPr>
      </w:pPr>
    </w:p>
    <w:p w:rsidR="008456BA" w:rsidRPr="00CD60B3" w:rsidRDefault="008456BA" w:rsidP="00EE78A3">
      <w:pPr>
        <w:ind w:firstLine="709"/>
        <w:jc w:val="both"/>
        <w:rPr>
          <w:rFonts w:ascii="Times New Roman" w:hAnsi="Times New Roman" w:cs="Times New Roman"/>
        </w:rPr>
      </w:pPr>
    </w:p>
    <w:p w:rsidR="008456BA" w:rsidRPr="00CD60B3" w:rsidRDefault="008456BA" w:rsidP="00EE78A3">
      <w:pPr>
        <w:ind w:firstLine="709"/>
        <w:jc w:val="both"/>
        <w:rPr>
          <w:rFonts w:ascii="Times New Roman" w:hAnsi="Times New Roman" w:cs="Times New Roman"/>
        </w:rPr>
      </w:pPr>
      <w:r w:rsidRPr="00CD60B3">
        <w:rPr>
          <w:rFonts w:ascii="Times New Roman" w:hAnsi="Times New Roman" w:cs="Times New Roman"/>
        </w:rPr>
        <w:t>При проходженні аспірантської практики використовуються наступні методи контролю знань:</w:t>
      </w:r>
    </w:p>
    <w:p w:rsidR="008456BA" w:rsidRPr="00CD60B3" w:rsidRDefault="008456BA" w:rsidP="00EE78A3">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усний контроль (оцінка керівником практики проведених навчальних занять);</w:t>
      </w:r>
    </w:p>
    <w:p w:rsidR="008456BA" w:rsidRPr="00CD60B3" w:rsidRDefault="008456BA" w:rsidP="00994CC7">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письмовий контроль (</w:t>
      </w:r>
      <w:r w:rsidRPr="00CD60B3">
        <w:rPr>
          <w:rFonts w:ascii="Times New Roman" w:eastAsia="TimesNewRomanPSMT" w:hAnsi="Times New Roman" w:cs="Times New Roman"/>
        </w:rPr>
        <w:t>оцінка керівником практики опорних конспектів лекцій, методичних матеріалів семінарських занять, рецензій на заняття, які відвідав аспірант</w:t>
      </w:r>
      <w:r w:rsidRPr="00CD60B3">
        <w:rPr>
          <w:rFonts w:ascii="Times New Roman" w:hAnsi="Times New Roman" w:cs="Times New Roman"/>
        </w:rPr>
        <w:t>);</w:t>
      </w:r>
    </w:p>
    <w:p w:rsidR="008456BA" w:rsidRPr="00CD60B3" w:rsidRDefault="008456BA" w:rsidP="00994CC7">
      <w:pPr>
        <w:ind w:firstLine="709"/>
        <w:jc w:val="both"/>
        <w:rPr>
          <w:rFonts w:ascii="Times New Roman" w:hAnsi="Times New Roman" w:cs="Times New Roman"/>
        </w:rPr>
      </w:pPr>
      <w:r w:rsidRPr="00CD60B3">
        <w:rPr>
          <w:rFonts w:ascii="Times New Roman" w:hAnsi="Times New Roman" w:cs="Times New Roman"/>
        </w:rPr>
        <w:sym w:font="Symbol" w:char="F02D"/>
      </w:r>
      <w:r w:rsidRPr="00CD60B3">
        <w:rPr>
          <w:rFonts w:ascii="Times New Roman" w:hAnsi="Times New Roman" w:cs="Times New Roman"/>
        </w:rPr>
        <w:t> самоконтроль (у вигляді систематичного ведення індивідуального щоденника й чіткого дотримання індивідуального плану).</w:t>
      </w:r>
    </w:p>
    <w:p w:rsidR="008456BA" w:rsidRPr="00CD60B3" w:rsidRDefault="008456BA" w:rsidP="008456BA">
      <w:pPr>
        <w:pStyle w:val="aa"/>
        <w:numPr>
          <w:ilvl w:val="1"/>
          <w:numId w:val="180"/>
        </w:numPr>
        <w:spacing w:before="120"/>
        <w:jc w:val="both"/>
        <w:rPr>
          <w:b/>
          <w:bCs/>
        </w:rPr>
      </w:pPr>
      <w:r w:rsidRPr="00CD60B3">
        <w:rPr>
          <w:b/>
          <w:bCs/>
        </w:rPr>
        <w:t xml:space="preserve">Форми оцінювання студентів: </w:t>
      </w:r>
    </w:p>
    <w:p w:rsidR="008456BA" w:rsidRPr="00CD60B3" w:rsidRDefault="008456BA" w:rsidP="00074677">
      <w:pPr>
        <w:pStyle w:val="ad"/>
        <w:spacing w:before="0" w:beforeAutospacing="0" w:after="0" w:afterAutospacing="0"/>
        <w:ind w:firstLine="709"/>
        <w:jc w:val="both"/>
        <w:rPr>
          <w:lang w:val="uk-UA"/>
        </w:rPr>
      </w:pPr>
      <w:r w:rsidRPr="00CD60B3">
        <w:t xml:space="preserve">Поточний контроль здійснюється керівником практики </w:t>
      </w:r>
      <w:r w:rsidRPr="00CD60B3">
        <w:rPr>
          <w:lang w:val="uk-UA"/>
        </w:rPr>
        <w:t>щ</w:t>
      </w:r>
      <w:r w:rsidRPr="00CD60B3">
        <w:t>отижнево</w:t>
      </w:r>
      <w:r w:rsidRPr="00CD60B3">
        <w:rPr>
          <w:lang w:val="uk-UA"/>
        </w:rPr>
        <w:t xml:space="preserve"> </w:t>
      </w:r>
      <w:r w:rsidRPr="00CD60B3">
        <w:t xml:space="preserve">протягом проходження аспірантами педагогічної практики </w:t>
      </w:r>
      <w:r w:rsidRPr="00CD60B3">
        <w:rPr>
          <w:lang w:val="uk-UA"/>
        </w:rPr>
        <w:t>у</w:t>
      </w:r>
      <w:r w:rsidRPr="00CD60B3">
        <w:t xml:space="preserve"> форм</w:t>
      </w:r>
      <w:r w:rsidRPr="00CD60B3">
        <w:rPr>
          <w:lang w:val="uk-UA"/>
        </w:rPr>
        <w:t>і</w:t>
      </w:r>
      <w:r w:rsidRPr="00CD60B3">
        <w:t xml:space="preserve"> перевірк</w:t>
      </w:r>
      <w:r w:rsidRPr="00CD60B3">
        <w:rPr>
          <w:lang w:val="uk-UA"/>
        </w:rPr>
        <w:t>и</w:t>
      </w:r>
      <w:r w:rsidRPr="00CD60B3">
        <w:t xml:space="preserve"> щоденників аспірантів й ознайомлення з результатами їх діяльності</w:t>
      </w:r>
      <w:r w:rsidRPr="00CD60B3">
        <w:rPr>
          <w:lang w:val="uk-UA"/>
        </w:rPr>
        <w:t xml:space="preserve">. </w:t>
      </w:r>
    </w:p>
    <w:p w:rsidR="008456BA" w:rsidRPr="00CD60B3" w:rsidRDefault="008456BA" w:rsidP="00074677">
      <w:pPr>
        <w:pStyle w:val="ad"/>
        <w:spacing w:before="0" w:beforeAutospacing="0" w:after="0" w:afterAutospacing="0"/>
        <w:ind w:firstLine="709"/>
        <w:jc w:val="both"/>
        <w:rPr>
          <w:lang w:val="uk-UA"/>
        </w:rPr>
      </w:pPr>
      <w:r w:rsidRPr="00CD60B3">
        <w:rPr>
          <w:lang w:val="uk-UA"/>
        </w:rPr>
        <w:t xml:space="preserve">В ході поточного контролю керівником практики оцінюються підготовлені аспірантом письмові матеріали (опорні конспекти лекцій, </w:t>
      </w:r>
      <w:r w:rsidRPr="00CD60B3">
        <w:rPr>
          <w:rFonts w:eastAsia="TimesNewRomanPSMT"/>
          <w:lang w:val="uk-UA"/>
        </w:rPr>
        <w:t xml:space="preserve"> методичні матеріали до семінарських занять,</w:t>
      </w:r>
      <w:r w:rsidRPr="00CD60B3">
        <w:rPr>
          <w:lang w:val="uk-UA"/>
        </w:rPr>
        <w:t xml:space="preserve"> </w:t>
      </w:r>
      <w:r w:rsidRPr="00CD60B3">
        <w:rPr>
          <w:rFonts w:eastAsia="TimesNewRomanPSMT"/>
          <w:lang w:val="uk-UA"/>
        </w:rPr>
        <w:t>рецензії на заняття викладачів та інших аспірантів, які відвідав аспірант</w:t>
      </w:r>
      <w:r w:rsidRPr="00CD60B3">
        <w:rPr>
          <w:lang w:val="uk-UA"/>
        </w:rPr>
        <w:t xml:space="preserve">) та проведені аспірантом самостійно лекції та семінарські заняття. </w:t>
      </w:r>
    </w:p>
    <w:p w:rsidR="008456BA" w:rsidRPr="00CD60B3" w:rsidRDefault="008456BA" w:rsidP="006F416E">
      <w:pPr>
        <w:pStyle w:val="ad"/>
        <w:spacing w:before="0" w:beforeAutospacing="0" w:after="0" w:afterAutospacing="0"/>
        <w:ind w:firstLine="709"/>
        <w:jc w:val="both"/>
        <w:rPr>
          <w:rFonts w:eastAsia="TimesNewRomanPSMT"/>
          <w:lang w:val="uk-UA"/>
        </w:rPr>
      </w:pPr>
      <w:r w:rsidRPr="00CD60B3">
        <w:rPr>
          <w:lang w:val="uk-UA"/>
        </w:rPr>
        <w:t xml:space="preserve">Підсумковий контроль здійснюється у кінці проходження практики шляхом оцінювання цілісної систематичної педагогічної діяльності аспіранта протягом усього періоду проходження практики. </w:t>
      </w:r>
      <w:r w:rsidRPr="00CD60B3">
        <w:rPr>
          <w:rFonts w:eastAsia="TimesNewRomanPSMT"/>
        </w:rPr>
        <w:t xml:space="preserve">Звітність аспіранта про походження практики </w:t>
      </w:r>
      <w:r w:rsidRPr="00CD60B3">
        <w:rPr>
          <w:rFonts w:eastAsia="TimesNewRomanPSMT"/>
        </w:rPr>
        <w:lastRenderedPageBreak/>
        <w:t>здійснюється у формі подання ним письмового звіту, перевіреного, підписаного і оціненого керівником практики. До звіту додаються: тексти лекцій та матеріалів практичних занять підготовлені аспірантом, завдання для самостійної роботи аспірантів, письмовий аналіз відвідування аспірантом занять</w:t>
      </w:r>
      <w:r w:rsidRPr="00CD60B3">
        <w:rPr>
          <w:rFonts w:eastAsia="TimesNewRomanPSMT"/>
          <w:lang w:val="uk-UA"/>
        </w:rPr>
        <w:t xml:space="preserve"> викладачів та інших аспірантів.</w:t>
      </w:r>
    </w:p>
    <w:p w:rsidR="008456BA" w:rsidRPr="00CD60B3" w:rsidRDefault="008456BA" w:rsidP="006F416E">
      <w:pPr>
        <w:pStyle w:val="ad"/>
        <w:spacing w:before="0" w:beforeAutospacing="0" w:after="0" w:afterAutospacing="0"/>
        <w:ind w:firstLine="709"/>
        <w:jc w:val="both"/>
        <w:rPr>
          <w:lang w:val="uk-UA"/>
        </w:rPr>
      </w:pPr>
      <w:r w:rsidRPr="00CD60B3">
        <w:t>Форма підсумкового контролю – диференційований залік</w:t>
      </w:r>
      <w:r w:rsidRPr="00CD60B3">
        <w:rPr>
          <w:lang w:val="uk-UA"/>
        </w:rPr>
        <w:t>.</w:t>
      </w:r>
    </w:p>
    <w:p w:rsidR="008456BA" w:rsidRPr="00CD60B3" w:rsidRDefault="008456BA" w:rsidP="006F416E">
      <w:pPr>
        <w:pStyle w:val="ad"/>
        <w:spacing w:before="0" w:beforeAutospacing="0" w:after="0" w:afterAutospacing="0"/>
        <w:ind w:firstLine="709"/>
        <w:jc w:val="both"/>
        <w:rPr>
          <w:rFonts w:eastAsia="TimesNewRomanPSMT"/>
          <w:lang w:val="uk-UA"/>
        </w:rPr>
      </w:pPr>
      <w:r w:rsidRPr="00CD60B3">
        <w:rPr>
          <w:bCs/>
        </w:rPr>
        <w:t xml:space="preserve">Залік </w:t>
      </w:r>
      <w:r w:rsidRPr="00CD60B3">
        <w:t xml:space="preserve">– </w:t>
      </w:r>
      <w:r w:rsidRPr="00CD60B3">
        <w:rPr>
          <w:sz w:val="22"/>
          <w:szCs w:val="22"/>
        </w:rPr>
        <w:t xml:space="preserve">виставляється за результатами </w:t>
      </w:r>
      <w:r w:rsidRPr="00CD60B3">
        <w:rPr>
          <w:sz w:val="22"/>
          <w:szCs w:val="22"/>
          <w:lang w:val="uk-UA"/>
        </w:rPr>
        <w:t xml:space="preserve">захисту звіту про проходження практики, який проводиться випусковим відділом протягом тижня </w:t>
      </w:r>
      <w:r w:rsidRPr="00CD60B3">
        <w:rPr>
          <w:rFonts w:eastAsia="TimesNewRomanPSMT"/>
        </w:rPr>
        <w:t>після завершення</w:t>
      </w:r>
      <w:r w:rsidRPr="00CD60B3">
        <w:rPr>
          <w:sz w:val="22"/>
          <w:szCs w:val="22"/>
          <w:lang w:val="uk-UA"/>
        </w:rPr>
        <w:t xml:space="preserve"> практики. </w:t>
      </w:r>
      <w:r w:rsidRPr="00CD60B3">
        <w:rPr>
          <w:rFonts w:eastAsia="TimesNewRomanPSMT"/>
          <w:lang w:val="uk-UA"/>
        </w:rPr>
        <w:t xml:space="preserve">Аспірант звітує перед комісією з числа викладачів випускового відділу. Результати складання звіту з педагогічної практики заносяться до залікової відомості та індивідуального плану аспіранта. </w:t>
      </w:r>
    </w:p>
    <w:p w:rsidR="008456BA" w:rsidRPr="00CD60B3" w:rsidRDefault="008456BA" w:rsidP="006F416E">
      <w:pPr>
        <w:shd w:val="clear" w:color="auto" w:fill="FFFFFF"/>
        <w:ind w:firstLine="851"/>
        <w:jc w:val="both"/>
        <w:rPr>
          <w:rFonts w:ascii="Times New Roman" w:hAnsi="Times New Roman" w:cs="Times New Roman"/>
        </w:rPr>
      </w:pPr>
      <w:r w:rsidRPr="00CD60B3">
        <w:rPr>
          <w:rFonts w:ascii="Times New Roman" w:hAnsi="Times New Roman" w:cs="Times New Roman"/>
        </w:rPr>
        <w:t xml:space="preserve">У разі отримання оцінки «неприйнятно» (нижче 35 балів) або «незадовільно» (35-59 балів) аспірант зобов’язаний повторно пройти асистентську педагогічну практику. </w:t>
      </w:r>
    </w:p>
    <w:p w:rsidR="008456BA" w:rsidRPr="00CD60B3" w:rsidRDefault="008456BA" w:rsidP="002A1387">
      <w:pPr>
        <w:widowControl w:val="0"/>
        <w:spacing w:before="120"/>
        <w:jc w:val="both"/>
        <w:rPr>
          <w:rFonts w:ascii="Times New Roman" w:hAnsi="Times New Roman" w:cs="Times New Roman"/>
        </w:rPr>
      </w:pPr>
      <w:r w:rsidRPr="00CD60B3">
        <w:rPr>
          <w:rFonts w:ascii="Times New Roman" w:hAnsi="Times New Roman" w:cs="Times New Roman"/>
          <w:b/>
          <w:bCs/>
          <w:spacing w:val="-8"/>
        </w:rPr>
        <w:t xml:space="preserve">7.2 </w:t>
      </w:r>
      <w:r w:rsidRPr="00CD60B3">
        <w:rPr>
          <w:rFonts w:ascii="Times New Roman" w:hAnsi="Times New Roman" w:cs="Times New Roman"/>
          <w:b/>
          <w:bCs/>
        </w:rPr>
        <w:t xml:space="preserve">Організація оцінювання: </w:t>
      </w:r>
      <w:r w:rsidRPr="00CD60B3">
        <w:rPr>
          <w:rFonts w:ascii="Times New Roman" w:hAnsi="Times New Roman" w:cs="Times New Roman"/>
          <w:bCs/>
          <w:i/>
        </w:rPr>
        <w:t xml:space="preserve">(обов’язково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  </w:t>
      </w:r>
    </w:p>
    <w:p w:rsidR="008456BA" w:rsidRPr="00CD60B3" w:rsidRDefault="008456BA" w:rsidP="002A1387">
      <w:pPr>
        <w:shd w:val="clear" w:color="auto" w:fill="FFFFFF"/>
        <w:jc w:val="center"/>
        <w:rPr>
          <w:rFonts w:ascii="Times New Roman" w:hAnsi="Times New Roman" w:cs="Times New Roman"/>
          <w:b/>
          <w:bCs/>
          <w:i/>
        </w:rPr>
      </w:pPr>
    </w:p>
    <w:p w:rsidR="008456BA" w:rsidRPr="00CD60B3" w:rsidRDefault="008456BA" w:rsidP="002A1387">
      <w:pPr>
        <w:shd w:val="clear" w:color="auto" w:fill="FFFFFF"/>
        <w:jc w:val="center"/>
        <w:rPr>
          <w:rFonts w:ascii="Times New Roman" w:hAnsi="Times New Roman" w:cs="Times New Roman"/>
        </w:rPr>
      </w:pPr>
      <w:r w:rsidRPr="00CD60B3">
        <w:rPr>
          <w:rFonts w:ascii="Times New Roman" w:hAnsi="Times New Roman" w:cs="Times New Roman"/>
          <w:b/>
        </w:rPr>
        <w:t>УМОВИ ВИЗНАЧЕННЯ НАВЧАЛЬНОГО РЕЙТИНГУ</w:t>
      </w:r>
    </w:p>
    <w:p w:rsidR="008456BA" w:rsidRPr="00CD60B3" w:rsidRDefault="008456BA" w:rsidP="002A1387">
      <w:pPr>
        <w:shd w:val="clear" w:color="auto" w:fill="FFFFFF"/>
        <w:jc w:val="center"/>
        <w:rPr>
          <w:rFonts w:ascii="Times New Roman" w:hAnsi="Times New Roman" w:cs="Times New Roman"/>
          <w:b/>
        </w:rPr>
      </w:pPr>
    </w:p>
    <w:tbl>
      <w:tblPr>
        <w:tblW w:w="0" w:type="auto"/>
        <w:tblInd w:w="-10" w:type="dxa"/>
        <w:tblLayout w:type="fixed"/>
        <w:tblLook w:val="0000" w:firstRow="0" w:lastRow="0" w:firstColumn="0" w:lastColumn="0" w:noHBand="0" w:noVBand="0"/>
      </w:tblPr>
      <w:tblGrid>
        <w:gridCol w:w="5495"/>
        <w:gridCol w:w="1276"/>
        <w:gridCol w:w="2126"/>
        <w:gridCol w:w="1154"/>
      </w:tblGrid>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b/>
              </w:rPr>
              <w:t>Форми оцінювання</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b/>
                <w:color w:val="333333"/>
              </w:rPr>
              <w:t>Кількість</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b/>
                <w:color w:val="333333"/>
              </w:rPr>
              <w:t>Максимум балів</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b/>
              </w:rPr>
              <w:t>Разом</w:t>
            </w:r>
          </w:p>
        </w:tc>
      </w:tr>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2A1387">
            <w:pPr>
              <w:pStyle w:val="ad"/>
            </w:pPr>
            <w:r w:rsidRPr="00CD60B3">
              <w:t xml:space="preserve">Проведення навчальних занять </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8</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40</w:t>
            </w:r>
          </w:p>
        </w:tc>
      </w:tr>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2A1387">
            <w:pPr>
              <w:pStyle w:val="ad"/>
              <w:rPr>
                <w:lang w:val="uk-UA"/>
              </w:rPr>
            </w:pPr>
            <w:r w:rsidRPr="00CD60B3">
              <w:rPr>
                <w:lang w:val="uk-UA"/>
              </w:rPr>
              <w:t xml:space="preserve">Рецензія на відвідані лекції, </w:t>
            </w:r>
            <w:r w:rsidRPr="00CD60B3">
              <w:rPr>
                <w:rFonts w:eastAsia="Calibri"/>
                <w:lang w:val="uk-UA"/>
              </w:rPr>
              <w:t>семінарські заняття</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2</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10</w:t>
            </w:r>
          </w:p>
        </w:tc>
      </w:tr>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2A1387">
            <w:pPr>
              <w:pStyle w:val="ad"/>
              <w:rPr>
                <w:lang w:val="uk-UA"/>
              </w:rPr>
            </w:pPr>
            <w:r w:rsidRPr="00CD60B3">
              <w:rPr>
                <w:lang w:val="uk-UA"/>
              </w:rPr>
              <w:t>К</w:t>
            </w:r>
            <w:r w:rsidRPr="00CD60B3">
              <w:t xml:space="preserve">онспект лекцій та </w:t>
            </w:r>
            <w:r w:rsidRPr="00CD60B3">
              <w:rPr>
                <w:lang w:val="uk-UA"/>
              </w:rPr>
              <w:t>презентаційний матеріал до нього</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4</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20</w:t>
            </w:r>
          </w:p>
        </w:tc>
      </w:tr>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7019EC">
            <w:pPr>
              <w:pStyle w:val="ad"/>
              <w:ind w:left="38"/>
              <w:rPr>
                <w:lang w:val="uk-UA"/>
              </w:rPr>
            </w:pPr>
            <w:r w:rsidRPr="00CD60B3">
              <w:t xml:space="preserve">Методичні вказівки до </w:t>
            </w:r>
            <w:r w:rsidRPr="00CD60B3">
              <w:rPr>
                <w:lang w:val="uk-UA"/>
              </w:rPr>
              <w:t>підготовки до семінарських занять</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4</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20</w:t>
            </w:r>
          </w:p>
        </w:tc>
      </w:tr>
      <w:tr w:rsidR="008456BA" w:rsidRPr="00CD60B3" w:rsidTr="00481369">
        <w:tc>
          <w:tcPr>
            <w:tcW w:w="5495" w:type="dxa"/>
            <w:tcBorders>
              <w:top w:val="single" w:sz="4" w:space="0" w:color="000000"/>
              <w:left w:val="single" w:sz="4" w:space="0" w:color="000000"/>
              <w:bottom w:val="single" w:sz="4" w:space="0" w:color="000000"/>
            </w:tcBorders>
            <w:shd w:val="clear" w:color="auto" w:fill="auto"/>
          </w:tcPr>
          <w:p w:rsidR="008456BA" w:rsidRPr="00CD60B3" w:rsidRDefault="008456BA" w:rsidP="007019EC">
            <w:pPr>
              <w:pStyle w:val="ad"/>
              <w:ind w:left="27"/>
            </w:pPr>
            <w:r w:rsidRPr="00CD60B3">
              <w:rPr>
                <w:lang w:val="uk-UA"/>
              </w:rPr>
              <w:t>З</w:t>
            </w:r>
            <w:r w:rsidRPr="00CD60B3">
              <w:t xml:space="preserve">ахист </w:t>
            </w:r>
            <w:r w:rsidRPr="00CD60B3">
              <w:rPr>
                <w:lang w:val="uk-UA"/>
              </w:rPr>
              <w:t xml:space="preserve">звіту про проходження </w:t>
            </w:r>
            <w:r w:rsidRPr="00CD60B3">
              <w:t>практики</w:t>
            </w:r>
            <w:r w:rsidRPr="00CD60B3">
              <w:rPr>
                <w:lang w:val="uk-UA"/>
              </w:rPr>
              <w:t xml:space="preserve"> </w:t>
            </w:r>
          </w:p>
        </w:tc>
        <w:tc>
          <w:tcPr>
            <w:tcW w:w="127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1</w:t>
            </w:r>
          </w:p>
        </w:tc>
        <w:tc>
          <w:tcPr>
            <w:tcW w:w="2126" w:type="dxa"/>
            <w:tcBorders>
              <w:top w:val="single" w:sz="4" w:space="0" w:color="000000"/>
              <w:left w:val="single" w:sz="4" w:space="0" w:color="000000"/>
              <w:bottom w:val="single" w:sz="4" w:space="0" w:color="000000"/>
            </w:tcBorders>
            <w:shd w:val="clear" w:color="auto" w:fill="auto"/>
          </w:tcPr>
          <w:p w:rsidR="008456BA" w:rsidRPr="00CD60B3" w:rsidRDefault="008456BA" w:rsidP="00481369">
            <w:pPr>
              <w:jc w:val="center"/>
              <w:rPr>
                <w:rFonts w:ascii="Times New Roman" w:hAnsi="Times New Roman" w:cs="Times New Roman"/>
              </w:rPr>
            </w:pPr>
            <w:r w:rsidRPr="00CD60B3">
              <w:rPr>
                <w:rFonts w:ascii="Times New Roman" w:eastAsia="Calibri" w:hAnsi="Times New Roman" w:cs="Times New Roman"/>
                <w:color w:val="333333"/>
              </w:rPr>
              <w:t>10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10</w:t>
            </w:r>
          </w:p>
        </w:tc>
      </w:tr>
      <w:tr w:rsidR="008456BA" w:rsidRPr="00CD60B3" w:rsidTr="00481369">
        <w:tc>
          <w:tcPr>
            <w:tcW w:w="8897" w:type="dxa"/>
            <w:gridSpan w:val="3"/>
            <w:tcBorders>
              <w:top w:val="single" w:sz="4" w:space="0" w:color="000000"/>
              <w:left w:val="single" w:sz="4" w:space="0" w:color="000000"/>
              <w:bottom w:val="single" w:sz="4" w:space="0" w:color="000000"/>
            </w:tcBorders>
            <w:shd w:val="clear" w:color="auto" w:fill="auto"/>
          </w:tcPr>
          <w:p w:rsidR="008456BA" w:rsidRPr="00CD60B3" w:rsidRDefault="008456BA" w:rsidP="00481369">
            <w:pPr>
              <w:rPr>
                <w:rFonts w:ascii="Times New Roman" w:hAnsi="Times New Roman" w:cs="Times New Roman"/>
              </w:rPr>
            </w:pPr>
            <w:r w:rsidRPr="00CD60B3">
              <w:rPr>
                <w:rFonts w:ascii="Times New Roman" w:eastAsia="Calibri" w:hAnsi="Times New Roman" w:cs="Times New Roman"/>
                <w:b/>
                <w:color w:val="333333"/>
              </w:rPr>
              <w:t>ВСЬОГО</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8456BA" w:rsidRPr="00CD60B3" w:rsidRDefault="008456BA" w:rsidP="00481369">
            <w:pPr>
              <w:jc w:val="center"/>
              <w:rPr>
                <w:rFonts w:ascii="Times New Roman" w:hAnsi="Times New Roman" w:cs="Times New Roman"/>
                <w:bCs/>
              </w:rPr>
            </w:pPr>
            <w:r w:rsidRPr="00CD60B3">
              <w:rPr>
                <w:rFonts w:ascii="Times New Roman" w:eastAsia="Calibri" w:hAnsi="Times New Roman" w:cs="Times New Roman"/>
                <w:bCs/>
                <w:color w:val="333333"/>
              </w:rPr>
              <w:t>100</w:t>
            </w:r>
          </w:p>
        </w:tc>
      </w:tr>
    </w:tbl>
    <w:p w:rsidR="008456BA" w:rsidRPr="00CD60B3" w:rsidRDefault="008456BA" w:rsidP="002A1387">
      <w:pPr>
        <w:shd w:val="clear" w:color="auto" w:fill="FFFFFF"/>
        <w:jc w:val="center"/>
        <w:rPr>
          <w:rFonts w:ascii="Times New Roman" w:hAnsi="Times New Roman" w:cs="Times New Roman"/>
          <w:b/>
        </w:rPr>
      </w:pPr>
    </w:p>
    <w:p w:rsidR="008456BA" w:rsidRPr="00CD60B3" w:rsidRDefault="008456BA" w:rsidP="002A1387">
      <w:pPr>
        <w:widowControl w:val="0"/>
        <w:jc w:val="both"/>
        <w:rPr>
          <w:rFonts w:ascii="Times New Roman" w:hAnsi="Times New Roman" w:cs="Times New Roman"/>
        </w:rPr>
      </w:pPr>
      <w:r w:rsidRPr="00CD60B3">
        <w:rPr>
          <w:rFonts w:ascii="Times New Roman" w:hAnsi="Times New Roman" w:cs="Times New Roman"/>
          <w:b/>
          <w:bCs/>
        </w:rPr>
        <w:t>7.3 Шкала відповідності оцінок</w:t>
      </w:r>
    </w:p>
    <w:p w:rsidR="008456BA" w:rsidRPr="00CD60B3" w:rsidRDefault="008456BA" w:rsidP="00A35347">
      <w:pPr>
        <w:widowControl w:val="0"/>
        <w:jc w:val="both"/>
        <w:rPr>
          <w:rFonts w:ascii="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5964"/>
        <w:gridCol w:w="2278"/>
      </w:tblGrid>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А (відмінно)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90-100</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 xml:space="preserve">В (дуже добре)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82-89</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С (добре)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75-81</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D (задовільно)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65-74</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Е (достатньо)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60-64</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rPr>
                <w:rFonts w:ascii="Times New Roman" w:hAnsi="Times New Roman" w:cs="Times New Roman"/>
              </w:rPr>
            </w:pPr>
            <w:r w:rsidRPr="00CD60B3">
              <w:rPr>
                <w:rFonts w:ascii="Times New Roman" w:hAnsi="Times New Roman" w:cs="Times New Roman"/>
              </w:rPr>
              <w:t>FX (незадовільно)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lang w:val="en-US"/>
              </w:rPr>
            </w:pPr>
            <w:r w:rsidRPr="00CD60B3">
              <w:rPr>
                <w:rFonts w:ascii="Times New Roman" w:hAnsi="Times New Roman" w:cs="Times New Roman"/>
                <w:bCs/>
              </w:rPr>
              <w:t>35</w:t>
            </w:r>
            <w:r w:rsidRPr="00CD60B3">
              <w:rPr>
                <w:rFonts w:ascii="Times New Roman" w:hAnsi="Times New Roman" w:cs="Times New Roman"/>
                <w:bCs/>
                <w:lang w:val="en-US"/>
              </w:rPr>
              <w:t>-59</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autoSpaceDE w:val="0"/>
              <w:snapToGrid w:val="0"/>
              <w:rPr>
                <w:rFonts w:ascii="Times New Roman" w:hAnsi="Times New Roman" w:cs="Times New Roman"/>
                <w:b/>
              </w:rPr>
            </w:pPr>
            <w:r w:rsidRPr="00CD60B3">
              <w:rPr>
                <w:rFonts w:ascii="Times New Roman" w:hAnsi="Times New Roman" w:cs="Times New Roman"/>
              </w:rPr>
              <w:t>F(неприйнятно)</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0-34</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autoSpaceDE w:val="0"/>
              <w:snapToGrid w:val="0"/>
              <w:rPr>
                <w:rFonts w:ascii="Times New Roman" w:hAnsi="Times New Roman" w:cs="Times New Roman"/>
                <w:bCs/>
                <w:lang w:val="en-US"/>
              </w:rPr>
            </w:pPr>
            <w:r w:rsidRPr="00CD60B3">
              <w:rPr>
                <w:rFonts w:ascii="Times New Roman" w:hAnsi="Times New Roman" w:cs="Times New Roman"/>
                <w:bCs/>
              </w:rPr>
              <w:t xml:space="preserve">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rPr>
            </w:pPr>
            <w:r w:rsidRPr="00CD60B3">
              <w:rPr>
                <w:rFonts w:ascii="Times New Roman" w:hAnsi="Times New Roman" w:cs="Times New Roman"/>
                <w:bCs/>
              </w:rPr>
              <w:t>60-100</w:t>
            </w:r>
          </w:p>
        </w:tc>
      </w:tr>
      <w:tr w:rsidR="008456BA" w:rsidRPr="00CD60B3" w:rsidTr="00D338E5">
        <w:trPr>
          <w:cantSplit/>
          <w:jc w:val="center"/>
        </w:trPr>
        <w:tc>
          <w:tcPr>
            <w:tcW w:w="5964" w:type="dxa"/>
            <w:tcBorders>
              <w:top w:val="single" w:sz="4" w:space="0" w:color="000000"/>
              <w:left w:val="single" w:sz="4" w:space="0" w:color="000000"/>
              <w:bottom w:val="single" w:sz="4" w:space="0" w:color="000000"/>
            </w:tcBorders>
            <w:shd w:val="clear" w:color="auto" w:fill="auto"/>
          </w:tcPr>
          <w:p w:rsidR="008456BA" w:rsidRPr="00CD60B3" w:rsidRDefault="008456BA" w:rsidP="00D338E5">
            <w:pPr>
              <w:autoSpaceDE w:val="0"/>
              <w:snapToGrid w:val="0"/>
              <w:rPr>
                <w:rFonts w:ascii="Times New Roman" w:hAnsi="Times New Roman" w:cs="Times New Roman"/>
                <w:bCs/>
                <w:lang w:val="en-US"/>
              </w:rPr>
            </w:pPr>
            <w:r w:rsidRPr="00CD60B3">
              <w:rPr>
                <w:rFonts w:ascii="Times New Roman" w:hAnsi="Times New Roman" w:cs="Times New Roman"/>
                <w:bCs/>
              </w:rPr>
              <w:t xml:space="preserve">Не зараховано </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6BA" w:rsidRPr="00CD60B3" w:rsidRDefault="008456BA" w:rsidP="00D338E5">
            <w:pPr>
              <w:autoSpaceDE w:val="0"/>
              <w:snapToGrid w:val="0"/>
              <w:jc w:val="center"/>
              <w:rPr>
                <w:rFonts w:ascii="Times New Roman" w:hAnsi="Times New Roman" w:cs="Times New Roman"/>
                <w:bCs/>
                <w:lang w:val="en-US"/>
              </w:rPr>
            </w:pPr>
            <w:r w:rsidRPr="00CD60B3">
              <w:rPr>
                <w:rFonts w:ascii="Times New Roman" w:hAnsi="Times New Roman" w:cs="Times New Roman"/>
                <w:bCs/>
                <w:lang w:val="en-US"/>
              </w:rPr>
              <w:t>0-59</w:t>
            </w:r>
          </w:p>
        </w:tc>
      </w:tr>
    </w:tbl>
    <w:p w:rsidR="008456BA" w:rsidRPr="00CD60B3" w:rsidRDefault="008456BA" w:rsidP="00A35347">
      <w:pPr>
        <w:rPr>
          <w:rFonts w:ascii="Times New Roman" w:hAnsi="Times New Roman" w:cs="Times New Roman"/>
        </w:rPr>
      </w:pPr>
    </w:p>
    <w:p w:rsidR="008456BA" w:rsidRPr="00CD60B3" w:rsidRDefault="008456BA" w:rsidP="006F416E">
      <w:pPr>
        <w:widowControl w:val="0"/>
        <w:jc w:val="both"/>
        <w:rPr>
          <w:rFonts w:ascii="Times New Roman" w:hAnsi="Times New Roman" w:cs="Times New Roman"/>
          <w:b/>
        </w:rPr>
      </w:pPr>
      <w:r w:rsidRPr="00CD60B3">
        <w:rPr>
          <w:rFonts w:ascii="Times New Roman" w:hAnsi="Times New Roman" w:cs="Times New Roman"/>
          <w:b/>
          <w14:shadow w14:blurRad="50800" w14:dist="38100" w14:dir="2700000" w14:sx="100000" w14:sy="100000" w14:kx="0" w14:ky="0" w14:algn="tl">
            <w14:srgbClr w14:val="000000">
              <w14:alpha w14:val="60000"/>
            </w14:srgbClr>
          </w14:shadow>
        </w:rPr>
        <w:t xml:space="preserve">8. Структура асистентської педагогічної практики </w:t>
      </w:r>
    </w:p>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Тематичний план асистентської педагогічної практики</w:t>
      </w:r>
    </w:p>
    <w:p w:rsidR="008456BA" w:rsidRPr="00CD60B3" w:rsidRDefault="008456BA" w:rsidP="002F2290">
      <w:pPr>
        <w:jc w:val="center"/>
        <w:rPr>
          <w:rFonts w:ascii="Times New Roman" w:hAnsi="Times New Roman" w:cs="Times New Roman"/>
          <w:b/>
          <w:bCs/>
          <w:spacing w:val="-8"/>
        </w:rPr>
      </w:pPr>
    </w:p>
    <w:tbl>
      <w:tblPr>
        <w:tblW w:w="9817" w:type="dxa"/>
        <w:tblInd w:w="-35" w:type="dxa"/>
        <w:tblLayout w:type="fixed"/>
        <w:tblLook w:val="0000" w:firstRow="0" w:lastRow="0" w:firstColumn="0" w:lastColumn="0" w:noHBand="0" w:noVBand="0"/>
      </w:tblPr>
      <w:tblGrid>
        <w:gridCol w:w="648"/>
        <w:gridCol w:w="5473"/>
        <w:gridCol w:w="850"/>
        <w:gridCol w:w="1374"/>
        <w:gridCol w:w="1472"/>
      </w:tblGrid>
      <w:tr w:rsidR="008456BA" w:rsidRPr="00CD60B3" w:rsidTr="00ED3047">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 з/п</w:t>
            </w:r>
          </w:p>
        </w:tc>
        <w:tc>
          <w:tcPr>
            <w:tcW w:w="5473" w:type="dxa"/>
            <w:vMerge w:val="restart"/>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Номер і назва теми</w:t>
            </w:r>
          </w:p>
        </w:tc>
        <w:tc>
          <w:tcPr>
            <w:tcW w:w="3696" w:type="dxa"/>
            <w:gridSpan w:val="3"/>
            <w:tcBorders>
              <w:top w:val="single" w:sz="8" w:space="0" w:color="000000"/>
              <w:left w:val="single" w:sz="4" w:space="0" w:color="000000"/>
              <w:bottom w:val="single" w:sz="4" w:space="0" w:color="000000"/>
              <w:right w:val="single" w:sz="8" w:space="0" w:color="000000"/>
            </w:tcBorders>
            <w:shd w:val="clear" w:color="auto" w:fill="auto"/>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Кількість годин</w:t>
            </w:r>
          </w:p>
        </w:tc>
      </w:tr>
      <w:tr w:rsidR="008456BA" w:rsidRPr="00CD60B3" w:rsidTr="00ED3047">
        <w:tblPrEx>
          <w:tblCellMar>
            <w:left w:w="57" w:type="dxa"/>
            <w:right w:w="57" w:type="dxa"/>
          </w:tblCellMar>
        </w:tblPrEx>
        <w:trPr>
          <w:cantSplit/>
        </w:trPr>
        <w:tc>
          <w:tcPr>
            <w:tcW w:w="648" w:type="dxa"/>
            <w:vMerge/>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b/>
              </w:rPr>
            </w:pPr>
          </w:p>
        </w:tc>
        <w:tc>
          <w:tcPr>
            <w:tcW w:w="5473" w:type="dxa"/>
            <w:vMerge/>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b/>
              </w:rPr>
            </w:pPr>
          </w:p>
        </w:tc>
        <w:tc>
          <w:tcPr>
            <w:tcW w:w="850" w:type="dxa"/>
            <w:tcBorders>
              <w:top w:val="single" w:sz="4" w:space="0" w:color="000000"/>
              <w:left w:val="single" w:sz="4" w:space="0" w:color="000000"/>
              <w:bottom w:val="double" w:sz="1" w:space="0" w:color="000000"/>
            </w:tcBorders>
            <w:shd w:val="clear" w:color="auto" w:fill="auto"/>
            <w:vAlign w:val="center"/>
          </w:tcPr>
          <w:p w:rsidR="008456BA" w:rsidRPr="00CD60B3" w:rsidRDefault="008456BA" w:rsidP="00481369">
            <w:pPr>
              <w:snapToGrid w:val="0"/>
              <w:ind w:left="-57"/>
              <w:jc w:val="center"/>
              <w:rPr>
                <w:rFonts w:ascii="Times New Roman" w:hAnsi="Times New Roman" w:cs="Times New Roman"/>
              </w:rPr>
            </w:pPr>
            <w:r w:rsidRPr="00CD60B3">
              <w:rPr>
                <w:rFonts w:ascii="Times New Roman" w:hAnsi="Times New Roman" w:cs="Times New Roman"/>
                <w:b/>
              </w:rPr>
              <w:t>лекції</w:t>
            </w:r>
          </w:p>
        </w:tc>
        <w:tc>
          <w:tcPr>
            <w:tcW w:w="1374" w:type="dxa"/>
            <w:tcBorders>
              <w:top w:val="single" w:sz="4" w:space="0" w:color="000000"/>
              <w:left w:val="single" w:sz="4" w:space="0" w:color="000000"/>
              <w:bottom w:val="double" w:sz="1" w:space="0" w:color="000000"/>
            </w:tcBorders>
            <w:shd w:val="clear" w:color="auto" w:fill="auto"/>
            <w:vAlign w:val="center"/>
          </w:tcPr>
          <w:p w:rsidR="008456BA" w:rsidRPr="00CD60B3" w:rsidRDefault="008456BA" w:rsidP="00481369">
            <w:pPr>
              <w:tabs>
                <w:tab w:val="left" w:pos="1390"/>
              </w:tabs>
              <w:snapToGrid w:val="0"/>
              <w:jc w:val="center"/>
              <w:rPr>
                <w:rFonts w:ascii="Times New Roman" w:hAnsi="Times New Roman" w:cs="Times New Roman"/>
              </w:rPr>
            </w:pPr>
            <w:r w:rsidRPr="00CD60B3">
              <w:rPr>
                <w:rFonts w:ascii="Times New Roman" w:hAnsi="Times New Roman" w:cs="Times New Roman"/>
                <w:b/>
              </w:rPr>
              <w:t>практичні</w:t>
            </w:r>
          </w:p>
        </w:tc>
        <w:tc>
          <w:tcPr>
            <w:tcW w:w="1472" w:type="dxa"/>
            <w:tcBorders>
              <w:top w:val="single" w:sz="4" w:space="0" w:color="000000"/>
              <w:left w:val="single" w:sz="4" w:space="0" w:color="000000"/>
              <w:bottom w:val="double" w:sz="1" w:space="0" w:color="000000"/>
              <w:right w:val="single" w:sz="8"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spacing w:val="-8"/>
              </w:rPr>
              <w:t>Сам. робота</w:t>
            </w:r>
          </w:p>
        </w:tc>
      </w:tr>
      <w:tr w:rsidR="008456BA" w:rsidRPr="00CD60B3" w:rsidTr="002F2290">
        <w:trPr>
          <w:trHeight w:val="153"/>
        </w:trPr>
        <w:tc>
          <w:tcPr>
            <w:tcW w:w="981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8456BA" w:rsidRPr="00CD60B3" w:rsidRDefault="008456BA" w:rsidP="002F2290">
            <w:pPr>
              <w:jc w:val="center"/>
              <w:rPr>
                <w:rFonts w:ascii="Times New Roman" w:hAnsi="Times New Roman" w:cs="Times New Roman"/>
                <w:b/>
                <w:bCs/>
                <w:i/>
                <w:iCs/>
              </w:rPr>
            </w:pPr>
            <w:r w:rsidRPr="00CD60B3">
              <w:rPr>
                <w:rFonts w:ascii="Times New Roman" w:hAnsi="Times New Roman" w:cs="Times New Roman"/>
                <w:b/>
                <w:bCs/>
                <w:i/>
                <w:iCs/>
              </w:rPr>
              <w:t>Змістовний модуль 1. Асистентська педагогічна практика на бакалаврському рівні</w:t>
            </w:r>
          </w:p>
        </w:tc>
      </w:tr>
      <w:tr w:rsidR="008456BA" w:rsidRPr="00CD60B3" w:rsidTr="00ED3047">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2F2290">
            <w:pPr>
              <w:snapToGrid w:val="0"/>
              <w:jc w:val="center"/>
              <w:rPr>
                <w:rFonts w:ascii="Times New Roman" w:hAnsi="Times New Roman" w:cs="Times New Roman"/>
              </w:rPr>
            </w:pPr>
            <w:r w:rsidRPr="00CD60B3">
              <w:rPr>
                <w:rFonts w:ascii="Times New Roman" w:hAnsi="Times New Roman" w:cs="Times New Roman"/>
                <w:bCs/>
              </w:rPr>
              <w:t>1</w:t>
            </w:r>
          </w:p>
        </w:tc>
        <w:tc>
          <w:tcPr>
            <w:tcW w:w="5473"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pStyle w:val="a6"/>
              <w:ind w:firstLine="0"/>
              <w:jc w:val="both"/>
              <w:rPr>
                <w:rFonts w:cs="Times New Roman"/>
                <w:sz w:val="24"/>
              </w:rPr>
            </w:pPr>
            <w:r w:rsidRPr="00CD60B3">
              <w:rPr>
                <w:rFonts w:cs="Times New Roman"/>
                <w:sz w:val="24"/>
              </w:rPr>
              <w:t xml:space="preserve">Тема1. Вивчення досвіду провідних викладачів факультету соціології Київського національного університету ім. Тараса Шевченко, планування та </w:t>
            </w:r>
            <w:r w:rsidRPr="00CD60B3">
              <w:rPr>
                <w:rFonts w:cs="Times New Roman"/>
                <w:sz w:val="24"/>
              </w:rPr>
              <w:lastRenderedPageBreak/>
              <w:t>обговорення науково-методичних питань асистентської практики</w:t>
            </w:r>
          </w:p>
        </w:tc>
        <w:tc>
          <w:tcPr>
            <w:tcW w:w="850"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p>
        </w:tc>
        <w:tc>
          <w:tcPr>
            <w:tcW w:w="1374"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10</w:t>
            </w:r>
          </w:p>
        </w:tc>
        <w:tc>
          <w:tcPr>
            <w:tcW w:w="1472"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10</w:t>
            </w:r>
          </w:p>
        </w:tc>
      </w:tr>
      <w:tr w:rsidR="008456BA" w:rsidRPr="00CD60B3" w:rsidTr="00ED3047">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2F2290">
            <w:pPr>
              <w:snapToGrid w:val="0"/>
              <w:jc w:val="center"/>
              <w:rPr>
                <w:rFonts w:ascii="Times New Roman" w:hAnsi="Times New Roman" w:cs="Times New Roman"/>
              </w:rPr>
            </w:pPr>
            <w:r w:rsidRPr="00CD60B3">
              <w:rPr>
                <w:rFonts w:ascii="Times New Roman" w:hAnsi="Times New Roman" w:cs="Times New Roman"/>
                <w:bCs/>
              </w:rPr>
              <w:t>2</w:t>
            </w:r>
          </w:p>
        </w:tc>
        <w:tc>
          <w:tcPr>
            <w:tcW w:w="5473"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rPr>
                <w:rFonts w:ascii="Times New Roman" w:hAnsi="Times New Roman" w:cs="Times New Roman"/>
              </w:rPr>
            </w:pPr>
            <w:r w:rsidRPr="00CD60B3">
              <w:rPr>
                <w:rFonts w:ascii="Times New Roman" w:hAnsi="Times New Roman" w:cs="Times New Roman"/>
              </w:rPr>
              <w:t>Тема 2. </w:t>
            </w:r>
            <w:r w:rsidRPr="00CD60B3">
              <w:rPr>
                <w:rFonts w:ascii="Times New Roman" w:hAnsi="Times New Roman" w:cs="Times New Roman"/>
                <w:bCs/>
              </w:rPr>
              <w:t xml:space="preserve"> </w:t>
            </w:r>
            <w:r w:rsidRPr="00CD60B3">
              <w:rPr>
                <w:rFonts w:ascii="Times New Roman" w:hAnsi="Times New Roman" w:cs="Times New Roman"/>
              </w:rPr>
              <w:t xml:space="preserve">Планування і проведення лекцій та семінарських занять, підготовка методичних і демонстраційних матеріалів для студентів на рівні бакалаврату </w:t>
            </w:r>
          </w:p>
        </w:tc>
        <w:tc>
          <w:tcPr>
            <w:tcW w:w="850"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p>
        </w:tc>
        <w:tc>
          <w:tcPr>
            <w:tcW w:w="1374" w:type="dxa"/>
            <w:tcBorders>
              <w:top w:val="single" w:sz="4" w:space="0" w:color="000000"/>
              <w:left w:val="single" w:sz="4" w:space="0" w:color="000000"/>
              <w:bottom w:val="single" w:sz="4" w:space="0" w:color="000000"/>
            </w:tcBorders>
            <w:shd w:val="clear" w:color="auto" w:fill="auto"/>
          </w:tcPr>
          <w:p w:rsidR="008456BA" w:rsidRPr="00CD60B3" w:rsidRDefault="008456BA" w:rsidP="00ED3047">
            <w:pPr>
              <w:snapToGrid w:val="0"/>
              <w:jc w:val="center"/>
              <w:rPr>
                <w:rFonts w:ascii="Times New Roman" w:eastAsia="Symbol" w:hAnsi="Times New Roman" w:cs="Times New Roman"/>
              </w:rPr>
            </w:pPr>
            <w:r w:rsidRPr="00CD60B3">
              <w:rPr>
                <w:rFonts w:ascii="Times New Roman" w:eastAsia="Symbol" w:hAnsi="Times New Roman" w:cs="Times New Roman"/>
              </w:rPr>
              <w:t>10</w:t>
            </w:r>
          </w:p>
        </w:tc>
        <w:tc>
          <w:tcPr>
            <w:tcW w:w="1472"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30</w:t>
            </w:r>
          </w:p>
        </w:tc>
      </w:tr>
      <w:tr w:rsidR="008456BA" w:rsidRPr="00CD60B3" w:rsidTr="00E6616B">
        <w:tc>
          <w:tcPr>
            <w:tcW w:w="981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8456BA" w:rsidRPr="00CD60B3" w:rsidRDefault="008456BA" w:rsidP="002F2290">
            <w:pPr>
              <w:jc w:val="center"/>
              <w:rPr>
                <w:rFonts w:ascii="Times New Roman" w:hAnsi="Times New Roman" w:cs="Times New Roman"/>
                <w:bCs/>
              </w:rPr>
            </w:pPr>
            <w:r w:rsidRPr="00CD60B3">
              <w:rPr>
                <w:rFonts w:ascii="Times New Roman" w:hAnsi="Times New Roman" w:cs="Times New Roman"/>
                <w:b/>
                <w:i/>
                <w:iCs/>
              </w:rPr>
              <w:t>Змістовний модуль 2.</w:t>
            </w:r>
            <w:r w:rsidRPr="00CD60B3">
              <w:rPr>
                <w:rFonts w:ascii="Times New Roman" w:hAnsi="Times New Roman" w:cs="Times New Roman"/>
                <w:bCs/>
              </w:rPr>
              <w:t xml:space="preserve"> </w:t>
            </w:r>
            <w:r w:rsidRPr="00CD60B3">
              <w:rPr>
                <w:rFonts w:ascii="Times New Roman" w:hAnsi="Times New Roman" w:cs="Times New Roman"/>
                <w:b/>
                <w:bCs/>
                <w:i/>
                <w:iCs/>
              </w:rPr>
              <w:t>Асистентська педагогічна практика на рівні підготовки доктора філософії</w:t>
            </w:r>
          </w:p>
        </w:tc>
      </w:tr>
      <w:tr w:rsidR="008456BA" w:rsidRPr="00CD60B3" w:rsidTr="00ED3047">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2F2290">
            <w:pPr>
              <w:snapToGrid w:val="0"/>
              <w:jc w:val="center"/>
              <w:rPr>
                <w:rFonts w:ascii="Times New Roman" w:hAnsi="Times New Roman" w:cs="Times New Roman"/>
              </w:rPr>
            </w:pPr>
            <w:r w:rsidRPr="00CD60B3">
              <w:rPr>
                <w:rFonts w:ascii="Times New Roman" w:hAnsi="Times New Roman" w:cs="Times New Roman"/>
                <w:bCs/>
              </w:rPr>
              <w:t>3</w:t>
            </w:r>
          </w:p>
        </w:tc>
        <w:tc>
          <w:tcPr>
            <w:tcW w:w="5473"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both"/>
              <w:rPr>
                <w:rFonts w:ascii="Times New Roman" w:hAnsi="Times New Roman" w:cs="Times New Roman"/>
              </w:rPr>
            </w:pPr>
            <w:r w:rsidRPr="00CD60B3">
              <w:rPr>
                <w:rFonts w:ascii="Times New Roman" w:hAnsi="Times New Roman" w:cs="Times New Roman"/>
              </w:rPr>
              <w:t>Тема 3. </w:t>
            </w:r>
            <w:r w:rsidRPr="00CD60B3">
              <w:rPr>
                <w:rFonts w:ascii="Times New Roman" w:hAnsi="Times New Roman" w:cs="Times New Roman"/>
                <w:bCs/>
              </w:rPr>
              <w:t xml:space="preserve"> </w:t>
            </w:r>
            <w:r w:rsidRPr="00CD60B3">
              <w:rPr>
                <w:rFonts w:ascii="Times New Roman" w:hAnsi="Times New Roman" w:cs="Times New Roman"/>
              </w:rPr>
              <w:t>Планування і проведення лекцій та семінарських занять, підготовка методичних і демонстраційних матеріалів для курсів освітньої складової ОНП Соціологія в Інституті соціології НАН України</w:t>
            </w:r>
          </w:p>
        </w:tc>
        <w:tc>
          <w:tcPr>
            <w:tcW w:w="850"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eastAsia="Symbol" w:hAnsi="Times New Roman" w:cs="Times New Roman"/>
              </w:rPr>
              <w:t></w:t>
            </w:r>
          </w:p>
        </w:tc>
        <w:tc>
          <w:tcPr>
            <w:tcW w:w="1374"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10</w:t>
            </w:r>
          </w:p>
        </w:tc>
        <w:tc>
          <w:tcPr>
            <w:tcW w:w="1472"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rPr>
              <w:t>50</w:t>
            </w:r>
          </w:p>
        </w:tc>
      </w:tr>
      <w:tr w:rsidR="008456BA" w:rsidRPr="00CD60B3" w:rsidTr="00ED3047">
        <w:tc>
          <w:tcPr>
            <w:tcW w:w="6121" w:type="dxa"/>
            <w:gridSpan w:val="2"/>
            <w:tcBorders>
              <w:top w:val="single" w:sz="4" w:space="0" w:color="000000"/>
              <w:left w:val="single" w:sz="8" w:space="0" w:color="000000"/>
              <w:bottom w:val="single" w:sz="4" w:space="0" w:color="000000"/>
            </w:tcBorders>
            <w:shd w:val="clear" w:color="auto" w:fill="auto"/>
            <w:vAlign w:val="center"/>
          </w:tcPr>
          <w:p w:rsidR="008456BA" w:rsidRPr="00CD60B3" w:rsidRDefault="008456BA" w:rsidP="002F2290">
            <w:pPr>
              <w:snapToGrid w:val="0"/>
              <w:ind w:left="794" w:hanging="794"/>
              <w:rPr>
                <w:rFonts w:ascii="Times New Roman" w:hAnsi="Times New Roman" w:cs="Times New Roman"/>
              </w:rPr>
            </w:pPr>
            <w:r w:rsidRPr="00CD60B3">
              <w:rPr>
                <w:rFonts w:ascii="Times New Roman" w:hAnsi="Times New Roman" w:cs="Times New Roman"/>
                <w:b/>
              </w:rPr>
              <w:t>ВСЬОГО за дисципліною 120 годин</w:t>
            </w:r>
          </w:p>
        </w:tc>
        <w:tc>
          <w:tcPr>
            <w:tcW w:w="850"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snapToGrid w:val="0"/>
              <w:jc w:val="center"/>
              <w:rPr>
                <w:rFonts w:ascii="Times New Roman" w:hAnsi="Times New Roman" w:cs="Times New Roman"/>
              </w:rPr>
            </w:pPr>
          </w:p>
        </w:tc>
        <w:tc>
          <w:tcPr>
            <w:tcW w:w="1374" w:type="dxa"/>
            <w:tcBorders>
              <w:top w:val="single" w:sz="4" w:space="0" w:color="000000"/>
              <w:left w:val="single" w:sz="4" w:space="0" w:color="000000"/>
              <w:bottom w:val="single" w:sz="4"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b/>
              </w:rPr>
              <w:t>30</w:t>
            </w:r>
          </w:p>
        </w:tc>
        <w:tc>
          <w:tcPr>
            <w:tcW w:w="1472"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2F2290">
            <w:pPr>
              <w:jc w:val="center"/>
              <w:rPr>
                <w:rFonts w:ascii="Times New Roman" w:hAnsi="Times New Roman" w:cs="Times New Roman"/>
              </w:rPr>
            </w:pPr>
            <w:r w:rsidRPr="00CD60B3">
              <w:rPr>
                <w:rFonts w:ascii="Times New Roman" w:hAnsi="Times New Roman" w:cs="Times New Roman"/>
                <w:b/>
                <w:bCs/>
              </w:rPr>
              <w:t>90</w:t>
            </w:r>
          </w:p>
        </w:tc>
      </w:tr>
    </w:tbl>
    <w:p w:rsidR="008456BA" w:rsidRPr="00CD60B3" w:rsidRDefault="008456BA" w:rsidP="002F2290">
      <w:pPr>
        <w:rPr>
          <w:rFonts w:ascii="Times New Roman" w:hAnsi="Times New Roman" w:cs="Times New Roman"/>
          <w:b/>
        </w:rPr>
      </w:pPr>
    </w:p>
    <w:p w:rsidR="008456BA" w:rsidRPr="00CD60B3" w:rsidRDefault="008456BA" w:rsidP="002F2290">
      <w:pPr>
        <w:rPr>
          <w:rFonts w:ascii="Times New Roman" w:hAnsi="Times New Roman" w:cs="Times New Roman"/>
        </w:rPr>
      </w:pPr>
      <w:r w:rsidRPr="00CD60B3">
        <w:rPr>
          <w:rFonts w:ascii="Times New Roman" w:hAnsi="Times New Roman" w:cs="Times New Roman"/>
          <w:b/>
        </w:rPr>
        <w:t>Загальний обсяг</w:t>
      </w:r>
      <w:r w:rsidRPr="00CD60B3">
        <w:rPr>
          <w:rFonts w:ascii="Times New Roman" w:hAnsi="Times New Roman" w:cs="Times New Roman"/>
        </w:rPr>
        <w:t xml:space="preserve"> </w:t>
      </w:r>
      <w:r w:rsidRPr="00CD60B3">
        <w:rPr>
          <w:rFonts w:ascii="Times New Roman" w:hAnsi="Times New Roman" w:cs="Times New Roman"/>
          <w:b/>
          <w:i/>
        </w:rPr>
        <w:t xml:space="preserve">120 </w:t>
      </w:r>
      <w:r w:rsidRPr="00CD60B3">
        <w:rPr>
          <w:rFonts w:ascii="Times New Roman" w:hAnsi="Times New Roman" w:cs="Times New Roman"/>
          <w:i/>
        </w:rPr>
        <w:t xml:space="preserve">год, </w:t>
      </w:r>
      <w:r w:rsidRPr="00CD60B3">
        <w:rPr>
          <w:rFonts w:ascii="Times New Roman" w:hAnsi="Times New Roman" w:cs="Times New Roman"/>
        </w:rPr>
        <w:t>в тому числі (вибрати необхідне):</w:t>
      </w:r>
    </w:p>
    <w:p w:rsidR="008456BA" w:rsidRPr="00CD60B3" w:rsidRDefault="008456BA" w:rsidP="002F2290">
      <w:pPr>
        <w:rPr>
          <w:rFonts w:ascii="Times New Roman" w:hAnsi="Times New Roman" w:cs="Times New Roman"/>
        </w:rPr>
      </w:pPr>
      <w:r w:rsidRPr="00CD60B3">
        <w:rPr>
          <w:rFonts w:ascii="Times New Roman" w:hAnsi="Times New Roman" w:cs="Times New Roman"/>
        </w:rPr>
        <w:t>Лекцій</w:t>
      </w:r>
      <w:r w:rsidRPr="00CD60B3">
        <w:rPr>
          <w:rFonts w:ascii="Times New Roman" w:hAnsi="Times New Roman" w:cs="Times New Roman"/>
          <w:b/>
        </w:rPr>
        <w:t xml:space="preserve"> – </w:t>
      </w:r>
      <w:r w:rsidRPr="00CD60B3">
        <w:rPr>
          <w:rFonts w:ascii="Times New Roman" w:hAnsi="Times New Roman" w:cs="Times New Roman"/>
          <w:i/>
        </w:rPr>
        <w:t xml:space="preserve"> </w:t>
      </w:r>
    </w:p>
    <w:p w:rsidR="008456BA" w:rsidRPr="00CD60B3" w:rsidRDefault="008456BA" w:rsidP="002F2290">
      <w:pPr>
        <w:rPr>
          <w:rFonts w:ascii="Times New Roman" w:hAnsi="Times New Roman" w:cs="Times New Roman"/>
        </w:rPr>
      </w:pPr>
      <w:r w:rsidRPr="00CD60B3">
        <w:rPr>
          <w:rFonts w:ascii="Times New Roman" w:hAnsi="Times New Roman" w:cs="Times New Roman"/>
        </w:rPr>
        <w:t>Практичні заняття</w:t>
      </w:r>
      <w:r w:rsidRPr="00CD60B3">
        <w:rPr>
          <w:rFonts w:ascii="Times New Roman" w:hAnsi="Times New Roman" w:cs="Times New Roman"/>
          <w:b/>
        </w:rPr>
        <w:t xml:space="preserve"> – </w:t>
      </w:r>
      <w:r w:rsidRPr="00CD60B3">
        <w:rPr>
          <w:rFonts w:ascii="Times New Roman" w:hAnsi="Times New Roman" w:cs="Times New Roman"/>
          <w:b/>
          <w:i/>
          <w:iCs/>
        </w:rPr>
        <w:t>30</w:t>
      </w:r>
      <w:r w:rsidRPr="00CD60B3">
        <w:rPr>
          <w:rFonts w:ascii="Times New Roman" w:hAnsi="Times New Roman" w:cs="Times New Roman"/>
          <w:i/>
          <w:iCs/>
        </w:rPr>
        <w:t xml:space="preserve"> </w:t>
      </w:r>
      <w:r w:rsidRPr="00CD60B3">
        <w:rPr>
          <w:rFonts w:ascii="Times New Roman" w:hAnsi="Times New Roman" w:cs="Times New Roman"/>
          <w:i/>
        </w:rPr>
        <w:t>год.</w:t>
      </w:r>
    </w:p>
    <w:p w:rsidR="008456BA" w:rsidRPr="00CD60B3" w:rsidRDefault="008456BA" w:rsidP="002F2290">
      <w:pPr>
        <w:rPr>
          <w:rFonts w:ascii="Times New Roman" w:hAnsi="Times New Roman" w:cs="Times New Roman"/>
        </w:rPr>
      </w:pPr>
      <w:r w:rsidRPr="00CD60B3">
        <w:rPr>
          <w:rFonts w:ascii="Times New Roman" w:hAnsi="Times New Roman" w:cs="Times New Roman"/>
        </w:rPr>
        <w:t>Самостійна робота</w:t>
      </w:r>
      <w:r w:rsidRPr="00CD60B3">
        <w:rPr>
          <w:rFonts w:ascii="Times New Roman" w:hAnsi="Times New Roman" w:cs="Times New Roman"/>
          <w:b/>
        </w:rPr>
        <w:t xml:space="preserve"> – </w:t>
      </w:r>
      <w:r w:rsidRPr="00CD60B3">
        <w:rPr>
          <w:rFonts w:ascii="Times New Roman" w:hAnsi="Times New Roman" w:cs="Times New Roman"/>
          <w:b/>
          <w:i/>
        </w:rPr>
        <w:t xml:space="preserve">90 </w:t>
      </w:r>
      <w:r w:rsidRPr="00CD60B3">
        <w:rPr>
          <w:rFonts w:ascii="Times New Roman" w:hAnsi="Times New Roman" w:cs="Times New Roman"/>
          <w:i/>
        </w:rPr>
        <w:t>год.</w:t>
      </w:r>
    </w:p>
    <w:p w:rsidR="008456BA" w:rsidRPr="00CD60B3" w:rsidRDefault="008456BA" w:rsidP="00A35347">
      <w:pPr>
        <w:jc w:val="center"/>
        <w:rPr>
          <w:rFonts w:ascii="Times New Roman" w:hAnsi="Times New Roman" w:cs="Times New Roman"/>
          <w:b/>
        </w:rPr>
      </w:pPr>
    </w:p>
    <w:p w:rsidR="008456BA" w:rsidRPr="00CD60B3" w:rsidRDefault="008456BA" w:rsidP="00A35347">
      <w:pPr>
        <w:jc w:val="center"/>
        <w:rPr>
          <w:rFonts w:ascii="Times New Roman" w:hAnsi="Times New Roman" w:cs="Times New Roman"/>
        </w:rPr>
      </w:pPr>
      <w:r w:rsidRPr="00CD60B3">
        <w:rPr>
          <w:rFonts w:ascii="Times New Roman" w:hAnsi="Times New Roman" w:cs="Times New Roman"/>
          <w:b/>
        </w:rPr>
        <w:t xml:space="preserve">Зміст асистентської педагогічної практики </w:t>
      </w:r>
    </w:p>
    <w:p w:rsidR="008456BA" w:rsidRPr="00CD60B3" w:rsidRDefault="008456BA" w:rsidP="002F2290">
      <w:pPr>
        <w:jc w:val="center"/>
        <w:rPr>
          <w:rFonts w:ascii="Times New Roman" w:hAnsi="Times New Roman" w:cs="Times New Roman"/>
          <w:bCs/>
          <w:color w:val="000000"/>
          <w:spacing w:val="-8"/>
        </w:rPr>
      </w:pPr>
    </w:p>
    <w:tbl>
      <w:tblPr>
        <w:tblW w:w="9817" w:type="dxa"/>
        <w:tblInd w:w="-35" w:type="dxa"/>
        <w:tblLayout w:type="fixed"/>
        <w:tblLook w:val="0000" w:firstRow="0" w:lastRow="0" w:firstColumn="0" w:lastColumn="0" w:noHBand="0" w:noVBand="0"/>
      </w:tblPr>
      <w:tblGrid>
        <w:gridCol w:w="648"/>
        <w:gridCol w:w="2877"/>
        <w:gridCol w:w="4722"/>
        <w:gridCol w:w="1570"/>
      </w:tblGrid>
      <w:tr w:rsidR="008456BA" w:rsidRPr="00CD60B3" w:rsidTr="002F2290">
        <w:trPr>
          <w:cantSplit/>
          <w:trHeight w:val="606"/>
        </w:trPr>
        <w:tc>
          <w:tcPr>
            <w:tcW w:w="648" w:type="dxa"/>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 з/п</w:t>
            </w:r>
          </w:p>
        </w:tc>
        <w:tc>
          <w:tcPr>
            <w:tcW w:w="2877" w:type="dxa"/>
            <w:tcBorders>
              <w:top w:val="single" w:sz="8" w:space="0" w:color="000000"/>
              <w:left w:val="single" w:sz="8" w:space="0" w:color="000000"/>
              <w:bottom w:val="single" w:sz="4"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Номер і назва теми</w:t>
            </w:r>
          </w:p>
        </w:tc>
        <w:tc>
          <w:tcPr>
            <w:tcW w:w="4722" w:type="dxa"/>
            <w:tcBorders>
              <w:top w:val="single" w:sz="8" w:space="0" w:color="000000"/>
              <w:left w:val="single" w:sz="4" w:space="0" w:color="000000"/>
              <w:right w:val="single" w:sz="8" w:space="0" w:color="000000"/>
            </w:tcBorders>
            <w:shd w:val="clear" w:color="auto" w:fill="auto"/>
            <w:vAlign w:val="center"/>
          </w:tcPr>
          <w:p w:rsidR="008456BA" w:rsidRPr="00CD60B3" w:rsidRDefault="008456BA" w:rsidP="002F2290">
            <w:pPr>
              <w:tabs>
                <w:tab w:val="left" w:pos="1390"/>
              </w:tabs>
              <w:snapToGrid w:val="0"/>
              <w:jc w:val="center"/>
              <w:rPr>
                <w:rFonts w:ascii="Times New Roman" w:hAnsi="Times New Roman" w:cs="Times New Roman"/>
              </w:rPr>
            </w:pPr>
            <w:r w:rsidRPr="00CD60B3">
              <w:rPr>
                <w:rFonts w:ascii="Times New Roman" w:hAnsi="Times New Roman" w:cs="Times New Roman"/>
                <w:b/>
              </w:rPr>
              <w:t>Структура</w:t>
            </w:r>
          </w:p>
        </w:tc>
        <w:tc>
          <w:tcPr>
            <w:tcW w:w="1570" w:type="dxa"/>
            <w:tcBorders>
              <w:top w:val="single" w:sz="8" w:space="0" w:color="000000"/>
              <w:left w:val="single" w:sz="4" w:space="0" w:color="000000"/>
              <w:right w:val="single" w:sz="8" w:space="0" w:color="000000"/>
            </w:tcBorders>
            <w:shd w:val="clear" w:color="auto" w:fill="auto"/>
            <w:vAlign w:val="center"/>
          </w:tcPr>
          <w:p w:rsidR="008456BA" w:rsidRPr="00CD60B3" w:rsidRDefault="008456BA" w:rsidP="002F2290">
            <w:pPr>
              <w:snapToGrid w:val="0"/>
              <w:jc w:val="center"/>
              <w:rPr>
                <w:rFonts w:ascii="Times New Roman" w:hAnsi="Times New Roman" w:cs="Times New Roman"/>
              </w:rPr>
            </w:pPr>
            <w:r w:rsidRPr="00CD60B3">
              <w:rPr>
                <w:rFonts w:ascii="Times New Roman" w:hAnsi="Times New Roman" w:cs="Times New Roman"/>
                <w:b/>
                <w:spacing w:val="-8"/>
                <w:highlight w:val="white"/>
              </w:rPr>
              <w:t>Література</w:t>
            </w:r>
          </w:p>
        </w:tc>
      </w:tr>
      <w:tr w:rsidR="008456BA" w:rsidRPr="00CD60B3" w:rsidTr="002F2290">
        <w:tblPrEx>
          <w:tblCellMar>
            <w:left w:w="57" w:type="dxa"/>
            <w:right w:w="57" w:type="dxa"/>
          </w:tblCellMar>
        </w:tblPrEx>
        <w:trPr>
          <w:cantSplit/>
        </w:trPr>
        <w:tc>
          <w:tcPr>
            <w:tcW w:w="648" w:type="dxa"/>
            <w:tcBorders>
              <w:top w:val="single" w:sz="4" w:space="0" w:color="000000"/>
              <w:left w:val="single" w:sz="8" w:space="0" w:color="000000"/>
              <w:bottom w:val="double" w:sz="1"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1</w:t>
            </w:r>
          </w:p>
        </w:tc>
        <w:tc>
          <w:tcPr>
            <w:tcW w:w="2877" w:type="dxa"/>
            <w:tcBorders>
              <w:top w:val="single" w:sz="4" w:space="0" w:color="000000"/>
              <w:left w:val="single" w:sz="8" w:space="0" w:color="000000"/>
              <w:bottom w:val="double" w:sz="1" w:space="0" w:color="000000"/>
            </w:tcBorders>
            <w:shd w:val="clear" w:color="auto" w:fill="auto"/>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rPr>
              <w:t>2</w:t>
            </w:r>
          </w:p>
        </w:tc>
        <w:tc>
          <w:tcPr>
            <w:tcW w:w="4722" w:type="dxa"/>
            <w:tcBorders>
              <w:top w:val="single" w:sz="4" w:space="0" w:color="000000"/>
              <w:left w:val="single" w:sz="4" w:space="0" w:color="000000"/>
              <w:bottom w:val="double" w:sz="1" w:space="0" w:color="000000"/>
            </w:tcBorders>
            <w:shd w:val="clear" w:color="auto" w:fill="auto"/>
            <w:vAlign w:val="center"/>
          </w:tcPr>
          <w:p w:rsidR="008456BA" w:rsidRPr="00CD60B3" w:rsidRDefault="008456BA" w:rsidP="00481369">
            <w:pPr>
              <w:tabs>
                <w:tab w:val="left" w:pos="1390"/>
              </w:tabs>
              <w:snapToGrid w:val="0"/>
              <w:jc w:val="center"/>
              <w:rPr>
                <w:rFonts w:ascii="Times New Roman" w:hAnsi="Times New Roman" w:cs="Times New Roman"/>
              </w:rPr>
            </w:pPr>
            <w:r w:rsidRPr="00CD60B3">
              <w:rPr>
                <w:rFonts w:ascii="Times New Roman" w:hAnsi="Times New Roman" w:cs="Times New Roman"/>
                <w:b/>
              </w:rPr>
              <w:t>3</w:t>
            </w:r>
          </w:p>
        </w:tc>
        <w:tc>
          <w:tcPr>
            <w:tcW w:w="1570" w:type="dxa"/>
            <w:tcBorders>
              <w:top w:val="single" w:sz="4" w:space="0" w:color="000000"/>
              <w:left w:val="single" w:sz="4" w:space="0" w:color="000000"/>
              <w:bottom w:val="double" w:sz="1" w:space="0" w:color="000000"/>
              <w:right w:val="single" w:sz="8" w:space="0" w:color="000000"/>
            </w:tcBorders>
            <w:shd w:val="clear" w:color="auto" w:fill="auto"/>
            <w:vAlign w:val="center"/>
          </w:tcPr>
          <w:p w:rsidR="008456BA" w:rsidRPr="00CD60B3" w:rsidRDefault="008456BA" w:rsidP="00481369">
            <w:pPr>
              <w:snapToGrid w:val="0"/>
              <w:jc w:val="center"/>
              <w:rPr>
                <w:rFonts w:ascii="Times New Roman" w:hAnsi="Times New Roman" w:cs="Times New Roman"/>
              </w:rPr>
            </w:pPr>
            <w:r w:rsidRPr="00CD60B3">
              <w:rPr>
                <w:rFonts w:ascii="Times New Roman" w:hAnsi="Times New Roman" w:cs="Times New Roman"/>
                <w:b/>
                <w:spacing w:val="-8"/>
              </w:rPr>
              <w:t>4</w:t>
            </w:r>
          </w:p>
        </w:tc>
      </w:tr>
      <w:tr w:rsidR="008456BA" w:rsidRPr="00CD60B3" w:rsidTr="002F2290">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906C24">
            <w:pPr>
              <w:snapToGrid w:val="0"/>
              <w:jc w:val="center"/>
              <w:rPr>
                <w:rFonts w:ascii="Times New Roman" w:hAnsi="Times New Roman" w:cs="Times New Roman"/>
              </w:rPr>
            </w:pPr>
            <w:r w:rsidRPr="00CD60B3">
              <w:rPr>
                <w:rFonts w:ascii="Times New Roman" w:hAnsi="Times New Roman" w:cs="Times New Roman"/>
                <w:bCs/>
              </w:rPr>
              <w:t>1</w:t>
            </w:r>
          </w:p>
        </w:tc>
        <w:tc>
          <w:tcPr>
            <w:tcW w:w="2877"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906C24">
            <w:pPr>
              <w:pStyle w:val="a6"/>
              <w:ind w:firstLine="0"/>
              <w:jc w:val="left"/>
              <w:rPr>
                <w:rFonts w:cs="Times New Roman"/>
              </w:rPr>
            </w:pPr>
            <w:r w:rsidRPr="00CD60B3">
              <w:rPr>
                <w:rFonts w:cs="Times New Roman"/>
                <w:sz w:val="24"/>
              </w:rPr>
              <w:t>Тема1. Вивчення досвіду провідних викладачів факультету соціології Київського національного університету ім. Тараса Шевченко, планування та обговорення науково-методичних питань асистентської практики</w:t>
            </w:r>
          </w:p>
        </w:tc>
        <w:tc>
          <w:tcPr>
            <w:tcW w:w="4722" w:type="dxa"/>
            <w:tcBorders>
              <w:top w:val="single" w:sz="4" w:space="0" w:color="000000"/>
              <w:left w:val="single" w:sz="4" w:space="0" w:color="000000"/>
              <w:bottom w:val="single" w:sz="4" w:space="0" w:color="000000"/>
            </w:tcBorders>
            <w:shd w:val="clear" w:color="auto" w:fill="auto"/>
          </w:tcPr>
          <w:p w:rsidR="008456BA" w:rsidRPr="00CD60B3" w:rsidRDefault="008456BA" w:rsidP="008456BA">
            <w:pPr>
              <w:pStyle w:val="ad"/>
              <w:numPr>
                <w:ilvl w:val="0"/>
                <w:numId w:val="173"/>
              </w:numPr>
              <w:shd w:val="clear" w:color="auto" w:fill="FFFFFF"/>
              <w:tabs>
                <w:tab w:val="left" w:pos="117"/>
                <w:tab w:val="left" w:pos="259"/>
              </w:tabs>
              <w:spacing w:before="0" w:beforeAutospacing="0" w:after="0" w:afterAutospacing="0"/>
              <w:ind w:left="0" w:firstLine="0"/>
            </w:pPr>
            <w:r w:rsidRPr="00CD60B3">
              <w:t>Установча зустріч з викладачами</w:t>
            </w:r>
            <w:r w:rsidRPr="00CD60B3">
              <w:rPr>
                <w:lang w:val="uk-UA"/>
              </w:rPr>
              <w:t xml:space="preserve"> кафедри проходження практики</w:t>
            </w:r>
            <w:r w:rsidRPr="00CD60B3">
              <w:t xml:space="preserve"> і керівниками </w:t>
            </w:r>
            <w:r w:rsidRPr="00CD60B3">
              <w:rPr>
                <w:lang w:val="uk-UA"/>
              </w:rPr>
              <w:t xml:space="preserve">практики </w:t>
            </w:r>
            <w:r w:rsidRPr="00CD60B3">
              <w:t xml:space="preserve">з метою планування тематики занять, навчальних, виховних і організаційних заходів при проходженні асистентської педагогічної практики </w:t>
            </w:r>
          </w:p>
          <w:p w:rsidR="008456BA" w:rsidRPr="00CD60B3" w:rsidRDefault="008456BA" w:rsidP="008456BA">
            <w:pPr>
              <w:pStyle w:val="ad"/>
              <w:numPr>
                <w:ilvl w:val="0"/>
                <w:numId w:val="173"/>
              </w:numPr>
              <w:shd w:val="clear" w:color="auto" w:fill="FFFFFF"/>
              <w:tabs>
                <w:tab w:val="left" w:pos="117"/>
                <w:tab w:val="left" w:pos="259"/>
              </w:tabs>
              <w:spacing w:before="0" w:beforeAutospacing="0" w:after="0" w:afterAutospacing="0"/>
              <w:ind w:left="0" w:firstLine="0"/>
            </w:pPr>
            <w:r w:rsidRPr="00CD60B3">
              <w:t xml:space="preserve">Вивчення досвіду провідних викладачів </w:t>
            </w:r>
            <w:r w:rsidRPr="00CD60B3">
              <w:rPr>
                <w:lang w:val="uk-UA"/>
              </w:rPr>
              <w:t>факультету соціології</w:t>
            </w:r>
            <w:r w:rsidRPr="00CD60B3">
              <w:t xml:space="preserve"> шляхом відвідування лекцій і практичних занять. Обговорення організаційних і методичних аспектів підготовки і проведення лекцій з керівником</w:t>
            </w:r>
            <w:r w:rsidRPr="00CD60B3">
              <w:rPr>
                <w:lang w:val="uk-UA"/>
              </w:rPr>
              <w:t xml:space="preserve"> практики</w:t>
            </w:r>
            <w:r w:rsidRPr="00CD60B3">
              <w:t>.</w:t>
            </w:r>
          </w:p>
          <w:p w:rsidR="008456BA" w:rsidRPr="00CD60B3" w:rsidRDefault="008456BA" w:rsidP="008456BA">
            <w:pPr>
              <w:pStyle w:val="ad"/>
              <w:numPr>
                <w:ilvl w:val="0"/>
                <w:numId w:val="173"/>
              </w:numPr>
              <w:shd w:val="clear" w:color="auto" w:fill="FFFFFF"/>
              <w:tabs>
                <w:tab w:val="left" w:pos="117"/>
                <w:tab w:val="left" w:pos="259"/>
              </w:tabs>
              <w:spacing w:before="0" w:beforeAutospacing="0" w:after="0" w:afterAutospacing="0"/>
              <w:ind w:left="0" w:firstLine="0"/>
            </w:pPr>
            <w:r w:rsidRPr="00CD60B3">
              <w:t>Персональне спілкування з викладачами за дисциплінами, які безпосередньо пов’язані з тематикою дисертаційного дослідження</w:t>
            </w:r>
          </w:p>
          <w:p w:rsidR="008456BA" w:rsidRPr="00CD60B3" w:rsidRDefault="008456BA" w:rsidP="008456BA">
            <w:pPr>
              <w:pStyle w:val="ad"/>
              <w:numPr>
                <w:ilvl w:val="0"/>
                <w:numId w:val="173"/>
              </w:numPr>
              <w:shd w:val="clear" w:color="auto" w:fill="FFFFFF"/>
              <w:tabs>
                <w:tab w:val="left" w:pos="117"/>
                <w:tab w:val="left" w:pos="259"/>
              </w:tabs>
              <w:spacing w:before="0" w:beforeAutospacing="0" w:after="0" w:afterAutospacing="0"/>
              <w:ind w:left="0" w:firstLine="0"/>
              <w:rPr>
                <w:lang w:val="uk-UA"/>
              </w:rPr>
            </w:pPr>
            <w:r w:rsidRPr="00CD60B3">
              <w:rPr>
                <w:lang w:val="uk-UA"/>
              </w:rPr>
              <w:t xml:space="preserve"> Самостійна робота з вивчення документів, що регулюють освітню діяльність по підготовці студентів  соціологів.</w:t>
            </w:r>
          </w:p>
        </w:tc>
        <w:tc>
          <w:tcPr>
            <w:tcW w:w="1570"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906C24">
            <w:pPr>
              <w:jc w:val="center"/>
              <w:rPr>
                <w:rFonts w:ascii="Times New Roman" w:hAnsi="Times New Roman" w:cs="Times New Roman"/>
              </w:rPr>
            </w:pPr>
            <w:r w:rsidRPr="00CD60B3">
              <w:rPr>
                <w:rFonts w:ascii="Times New Roman" w:hAnsi="Times New Roman" w:cs="Times New Roman"/>
                <w:lang w:val="en-GB"/>
              </w:rPr>
              <w:t>2</w:t>
            </w:r>
            <w:r w:rsidRPr="00CD60B3">
              <w:rPr>
                <w:rFonts w:ascii="Times New Roman" w:hAnsi="Times New Roman" w:cs="Times New Roman"/>
              </w:rPr>
              <w:t>,3</w:t>
            </w:r>
          </w:p>
        </w:tc>
      </w:tr>
      <w:tr w:rsidR="008456BA" w:rsidRPr="00CD60B3" w:rsidTr="002F2290">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906C24">
            <w:pPr>
              <w:snapToGrid w:val="0"/>
              <w:jc w:val="center"/>
              <w:rPr>
                <w:rFonts w:ascii="Times New Roman" w:hAnsi="Times New Roman" w:cs="Times New Roman"/>
              </w:rPr>
            </w:pPr>
            <w:r w:rsidRPr="00CD60B3">
              <w:rPr>
                <w:rFonts w:ascii="Times New Roman" w:hAnsi="Times New Roman" w:cs="Times New Roman"/>
                <w:bCs/>
              </w:rPr>
              <w:t>2</w:t>
            </w:r>
          </w:p>
        </w:tc>
        <w:tc>
          <w:tcPr>
            <w:tcW w:w="2877"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906C24">
            <w:pPr>
              <w:rPr>
                <w:rFonts w:ascii="Times New Roman" w:hAnsi="Times New Roman" w:cs="Times New Roman"/>
              </w:rPr>
            </w:pPr>
            <w:r w:rsidRPr="00CD60B3">
              <w:rPr>
                <w:rFonts w:ascii="Times New Roman" w:hAnsi="Times New Roman" w:cs="Times New Roman"/>
              </w:rPr>
              <w:t xml:space="preserve">Тема 2.  Планування і проведення лекцій та семінарських занять, підготовка методичних і </w:t>
            </w:r>
            <w:r w:rsidRPr="00CD60B3">
              <w:rPr>
                <w:rFonts w:ascii="Times New Roman" w:hAnsi="Times New Roman" w:cs="Times New Roman"/>
              </w:rPr>
              <w:lastRenderedPageBreak/>
              <w:t xml:space="preserve">демонстраційних матеріалів для студентів на рівні бакалаврату </w:t>
            </w:r>
          </w:p>
        </w:tc>
        <w:tc>
          <w:tcPr>
            <w:tcW w:w="4722" w:type="dxa"/>
            <w:tcBorders>
              <w:top w:val="single" w:sz="4" w:space="0" w:color="000000"/>
              <w:left w:val="single" w:sz="4" w:space="0" w:color="000000"/>
              <w:bottom w:val="single" w:sz="4" w:space="0" w:color="000000"/>
            </w:tcBorders>
            <w:shd w:val="clear" w:color="auto" w:fill="auto"/>
          </w:tcPr>
          <w:p w:rsidR="008456BA" w:rsidRPr="00CD60B3" w:rsidRDefault="008456BA" w:rsidP="008456BA">
            <w:pPr>
              <w:pStyle w:val="ad"/>
              <w:numPr>
                <w:ilvl w:val="0"/>
                <w:numId w:val="175"/>
              </w:numPr>
              <w:shd w:val="clear" w:color="auto" w:fill="FFFFFF"/>
              <w:tabs>
                <w:tab w:val="left" w:pos="220"/>
              </w:tabs>
              <w:ind w:left="0" w:hanging="34"/>
              <w:rPr>
                <w:lang w:val="uk-UA"/>
              </w:rPr>
            </w:pPr>
            <w:r w:rsidRPr="00CD60B3">
              <w:lastRenderedPageBreak/>
              <w:t>Вивчення на відповідній кафедрі</w:t>
            </w:r>
            <w:r w:rsidRPr="00CD60B3">
              <w:rPr>
                <w:lang w:val="uk-UA"/>
              </w:rPr>
              <w:t xml:space="preserve"> робочої програми курсу, у викладанні якого буде брати участь аспірант</w:t>
            </w:r>
            <w:r w:rsidRPr="00CD60B3">
              <w:t xml:space="preserve">, планування роботи </w:t>
            </w:r>
            <w:r w:rsidRPr="00CD60B3">
              <w:lastRenderedPageBreak/>
              <w:t xml:space="preserve">та обговорення науково- методичних аспектів з керівником </w:t>
            </w:r>
            <w:r w:rsidRPr="00CD60B3">
              <w:rPr>
                <w:lang w:val="uk-UA"/>
              </w:rPr>
              <w:t>практики.</w:t>
            </w:r>
          </w:p>
          <w:p w:rsidR="008456BA" w:rsidRPr="00CD60B3" w:rsidRDefault="008456BA" w:rsidP="008456BA">
            <w:pPr>
              <w:pStyle w:val="ad"/>
              <w:numPr>
                <w:ilvl w:val="0"/>
                <w:numId w:val="175"/>
              </w:numPr>
              <w:shd w:val="clear" w:color="auto" w:fill="FFFFFF"/>
              <w:tabs>
                <w:tab w:val="left" w:pos="220"/>
              </w:tabs>
              <w:ind w:left="0" w:hanging="34"/>
              <w:rPr>
                <w:lang w:val="uk-UA"/>
              </w:rPr>
            </w:pPr>
            <w:r w:rsidRPr="00CD60B3">
              <w:rPr>
                <w:lang w:val="uk-UA"/>
              </w:rPr>
              <w:t xml:space="preserve">Підготовка опорних конспектів лекцій та методичних матеріалів для семінарських занять. Самостійна робота з вивчення теоретичних питань, підготовка методичних матеріалів: сучасні методи викладання соціології; </w:t>
            </w:r>
            <w:r w:rsidRPr="00CD60B3">
              <w:rPr>
                <w:rFonts w:eastAsia="TimesNewRomanPSMT"/>
                <w:lang w:val="uk-UA"/>
              </w:rPr>
              <w:t>смислові перспективи навчання / вивчення  соціології: студентоцентрована освіта</w:t>
            </w:r>
            <w:r w:rsidRPr="00CD60B3">
              <w:rPr>
                <w:lang w:val="uk-UA"/>
              </w:rPr>
              <w:t xml:space="preserve">; досвід інноваційних прийомів викладання соціології  </w:t>
            </w:r>
          </w:p>
          <w:p w:rsidR="008456BA" w:rsidRPr="00CD60B3" w:rsidRDefault="008456BA" w:rsidP="008456BA">
            <w:pPr>
              <w:pStyle w:val="ad"/>
              <w:numPr>
                <w:ilvl w:val="0"/>
                <w:numId w:val="175"/>
              </w:numPr>
              <w:shd w:val="clear" w:color="auto" w:fill="FFFFFF"/>
              <w:tabs>
                <w:tab w:val="left" w:pos="220"/>
              </w:tabs>
              <w:ind w:left="0" w:hanging="34"/>
              <w:rPr>
                <w:lang w:val="uk-UA"/>
              </w:rPr>
            </w:pPr>
            <w:r w:rsidRPr="00CD60B3">
              <w:rPr>
                <w:lang w:val="uk-UA"/>
              </w:rPr>
              <w:t>Підготовка окремих електронних презентацій та інших матеріалів (слайди, схеми, рисунки, тощо), що містять структуровані аналітичні матеріали по темі, що обрано для лекцій та семінарів з курсу</w:t>
            </w:r>
          </w:p>
          <w:p w:rsidR="008456BA" w:rsidRPr="00CD60B3" w:rsidRDefault="008456BA" w:rsidP="008456BA">
            <w:pPr>
              <w:pStyle w:val="ad"/>
              <w:numPr>
                <w:ilvl w:val="0"/>
                <w:numId w:val="175"/>
              </w:numPr>
              <w:shd w:val="clear" w:color="auto" w:fill="FFFFFF"/>
              <w:tabs>
                <w:tab w:val="left" w:pos="220"/>
              </w:tabs>
              <w:ind w:left="0" w:hanging="34"/>
            </w:pPr>
            <w:r w:rsidRPr="00CD60B3">
              <w:t xml:space="preserve">Проведення під контролем керівника </w:t>
            </w:r>
            <w:r w:rsidRPr="00CD60B3">
              <w:rPr>
                <w:lang w:val="uk-UA"/>
              </w:rPr>
              <w:t xml:space="preserve">практики </w:t>
            </w:r>
            <w:proofErr w:type="gramStart"/>
            <w:r w:rsidRPr="00CD60B3">
              <w:rPr>
                <w:lang w:val="uk-UA"/>
              </w:rPr>
              <w:t>лекцій</w:t>
            </w:r>
            <w:r w:rsidRPr="00CD60B3">
              <w:t xml:space="preserve"> </w:t>
            </w:r>
            <w:r w:rsidRPr="00CD60B3">
              <w:rPr>
                <w:lang w:val="uk-UA"/>
              </w:rPr>
              <w:t xml:space="preserve"> та</w:t>
            </w:r>
            <w:proofErr w:type="gramEnd"/>
            <w:r w:rsidRPr="00CD60B3">
              <w:rPr>
                <w:lang w:val="uk-UA"/>
              </w:rPr>
              <w:t xml:space="preserve"> семінарських занять</w:t>
            </w:r>
          </w:p>
          <w:p w:rsidR="008456BA" w:rsidRPr="00CD60B3" w:rsidRDefault="008456BA" w:rsidP="008456BA">
            <w:pPr>
              <w:pStyle w:val="ad"/>
              <w:numPr>
                <w:ilvl w:val="0"/>
                <w:numId w:val="175"/>
              </w:numPr>
              <w:shd w:val="clear" w:color="auto" w:fill="FFFFFF"/>
              <w:tabs>
                <w:tab w:val="left" w:pos="220"/>
              </w:tabs>
              <w:ind w:left="0" w:hanging="34"/>
            </w:pPr>
            <w:r w:rsidRPr="00CD60B3">
              <w:t xml:space="preserve">Обговорення з керівником </w:t>
            </w:r>
            <w:r w:rsidRPr="00CD60B3">
              <w:rPr>
                <w:lang w:val="uk-UA"/>
              </w:rPr>
              <w:t xml:space="preserve">практики </w:t>
            </w:r>
            <w:r w:rsidRPr="00CD60B3">
              <w:t xml:space="preserve">науково-методичного рівня і якості проведених </w:t>
            </w:r>
            <w:r w:rsidRPr="00CD60B3">
              <w:rPr>
                <w:lang w:val="uk-UA"/>
              </w:rPr>
              <w:t xml:space="preserve">лекцій та семінарських </w:t>
            </w:r>
            <w:r w:rsidRPr="00CD60B3">
              <w:t>занять зі студентами</w:t>
            </w:r>
          </w:p>
        </w:tc>
        <w:tc>
          <w:tcPr>
            <w:tcW w:w="1570"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906C24">
            <w:pPr>
              <w:jc w:val="center"/>
              <w:rPr>
                <w:rFonts w:ascii="Times New Roman" w:hAnsi="Times New Roman" w:cs="Times New Roman"/>
              </w:rPr>
            </w:pPr>
            <w:r w:rsidRPr="00CD60B3">
              <w:rPr>
                <w:rFonts w:ascii="Times New Roman" w:hAnsi="Times New Roman" w:cs="Times New Roman"/>
              </w:rPr>
              <w:lastRenderedPageBreak/>
              <w:t xml:space="preserve">1, </w:t>
            </w:r>
            <w:r w:rsidRPr="00CD60B3">
              <w:rPr>
                <w:rFonts w:ascii="Times New Roman" w:hAnsi="Times New Roman" w:cs="Times New Roman"/>
                <w:lang w:val="en-GB"/>
              </w:rPr>
              <w:t>2</w:t>
            </w:r>
            <w:r w:rsidRPr="00CD60B3">
              <w:rPr>
                <w:rFonts w:ascii="Times New Roman" w:hAnsi="Times New Roman" w:cs="Times New Roman"/>
              </w:rPr>
              <w:t>,</w:t>
            </w:r>
            <w:r w:rsidRPr="00CD60B3">
              <w:rPr>
                <w:rFonts w:ascii="Times New Roman" w:hAnsi="Times New Roman" w:cs="Times New Roman"/>
                <w:lang w:val="en-GB"/>
              </w:rPr>
              <w:t>4</w:t>
            </w:r>
            <w:r w:rsidRPr="00CD60B3">
              <w:rPr>
                <w:rFonts w:ascii="Times New Roman" w:hAnsi="Times New Roman" w:cs="Times New Roman"/>
              </w:rPr>
              <w:t>, 7</w:t>
            </w:r>
          </w:p>
        </w:tc>
      </w:tr>
      <w:tr w:rsidR="008456BA" w:rsidRPr="00CD60B3" w:rsidTr="002F2290">
        <w:tc>
          <w:tcPr>
            <w:tcW w:w="648" w:type="dxa"/>
            <w:tcBorders>
              <w:top w:val="single" w:sz="4" w:space="0" w:color="000000"/>
              <w:left w:val="single" w:sz="8" w:space="0" w:color="000000"/>
              <w:bottom w:val="single" w:sz="4" w:space="0" w:color="000000"/>
            </w:tcBorders>
            <w:shd w:val="clear" w:color="auto" w:fill="auto"/>
            <w:vAlign w:val="center"/>
          </w:tcPr>
          <w:p w:rsidR="008456BA" w:rsidRPr="00CD60B3" w:rsidRDefault="008456BA" w:rsidP="00906C24">
            <w:pPr>
              <w:snapToGrid w:val="0"/>
              <w:jc w:val="center"/>
              <w:rPr>
                <w:rFonts w:ascii="Times New Roman" w:hAnsi="Times New Roman" w:cs="Times New Roman"/>
              </w:rPr>
            </w:pPr>
            <w:r w:rsidRPr="00CD60B3">
              <w:rPr>
                <w:rFonts w:ascii="Times New Roman" w:hAnsi="Times New Roman" w:cs="Times New Roman"/>
                <w:bCs/>
              </w:rPr>
              <w:t>3</w:t>
            </w:r>
          </w:p>
        </w:tc>
        <w:tc>
          <w:tcPr>
            <w:tcW w:w="2877" w:type="dxa"/>
            <w:tcBorders>
              <w:top w:val="single" w:sz="4" w:space="0" w:color="000000"/>
              <w:left w:val="single" w:sz="4" w:space="0" w:color="000000"/>
              <w:bottom w:val="single" w:sz="4" w:space="0" w:color="000000"/>
            </w:tcBorders>
            <w:shd w:val="clear" w:color="auto" w:fill="auto"/>
            <w:vAlign w:val="center"/>
          </w:tcPr>
          <w:p w:rsidR="008456BA" w:rsidRPr="00CD60B3" w:rsidRDefault="008456BA" w:rsidP="00906C24">
            <w:pPr>
              <w:rPr>
                <w:rFonts w:ascii="Times New Roman" w:hAnsi="Times New Roman" w:cs="Times New Roman"/>
              </w:rPr>
            </w:pPr>
            <w:r w:rsidRPr="00CD60B3">
              <w:rPr>
                <w:rFonts w:ascii="Times New Roman" w:hAnsi="Times New Roman" w:cs="Times New Roman"/>
              </w:rPr>
              <w:t>Тема 3. </w:t>
            </w:r>
            <w:r w:rsidRPr="00CD60B3">
              <w:rPr>
                <w:rFonts w:ascii="Times New Roman" w:hAnsi="Times New Roman" w:cs="Times New Roman"/>
                <w:bCs/>
              </w:rPr>
              <w:t xml:space="preserve"> </w:t>
            </w:r>
            <w:r w:rsidRPr="00CD60B3">
              <w:rPr>
                <w:rFonts w:ascii="Times New Roman" w:hAnsi="Times New Roman" w:cs="Times New Roman"/>
              </w:rPr>
              <w:t>Планування і проведення лекцій та семінарських занять, підготовка методичних і демонстраційних матеріалів для курсів освітньої складової ОНП Соціологія в Інституті соціології НАН України</w:t>
            </w:r>
          </w:p>
        </w:tc>
        <w:tc>
          <w:tcPr>
            <w:tcW w:w="4722" w:type="dxa"/>
            <w:tcBorders>
              <w:top w:val="single" w:sz="4" w:space="0" w:color="000000"/>
              <w:left w:val="single" w:sz="4" w:space="0" w:color="000000"/>
              <w:bottom w:val="single" w:sz="4" w:space="0" w:color="000000"/>
            </w:tcBorders>
            <w:shd w:val="clear" w:color="auto" w:fill="auto"/>
          </w:tcPr>
          <w:p w:rsidR="008456BA" w:rsidRPr="00CD60B3" w:rsidRDefault="008456BA" w:rsidP="008456BA">
            <w:pPr>
              <w:pStyle w:val="ad"/>
              <w:numPr>
                <w:ilvl w:val="0"/>
                <w:numId w:val="176"/>
              </w:numPr>
              <w:shd w:val="clear" w:color="auto" w:fill="FFFFFF"/>
              <w:tabs>
                <w:tab w:val="left" w:pos="220"/>
              </w:tabs>
              <w:ind w:left="0" w:firstLine="26"/>
            </w:pPr>
            <w:r w:rsidRPr="00CD60B3">
              <w:t xml:space="preserve">Вивчення </w:t>
            </w:r>
            <w:r w:rsidRPr="00CD60B3">
              <w:rPr>
                <w:lang w:val="uk-UA"/>
              </w:rPr>
              <w:t xml:space="preserve">робочих програм курсів, обраних аспірантами першого року навчання. Обрання курсу, дотичного до проблематики наукового дослідження аспіранта (в разі відсутності, обирається одна з обовʼязкових дисциплін); </w:t>
            </w:r>
            <w:r w:rsidRPr="00CD60B3">
              <w:t xml:space="preserve">планування роботи та обговорення науково- методичних аспектів з </w:t>
            </w:r>
            <w:r w:rsidRPr="00CD60B3">
              <w:rPr>
                <w:lang w:val="uk-UA"/>
              </w:rPr>
              <w:t xml:space="preserve">науковим </w:t>
            </w:r>
            <w:r w:rsidRPr="00CD60B3">
              <w:t>керівником.</w:t>
            </w:r>
          </w:p>
          <w:p w:rsidR="008456BA" w:rsidRPr="00CD60B3" w:rsidRDefault="008456BA" w:rsidP="008456BA">
            <w:pPr>
              <w:pStyle w:val="ad"/>
              <w:numPr>
                <w:ilvl w:val="0"/>
                <w:numId w:val="176"/>
              </w:numPr>
              <w:shd w:val="clear" w:color="auto" w:fill="FFFFFF"/>
              <w:tabs>
                <w:tab w:val="left" w:pos="220"/>
              </w:tabs>
              <w:ind w:left="0" w:firstLine="26"/>
            </w:pPr>
            <w:r w:rsidRPr="00CD60B3">
              <w:rPr>
                <w:lang w:val="uk-UA"/>
              </w:rPr>
              <w:t xml:space="preserve">Підготовка опорних конспектів лекцій та методичних матеріалів для семінарських занять із застосуванням сучасних публікацій по проблемі (в кожній розробці має бути використано не менше 3-х публікацій за останні 5 років в журналах, що індексовані в </w:t>
            </w:r>
            <w:r w:rsidRPr="00CD60B3">
              <w:t>Scopus / Web of Siense)</w:t>
            </w:r>
          </w:p>
          <w:p w:rsidR="008456BA" w:rsidRPr="00CD60B3" w:rsidRDefault="008456BA" w:rsidP="008456BA">
            <w:pPr>
              <w:pStyle w:val="ad"/>
              <w:numPr>
                <w:ilvl w:val="0"/>
                <w:numId w:val="176"/>
              </w:numPr>
              <w:shd w:val="clear" w:color="auto" w:fill="FFFFFF"/>
              <w:tabs>
                <w:tab w:val="left" w:pos="220"/>
              </w:tabs>
              <w:ind w:left="0" w:firstLine="26"/>
            </w:pPr>
            <w:r w:rsidRPr="00CD60B3">
              <w:t xml:space="preserve">Проведення під контролем </w:t>
            </w:r>
            <w:r w:rsidRPr="00CD60B3">
              <w:rPr>
                <w:lang w:val="uk-UA"/>
              </w:rPr>
              <w:t xml:space="preserve">наукового </w:t>
            </w:r>
            <w:r w:rsidRPr="00CD60B3">
              <w:t xml:space="preserve">керівника </w:t>
            </w:r>
            <w:r w:rsidRPr="00CD60B3">
              <w:rPr>
                <w:lang w:val="uk-UA"/>
              </w:rPr>
              <w:t>лекцій</w:t>
            </w:r>
            <w:r w:rsidRPr="00CD60B3">
              <w:t xml:space="preserve"> </w:t>
            </w:r>
            <w:r w:rsidRPr="00CD60B3">
              <w:rPr>
                <w:lang w:val="uk-UA"/>
              </w:rPr>
              <w:t xml:space="preserve"> та семінарських занять</w:t>
            </w:r>
          </w:p>
          <w:p w:rsidR="008456BA" w:rsidRPr="00CD60B3" w:rsidRDefault="008456BA" w:rsidP="008456BA">
            <w:pPr>
              <w:pStyle w:val="ad"/>
              <w:numPr>
                <w:ilvl w:val="0"/>
                <w:numId w:val="176"/>
              </w:numPr>
              <w:shd w:val="clear" w:color="auto" w:fill="FFFFFF"/>
              <w:tabs>
                <w:tab w:val="left" w:pos="220"/>
              </w:tabs>
              <w:spacing w:after="0" w:afterAutospacing="0"/>
              <w:ind w:left="0" w:firstLine="26"/>
            </w:pPr>
            <w:r w:rsidRPr="00CD60B3">
              <w:t xml:space="preserve">Обговорення з </w:t>
            </w:r>
            <w:r w:rsidRPr="00CD60B3">
              <w:rPr>
                <w:lang w:val="uk-UA"/>
              </w:rPr>
              <w:t xml:space="preserve">науковими </w:t>
            </w:r>
            <w:r w:rsidRPr="00CD60B3">
              <w:t xml:space="preserve">керівником науково-методичного рівня і якості проведених </w:t>
            </w:r>
            <w:r w:rsidRPr="00CD60B3">
              <w:rPr>
                <w:lang w:val="uk-UA"/>
              </w:rPr>
              <w:t xml:space="preserve">лекцій та семінарських </w:t>
            </w:r>
            <w:r w:rsidRPr="00CD60B3">
              <w:t>занять</w:t>
            </w:r>
          </w:p>
          <w:p w:rsidR="008456BA" w:rsidRPr="00CD60B3" w:rsidRDefault="008456BA" w:rsidP="008456BA">
            <w:pPr>
              <w:pStyle w:val="aa"/>
              <w:numPr>
                <w:ilvl w:val="0"/>
                <w:numId w:val="176"/>
              </w:numPr>
              <w:tabs>
                <w:tab w:val="left" w:pos="220"/>
                <w:tab w:val="left" w:pos="361"/>
              </w:tabs>
              <w:spacing w:before="100" w:beforeAutospacing="1"/>
              <w:ind w:left="0" w:firstLine="26"/>
              <w:rPr>
                <w:sz w:val="28"/>
                <w:szCs w:val="28"/>
              </w:rPr>
            </w:pPr>
            <w:r w:rsidRPr="00CD60B3">
              <w:t>Звіт з</w:t>
            </w:r>
            <w:r w:rsidRPr="00CD60B3">
              <w:rPr>
                <w:lang w:val="uk-UA"/>
              </w:rPr>
              <w:t xml:space="preserve">а результатами </w:t>
            </w:r>
            <w:r w:rsidRPr="00CD60B3">
              <w:t xml:space="preserve"> асистентської педагогічної практики </w:t>
            </w:r>
            <w:r w:rsidRPr="00CD60B3">
              <w:rPr>
                <w:lang w:val="uk-UA"/>
              </w:rPr>
              <w:t>у</w:t>
            </w:r>
            <w:r w:rsidRPr="00CD60B3">
              <w:t xml:space="preserve"> в</w:t>
            </w:r>
            <w:r w:rsidRPr="00CD60B3">
              <w:rPr>
                <w:lang w:val="uk-UA"/>
              </w:rPr>
              <w:t>ипусковому</w:t>
            </w:r>
            <w:r w:rsidRPr="00CD60B3">
              <w:t xml:space="preserve"> </w:t>
            </w:r>
            <w:r w:rsidRPr="00CD60B3">
              <w:rPr>
                <w:lang w:val="uk-UA"/>
              </w:rPr>
              <w:t>відділі.</w:t>
            </w:r>
          </w:p>
        </w:tc>
        <w:tc>
          <w:tcPr>
            <w:tcW w:w="1570" w:type="dxa"/>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906C24">
            <w:pPr>
              <w:jc w:val="center"/>
              <w:rPr>
                <w:rFonts w:ascii="Times New Roman" w:hAnsi="Times New Roman" w:cs="Times New Roman"/>
              </w:rPr>
            </w:pPr>
            <w:r w:rsidRPr="00CD60B3">
              <w:rPr>
                <w:rFonts w:ascii="Times New Roman" w:hAnsi="Times New Roman" w:cs="Times New Roman"/>
                <w:lang w:val="en-GB"/>
              </w:rPr>
              <w:t>5</w:t>
            </w:r>
            <w:r w:rsidRPr="00CD60B3">
              <w:rPr>
                <w:rFonts w:ascii="Times New Roman" w:hAnsi="Times New Roman" w:cs="Times New Roman"/>
              </w:rPr>
              <w:t>,</w:t>
            </w:r>
          </w:p>
          <w:p w:rsidR="008456BA" w:rsidRPr="00CD60B3" w:rsidRDefault="008456BA" w:rsidP="00906C24">
            <w:pPr>
              <w:jc w:val="center"/>
              <w:rPr>
                <w:rFonts w:ascii="Times New Roman" w:hAnsi="Times New Roman" w:cs="Times New Roman"/>
              </w:rPr>
            </w:pPr>
            <w:r w:rsidRPr="00CD60B3">
              <w:rPr>
                <w:rFonts w:ascii="Times New Roman" w:hAnsi="Times New Roman" w:cs="Times New Roman"/>
                <w:lang w:val="en-GB"/>
              </w:rPr>
              <w:t>6</w:t>
            </w:r>
            <w:r w:rsidRPr="00CD60B3">
              <w:rPr>
                <w:rFonts w:ascii="Times New Roman" w:hAnsi="Times New Roman" w:cs="Times New Roman"/>
              </w:rPr>
              <w:t>,</w:t>
            </w:r>
            <w:r w:rsidRPr="00CD60B3">
              <w:rPr>
                <w:rFonts w:ascii="Times New Roman" w:hAnsi="Times New Roman" w:cs="Times New Roman"/>
                <w:lang w:val="en-GB"/>
              </w:rPr>
              <w:t>7</w:t>
            </w:r>
            <w:r w:rsidRPr="00CD60B3">
              <w:rPr>
                <w:rFonts w:ascii="Times New Roman" w:hAnsi="Times New Roman" w:cs="Times New Roman"/>
              </w:rPr>
              <w:t>,</w:t>
            </w:r>
            <w:r w:rsidRPr="00CD60B3">
              <w:rPr>
                <w:rFonts w:ascii="Times New Roman" w:hAnsi="Times New Roman" w:cs="Times New Roman"/>
                <w:lang w:val="en-GB"/>
              </w:rPr>
              <w:t>8</w:t>
            </w:r>
            <w:r w:rsidRPr="00CD60B3">
              <w:rPr>
                <w:rFonts w:ascii="Times New Roman" w:hAnsi="Times New Roman" w:cs="Times New Roman"/>
              </w:rPr>
              <w:t>,</w:t>
            </w:r>
            <w:r w:rsidRPr="00CD60B3">
              <w:rPr>
                <w:rFonts w:ascii="Times New Roman" w:hAnsi="Times New Roman" w:cs="Times New Roman"/>
                <w:lang w:val="en-GB"/>
              </w:rPr>
              <w:t>9</w:t>
            </w:r>
            <w:r w:rsidRPr="00CD60B3">
              <w:rPr>
                <w:rFonts w:ascii="Times New Roman" w:hAnsi="Times New Roman" w:cs="Times New Roman"/>
              </w:rPr>
              <w:t>,</w:t>
            </w:r>
            <w:r w:rsidRPr="00CD60B3">
              <w:rPr>
                <w:rFonts w:ascii="Times New Roman" w:hAnsi="Times New Roman" w:cs="Times New Roman"/>
                <w:lang w:val="en-GB"/>
              </w:rPr>
              <w:t>10</w:t>
            </w:r>
            <w:r w:rsidRPr="00CD60B3">
              <w:rPr>
                <w:rFonts w:ascii="Times New Roman" w:hAnsi="Times New Roman" w:cs="Times New Roman"/>
              </w:rPr>
              <w:t>, 11</w:t>
            </w:r>
          </w:p>
        </w:tc>
      </w:tr>
      <w:tr w:rsidR="008456BA" w:rsidRPr="00CD60B3" w:rsidTr="00AC0478">
        <w:tc>
          <w:tcPr>
            <w:tcW w:w="3525" w:type="dxa"/>
            <w:gridSpan w:val="2"/>
            <w:tcBorders>
              <w:top w:val="single" w:sz="4" w:space="0" w:color="000000"/>
              <w:left w:val="single" w:sz="8" w:space="0" w:color="000000"/>
              <w:bottom w:val="single" w:sz="4" w:space="0" w:color="000000"/>
            </w:tcBorders>
            <w:shd w:val="clear" w:color="auto" w:fill="auto"/>
            <w:vAlign w:val="center"/>
          </w:tcPr>
          <w:p w:rsidR="008456BA" w:rsidRPr="00CD60B3" w:rsidRDefault="008456BA" w:rsidP="00906C24">
            <w:pPr>
              <w:rPr>
                <w:rFonts w:ascii="Times New Roman" w:hAnsi="Times New Roman" w:cs="Times New Roman"/>
              </w:rPr>
            </w:pPr>
            <w:r w:rsidRPr="00CD60B3">
              <w:rPr>
                <w:rFonts w:ascii="Times New Roman" w:hAnsi="Times New Roman" w:cs="Times New Roman"/>
              </w:rPr>
              <w:t>Підсумковий контроль</w:t>
            </w:r>
          </w:p>
        </w:tc>
        <w:tc>
          <w:tcPr>
            <w:tcW w:w="6292" w:type="dxa"/>
            <w:gridSpan w:val="2"/>
            <w:tcBorders>
              <w:top w:val="single" w:sz="4" w:space="0" w:color="000000"/>
              <w:left w:val="single" w:sz="4" w:space="0" w:color="000000"/>
              <w:bottom w:val="single" w:sz="4" w:space="0" w:color="000000"/>
              <w:right w:val="single" w:sz="8" w:space="0" w:color="000000"/>
            </w:tcBorders>
            <w:shd w:val="clear" w:color="auto" w:fill="auto"/>
          </w:tcPr>
          <w:p w:rsidR="008456BA" w:rsidRPr="00CD60B3" w:rsidRDefault="008456BA" w:rsidP="00ED3047">
            <w:pPr>
              <w:jc w:val="right"/>
              <w:rPr>
                <w:rFonts w:ascii="Times New Roman" w:hAnsi="Times New Roman" w:cs="Times New Roman"/>
              </w:rPr>
            </w:pPr>
            <w:r w:rsidRPr="00CD60B3">
              <w:rPr>
                <w:rFonts w:ascii="Times New Roman" w:hAnsi="Times New Roman" w:cs="Times New Roman"/>
              </w:rPr>
              <w:t>Залік</w:t>
            </w:r>
          </w:p>
        </w:tc>
      </w:tr>
    </w:tbl>
    <w:p w:rsidR="008456BA" w:rsidRPr="00CD60B3" w:rsidRDefault="008456BA" w:rsidP="00405E63">
      <w:pPr>
        <w:pStyle w:val="a0"/>
        <w:rPr>
          <w:rFonts w:cs="Times New Roman"/>
          <w:b/>
          <w:bCs/>
          <w:sz w:val="24"/>
        </w:rPr>
      </w:pPr>
    </w:p>
    <w:p w:rsidR="008456BA" w:rsidRPr="00CD60B3" w:rsidRDefault="008456BA" w:rsidP="001E3D36">
      <w:pPr>
        <w:pStyle w:val="ad"/>
      </w:pPr>
      <w:r w:rsidRPr="00CD60B3">
        <w:rPr>
          <w:b/>
          <w:bCs/>
        </w:rPr>
        <w:t xml:space="preserve">9. Рекомендовані джерела: </w:t>
      </w:r>
    </w:p>
    <w:p w:rsidR="008456BA" w:rsidRPr="00CD60B3" w:rsidRDefault="008456BA" w:rsidP="008456BA">
      <w:pPr>
        <w:pStyle w:val="ad"/>
        <w:numPr>
          <w:ilvl w:val="0"/>
          <w:numId w:val="163"/>
        </w:numPr>
        <w:rPr>
          <w:rFonts w:eastAsia="TimesNewRomanPSMT"/>
        </w:rPr>
      </w:pPr>
      <w:r w:rsidRPr="00CD60B3">
        <w:t xml:space="preserve">Малахова Ж.Д., Огаренко В.М. </w:t>
      </w:r>
      <w:r w:rsidRPr="00CD60B3">
        <w:rPr>
          <w:lang w:val="uk-UA"/>
        </w:rPr>
        <w:t xml:space="preserve">(2008). Викладання соціології: досвід інноваційних прийомів: навч. пос. </w:t>
      </w:r>
      <w:r w:rsidRPr="00CD60B3">
        <w:t>Центр учбової літератури.</w:t>
      </w:r>
    </w:p>
    <w:p w:rsidR="008456BA" w:rsidRPr="00CD60B3" w:rsidRDefault="008456BA" w:rsidP="008456BA">
      <w:pPr>
        <w:pStyle w:val="ad"/>
        <w:numPr>
          <w:ilvl w:val="0"/>
          <w:numId w:val="163"/>
        </w:numPr>
        <w:spacing w:before="0" w:beforeAutospacing="0"/>
        <w:rPr>
          <w:rFonts w:eastAsia="TimesNewRomanPSMT"/>
        </w:rPr>
      </w:pPr>
      <w:r w:rsidRPr="00CD60B3">
        <w:rPr>
          <w:rFonts w:eastAsia="TimesNewRomanPSMT"/>
        </w:rPr>
        <w:t>Власова</w:t>
      </w:r>
      <w:r w:rsidRPr="00CD60B3">
        <w:rPr>
          <w:rFonts w:eastAsia="TimesNewRomanPSMT"/>
          <w:lang w:val="uk-UA"/>
        </w:rPr>
        <w:t xml:space="preserve"> </w:t>
      </w:r>
      <w:r w:rsidRPr="00CD60B3">
        <w:rPr>
          <w:rFonts w:eastAsia="TimesNewRomanPSMT"/>
        </w:rPr>
        <w:t xml:space="preserve">О.М., Корж К. М. </w:t>
      </w:r>
      <w:r w:rsidRPr="00CD60B3">
        <w:rPr>
          <w:rFonts w:eastAsia="TimesNewRomanPSMT"/>
          <w:lang w:val="uk-UA"/>
        </w:rPr>
        <w:t>(</w:t>
      </w:r>
      <w:r w:rsidRPr="00CD60B3">
        <w:rPr>
          <w:rFonts w:eastAsia="TimesNewRomanPSMT"/>
        </w:rPr>
        <w:t>Уклад.</w:t>
      </w:r>
      <w:r w:rsidRPr="00CD60B3">
        <w:rPr>
          <w:rFonts w:eastAsia="TimesNewRomanPSMT"/>
          <w:lang w:val="uk-UA"/>
        </w:rPr>
        <w:t xml:space="preserve">) (2001). </w:t>
      </w:r>
      <w:r w:rsidRPr="00CD60B3">
        <w:rPr>
          <w:rFonts w:eastAsia="TimesNewRomanPSMT"/>
        </w:rPr>
        <w:t>Методичні рекомендації по проведенню педагогічної (асистентської) практики для студентів факультету соціології та психології</w:t>
      </w:r>
      <w:r w:rsidRPr="00CD60B3">
        <w:rPr>
          <w:rFonts w:eastAsia="TimesNewRomanPSMT"/>
          <w:lang w:val="uk-UA"/>
        </w:rPr>
        <w:t xml:space="preserve">. </w:t>
      </w:r>
      <w:r w:rsidRPr="00CD60B3">
        <w:rPr>
          <w:rFonts w:eastAsia="TimesNewRomanPSMT"/>
        </w:rPr>
        <w:t>КНУ ім. Тараса Шевченка</w:t>
      </w:r>
      <w:r w:rsidRPr="00CD60B3">
        <w:rPr>
          <w:rFonts w:eastAsia="TimesNewRomanPSMT"/>
          <w:lang w:val="uk-UA"/>
        </w:rPr>
        <w:t>.</w:t>
      </w:r>
      <w:r w:rsidRPr="00CD60B3">
        <w:rPr>
          <w:rFonts w:eastAsia="TimesNewRomanPSMT"/>
        </w:rPr>
        <w:t xml:space="preserve"> </w:t>
      </w:r>
    </w:p>
    <w:p w:rsidR="008456BA" w:rsidRPr="00CD60B3" w:rsidRDefault="008456BA" w:rsidP="008456BA">
      <w:pPr>
        <w:pStyle w:val="ad"/>
        <w:numPr>
          <w:ilvl w:val="0"/>
          <w:numId w:val="163"/>
        </w:numPr>
      </w:pPr>
      <w:r w:rsidRPr="00CD60B3">
        <w:t xml:space="preserve">Положення про організацію освітнього процесу в Київському національному університету імені Тараса Шевченка : http://www.univ.kiev.ua/pdfs/official/Organization-of-the-educational- process.pdf </w:t>
      </w:r>
    </w:p>
    <w:p w:rsidR="008456BA" w:rsidRPr="00CD60B3" w:rsidRDefault="008456BA" w:rsidP="008456BA">
      <w:pPr>
        <w:pStyle w:val="ad"/>
        <w:numPr>
          <w:ilvl w:val="0"/>
          <w:numId w:val="163"/>
        </w:numPr>
        <w:rPr>
          <w:rFonts w:eastAsia="TimesNewRomanPSMT"/>
        </w:rPr>
      </w:pPr>
      <w:r w:rsidRPr="00CD60B3">
        <w:rPr>
          <w:rFonts w:eastAsia="TimesNewRomanPSMT"/>
        </w:rPr>
        <w:t xml:space="preserve">Сорока Ю., Плахотнік О., Марценюк Т., Малес Л. </w:t>
      </w:r>
      <w:r w:rsidRPr="00CD60B3">
        <w:rPr>
          <w:rFonts w:eastAsia="TimesNewRomanPSMT"/>
          <w:lang w:val="uk-UA"/>
        </w:rPr>
        <w:t xml:space="preserve">(2014). </w:t>
      </w:r>
      <w:r w:rsidRPr="00CD60B3">
        <w:rPr>
          <w:rFonts w:eastAsia="TimesNewRomanPSMT"/>
        </w:rPr>
        <w:t xml:space="preserve">Смислові перспективи навчання / вивчення </w:t>
      </w:r>
      <w:r w:rsidRPr="00CD60B3">
        <w:rPr>
          <w:rFonts w:eastAsia="TimesNewRomanPSMT"/>
          <w:lang w:val="uk-UA"/>
        </w:rPr>
        <w:t xml:space="preserve"> </w:t>
      </w:r>
      <w:r w:rsidRPr="00CD60B3">
        <w:rPr>
          <w:rFonts w:eastAsia="TimesNewRomanPSMT"/>
        </w:rPr>
        <w:t>соціології: студентоцентрована освіта</w:t>
      </w:r>
      <w:r w:rsidRPr="00CD60B3">
        <w:rPr>
          <w:rFonts w:eastAsia="TimesNewRomanPSMT"/>
          <w:lang w:val="uk-UA"/>
        </w:rPr>
        <w:t>.</w:t>
      </w:r>
      <w:r w:rsidRPr="00CD60B3">
        <w:rPr>
          <w:rFonts w:eastAsia="TimesNewRomanPSMT"/>
        </w:rPr>
        <w:t xml:space="preserve"> </w:t>
      </w:r>
      <w:r w:rsidRPr="00CD60B3">
        <w:rPr>
          <w:rFonts w:eastAsia="TimesNewRomanPSMT"/>
          <w:i/>
          <w:iCs/>
        </w:rPr>
        <w:t>Соціологія: теорія, методи, маркетинг</w:t>
      </w:r>
      <w:r w:rsidRPr="00CD60B3">
        <w:rPr>
          <w:rFonts w:eastAsia="TimesNewRomanPSMT"/>
          <w:lang w:val="uk-UA"/>
        </w:rPr>
        <w:t>,</w:t>
      </w:r>
      <w:r w:rsidRPr="00CD60B3">
        <w:rPr>
          <w:rFonts w:eastAsia="TimesNewRomanPSMT"/>
        </w:rPr>
        <w:t xml:space="preserve">  3, 185-203. </w:t>
      </w:r>
    </w:p>
    <w:p w:rsidR="008456BA" w:rsidRPr="00CD60B3" w:rsidRDefault="008456BA" w:rsidP="008456BA">
      <w:pPr>
        <w:pStyle w:val="ad"/>
        <w:numPr>
          <w:ilvl w:val="0"/>
          <w:numId w:val="163"/>
        </w:numPr>
        <w:rPr>
          <w:rFonts w:eastAsia="TimesNewRomanPSMT"/>
        </w:rPr>
      </w:pPr>
      <w:r w:rsidRPr="00CD60B3">
        <w:t>Яремчук</w:t>
      </w:r>
      <w:r w:rsidRPr="00CD60B3">
        <w:rPr>
          <w:lang w:val="uk-UA"/>
        </w:rPr>
        <w:t xml:space="preserve"> </w:t>
      </w:r>
      <w:r w:rsidRPr="00CD60B3">
        <w:t>С.С.</w:t>
      </w:r>
      <w:r w:rsidRPr="00CD60B3">
        <w:rPr>
          <w:lang w:val="uk-UA"/>
        </w:rPr>
        <w:t xml:space="preserve"> (2015). М</w:t>
      </w:r>
      <w:r w:rsidRPr="00CD60B3">
        <w:t>етодика викладання соціології та соціогуманітарних дисциплін</w:t>
      </w:r>
      <w:r w:rsidRPr="00CD60B3">
        <w:rPr>
          <w:lang w:val="uk-UA"/>
        </w:rPr>
        <w:t>: н</w:t>
      </w:r>
      <w:r w:rsidRPr="00CD60B3">
        <w:t xml:space="preserve">авч. </w:t>
      </w:r>
      <w:r w:rsidRPr="00CD60B3">
        <w:rPr>
          <w:lang w:val="uk-UA"/>
        </w:rPr>
        <w:t>п</w:t>
      </w:r>
      <w:r w:rsidRPr="00CD60B3">
        <w:t>ос</w:t>
      </w:r>
      <w:r w:rsidRPr="00CD60B3">
        <w:rPr>
          <w:lang w:val="uk-UA"/>
        </w:rPr>
        <w:t xml:space="preserve">ібник. 2-е видання. </w:t>
      </w:r>
      <w:r w:rsidRPr="00CD60B3">
        <w:t>Чернівецький нац. ун-т</w:t>
      </w:r>
      <w:r w:rsidRPr="00CD60B3">
        <w:rPr>
          <w:lang w:val="uk-UA"/>
        </w:rPr>
        <w:t>.</w:t>
      </w:r>
    </w:p>
    <w:p w:rsidR="008456BA" w:rsidRPr="00CD60B3" w:rsidRDefault="008456BA" w:rsidP="008456BA">
      <w:pPr>
        <w:pStyle w:val="ad"/>
        <w:numPr>
          <w:ilvl w:val="0"/>
          <w:numId w:val="163"/>
        </w:numPr>
        <w:rPr>
          <w:rFonts w:eastAsia="TimesNewRomanPSMT"/>
        </w:rPr>
      </w:pPr>
      <w:r w:rsidRPr="00CD60B3">
        <w:rPr>
          <w:rFonts w:eastAsia="TimesNewRomanPSMT"/>
          <w:lang w:val="en-US"/>
        </w:rPr>
        <w:t>Hamlin</w:t>
      </w:r>
      <w:r w:rsidRPr="00CD60B3">
        <w:rPr>
          <w:rFonts w:eastAsia="TimesNewRomanPSMT"/>
          <w:lang w:val="uk-UA"/>
        </w:rPr>
        <w:t>,</w:t>
      </w:r>
      <w:r w:rsidRPr="00CD60B3">
        <w:rPr>
          <w:rFonts w:eastAsia="TimesNewRomanPSMT"/>
          <w:lang w:val="en-US"/>
        </w:rPr>
        <w:t xml:space="preserve"> J</w:t>
      </w:r>
      <w:r w:rsidRPr="00CD60B3">
        <w:rPr>
          <w:rFonts w:eastAsia="TimesNewRomanPSMT"/>
          <w:lang w:val="uk-UA"/>
        </w:rPr>
        <w:t>.</w:t>
      </w:r>
      <w:r w:rsidRPr="00CD60B3">
        <w:rPr>
          <w:rFonts w:eastAsia="TimesNewRomanPSMT"/>
          <w:lang w:val="en-US"/>
        </w:rPr>
        <w:t xml:space="preserve"> and Janssen</w:t>
      </w:r>
      <w:r w:rsidRPr="00CD60B3">
        <w:rPr>
          <w:rFonts w:eastAsia="TimesNewRomanPSMT"/>
          <w:lang w:val="uk-UA"/>
        </w:rPr>
        <w:t>,</w:t>
      </w:r>
      <w:r w:rsidRPr="00CD60B3">
        <w:rPr>
          <w:rFonts w:eastAsia="TimesNewRomanPSMT"/>
          <w:lang w:val="en-US"/>
        </w:rPr>
        <w:t xml:space="preserve"> S</w:t>
      </w:r>
      <w:r w:rsidRPr="00CD60B3">
        <w:rPr>
          <w:rFonts w:eastAsia="TimesNewRomanPSMT"/>
          <w:lang w:val="uk-UA"/>
        </w:rPr>
        <w:t>.</w:t>
      </w:r>
      <w:r w:rsidRPr="00CD60B3">
        <w:rPr>
          <w:rFonts w:eastAsia="TimesNewRomanPSMT"/>
          <w:lang w:val="en-US"/>
        </w:rPr>
        <w:t xml:space="preserve"> </w:t>
      </w:r>
      <w:r w:rsidRPr="00CD60B3">
        <w:rPr>
          <w:rFonts w:eastAsia="TimesNewRomanPSMT"/>
          <w:lang w:val="uk-UA"/>
        </w:rPr>
        <w:t xml:space="preserve">(1987). </w:t>
      </w:r>
      <w:r w:rsidRPr="00CD60B3">
        <w:rPr>
          <w:rFonts w:eastAsia="TimesNewRomanPSMT"/>
          <w:lang w:val="en-US"/>
        </w:rPr>
        <w:t>Active Learning in Large Introductory Sociology Courses</w:t>
      </w:r>
      <w:r w:rsidRPr="00CD60B3">
        <w:rPr>
          <w:rFonts w:eastAsia="TimesNewRomanPSMT"/>
          <w:lang w:val="uk-UA"/>
        </w:rPr>
        <w:t>.</w:t>
      </w:r>
      <w:r w:rsidRPr="00CD60B3">
        <w:rPr>
          <w:rFonts w:eastAsia="TimesNewRomanPSMT"/>
          <w:lang w:val="en-US"/>
        </w:rPr>
        <w:t xml:space="preserve"> </w:t>
      </w:r>
      <w:r w:rsidRPr="00CD60B3">
        <w:rPr>
          <w:rFonts w:eastAsia="TimesNewRomanPSMT"/>
          <w:i/>
          <w:iCs/>
        </w:rPr>
        <w:t>Teaching Sociology</w:t>
      </w:r>
      <w:r w:rsidRPr="00CD60B3">
        <w:rPr>
          <w:rFonts w:eastAsia="TimesNewRomanPSMT"/>
        </w:rPr>
        <w:t xml:space="preserve">, </w:t>
      </w:r>
      <w:r w:rsidRPr="00CD60B3">
        <w:rPr>
          <w:rFonts w:eastAsia="TimesNewRomanPSMT"/>
          <w:lang w:val="uk-UA"/>
        </w:rPr>
        <w:t>(</w:t>
      </w:r>
      <w:r w:rsidRPr="00CD60B3">
        <w:rPr>
          <w:rFonts w:eastAsia="TimesNewRomanPSMT"/>
        </w:rPr>
        <w:t>15,1</w:t>
      </w:r>
      <w:r w:rsidRPr="00CD60B3">
        <w:rPr>
          <w:rFonts w:eastAsia="TimesNewRomanPSMT"/>
          <w:lang w:val="uk-UA"/>
        </w:rPr>
        <w:t>),</w:t>
      </w:r>
      <w:r w:rsidRPr="00CD60B3">
        <w:rPr>
          <w:rFonts w:eastAsia="TimesNewRomanPSMT"/>
        </w:rPr>
        <w:t xml:space="preserve"> 45-54. </w:t>
      </w:r>
    </w:p>
    <w:p w:rsidR="008456BA" w:rsidRPr="00CD60B3" w:rsidRDefault="008456BA" w:rsidP="008456BA">
      <w:pPr>
        <w:pStyle w:val="ad"/>
        <w:numPr>
          <w:ilvl w:val="0"/>
          <w:numId w:val="163"/>
        </w:numPr>
        <w:rPr>
          <w:rFonts w:eastAsia="TimesNewRomanPSMT"/>
        </w:rPr>
      </w:pPr>
      <w:r w:rsidRPr="00CD60B3">
        <w:rPr>
          <w:rFonts w:eastAsia="TimesNewRomanPSMT"/>
          <w:lang w:val="en-US"/>
        </w:rPr>
        <w:t>McKinney</w:t>
      </w:r>
      <w:r w:rsidRPr="00CD60B3">
        <w:rPr>
          <w:rFonts w:eastAsia="TimesNewRomanPSMT"/>
          <w:lang w:val="uk-UA"/>
        </w:rPr>
        <w:t>,</w:t>
      </w:r>
      <w:r w:rsidRPr="00CD60B3">
        <w:rPr>
          <w:rFonts w:eastAsia="TimesNewRomanPSMT"/>
          <w:lang w:val="en-US"/>
        </w:rPr>
        <w:t xml:space="preserve"> K</w:t>
      </w:r>
      <w:r w:rsidRPr="00CD60B3">
        <w:rPr>
          <w:rFonts w:eastAsia="TimesNewRomanPSMT"/>
          <w:lang w:val="uk-UA"/>
        </w:rPr>
        <w:t>.</w:t>
      </w:r>
      <w:r w:rsidRPr="00CD60B3">
        <w:rPr>
          <w:rFonts w:eastAsia="TimesNewRomanPSMT"/>
          <w:lang w:val="en-US"/>
        </w:rPr>
        <w:t>, Beck</w:t>
      </w:r>
      <w:r w:rsidRPr="00CD60B3">
        <w:rPr>
          <w:rFonts w:eastAsia="TimesNewRomanPSMT"/>
          <w:lang w:val="uk-UA"/>
        </w:rPr>
        <w:t>,</w:t>
      </w:r>
      <w:r w:rsidRPr="00CD60B3">
        <w:rPr>
          <w:rFonts w:eastAsia="TimesNewRomanPSMT"/>
          <w:lang w:val="en-US"/>
        </w:rPr>
        <w:t xml:space="preserve"> F</w:t>
      </w:r>
      <w:r w:rsidRPr="00CD60B3">
        <w:rPr>
          <w:rFonts w:eastAsia="TimesNewRomanPSMT"/>
          <w:lang w:val="uk-UA"/>
        </w:rPr>
        <w:t>.</w:t>
      </w:r>
      <w:r w:rsidRPr="00CD60B3">
        <w:rPr>
          <w:rFonts w:eastAsia="TimesNewRomanPSMT"/>
          <w:lang w:val="en-US"/>
        </w:rPr>
        <w:t>, Heyl</w:t>
      </w:r>
      <w:r w:rsidRPr="00CD60B3">
        <w:rPr>
          <w:rFonts w:eastAsia="TimesNewRomanPSMT"/>
          <w:lang w:val="uk-UA"/>
        </w:rPr>
        <w:t>,</w:t>
      </w:r>
      <w:r w:rsidRPr="00CD60B3">
        <w:rPr>
          <w:rFonts w:eastAsia="TimesNewRomanPSMT"/>
          <w:lang w:val="en-US"/>
        </w:rPr>
        <w:t xml:space="preserve"> B</w:t>
      </w:r>
      <w:r w:rsidRPr="00CD60B3">
        <w:rPr>
          <w:rFonts w:eastAsia="TimesNewRomanPSMT"/>
          <w:lang w:val="uk-UA"/>
        </w:rPr>
        <w:t>. (2000)</w:t>
      </w:r>
      <w:r w:rsidRPr="00CD60B3">
        <w:rPr>
          <w:rFonts w:eastAsia="TimesNewRomanPSMT"/>
          <w:lang w:val="en-US"/>
        </w:rPr>
        <w:t xml:space="preserve">. Sociology Through Active Learning: Student Exercises. </w:t>
      </w:r>
      <w:r w:rsidRPr="00CD60B3">
        <w:rPr>
          <w:rFonts w:eastAsia="TimesNewRomanPSMT"/>
        </w:rPr>
        <w:t>SAGE Publications</w:t>
      </w:r>
      <w:r w:rsidRPr="00CD60B3">
        <w:rPr>
          <w:rFonts w:eastAsia="TimesNewRomanPSMT"/>
          <w:lang w:val="uk-UA"/>
        </w:rPr>
        <w:t>.</w:t>
      </w:r>
      <w:r w:rsidRPr="00CD60B3">
        <w:rPr>
          <w:rFonts w:eastAsia="TimesNewRomanPSMT"/>
        </w:rPr>
        <w:t xml:space="preserve"> </w:t>
      </w:r>
    </w:p>
    <w:p w:rsidR="008456BA" w:rsidRPr="00CD60B3" w:rsidRDefault="008456BA" w:rsidP="008456BA">
      <w:pPr>
        <w:pStyle w:val="ad"/>
        <w:numPr>
          <w:ilvl w:val="0"/>
          <w:numId w:val="163"/>
        </w:numPr>
        <w:rPr>
          <w:rFonts w:eastAsia="TimesNewRomanPSMT"/>
        </w:rPr>
      </w:pPr>
      <w:r w:rsidRPr="00CD60B3">
        <w:rPr>
          <w:rStyle w:val="af0"/>
          <w:color w:val="5F6368"/>
          <w:shd w:val="clear" w:color="auto" w:fill="FFFFFF"/>
          <w:lang w:val="en-US"/>
        </w:rPr>
        <w:t>Faust</w:t>
      </w:r>
      <w:r w:rsidRPr="00CD60B3">
        <w:rPr>
          <w:color w:val="4D5156"/>
          <w:shd w:val="clear" w:color="auto" w:fill="FFFFFF"/>
          <w:lang w:val="en-US"/>
        </w:rPr>
        <w:t>, </w:t>
      </w:r>
      <w:r w:rsidRPr="00CD60B3">
        <w:rPr>
          <w:rStyle w:val="af0"/>
          <w:color w:val="5F6368"/>
          <w:shd w:val="clear" w:color="auto" w:fill="FFFFFF"/>
          <w:lang w:val="en-US"/>
        </w:rPr>
        <w:t>J. L.</w:t>
      </w:r>
      <w:r w:rsidRPr="00CD60B3">
        <w:rPr>
          <w:color w:val="4D5156"/>
          <w:shd w:val="clear" w:color="auto" w:fill="FFFFFF"/>
          <w:lang w:val="en-US"/>
        </w:rPr>
        <w:t> &amp; </w:t>
      </w:r>
      <w:r w:rsidRPr="00CD60B3">
        <w:rPr>
          <w:rStyle w:val="af0"/>
          <w:color w:val="5F6368"/>
          <w:shd w:val="clear" w:color="auto" w:fill="FFFFFF"/>
          <w:lang w:val="en-US"/>
        </w:rPr>
        <w:t>Paulson</w:t>
      </w:r>
      <w:r w:rsidRPr="00CD60B3">
        <w:rPr>
          <w:color w:val="4D5156"/>
          <w:shd w:val="clear" w:color="auto" w:fill="FFFFFF"/>
          <w:lang w:val="en-US"/>
        </w:rPr>
        <w:t>, </w:t>
      </w:r>
      <w:r w:rsidRPr="00CD60B3">
        <w:rPr>
          <w:rStyle w:val="af0"/>
          <w:color w:val="5F6368"/>
          <w:shd w:val="clear" w:color="auto" w:fill="FFFFFF"/>
          <w:lang w:val="en-US"/>
        </w:rPr>
        <w:t>D. R.</w:t>
      </w:r>
      <w:r w:rsidRPr="00CD60B3">
        <w:rPr>
          <w:color w:val="4D5156"/>
          <w:shd w:val="clear" w:color="auto" w:fill="FFFFFF"/>
          <w:lang w:val="en-US"/>
        </w:rPr>
        <w:t xml:space="preserve"> (1998) Active learning in the college classroom. </w:t>
      </w:r>
      <w:r w:rsidRPr="00CD60B3">
        <w:rPr>
          <w:color w:val="4D5156"/>
          <w:shd w:val="clear" w:color="auto" w:fill="FFFFFF"/>
        </w:rPr>
        <w:t>Journal on. Excellence in College Teaching, 9(2), 3-24.</w:t>
      </w:r>
    </w:p>
    <w:p w:rsidR="008456BA" w:rsidRPr="00CD60B3" w:rsidRDefault="008456BA" w:rsidP="00E17CDD">
      <w:pPr>
        <w:pStyle w:val="ad"/>
        <w:ind w:left="928"/>
        <w:rPr>
          <w:b/>
        </w:rPr>
      </w:pPr>
      <w:r w:rsidRPr="00CD60B3">
        <w:rPr>
          <w:b/>
          <w:lang w:val="uk-UA"/>
        </w:rPr>
        <w:t xml:space="preserve">10. </w:t>
      </w:r>
      <w:r w:rsidRPr="00CD60B3">
        <w:rPr>
          <w:b/>
        </w:rPr>
        <w:t>Додаткові ресурси</w:t>
      </w:r>
    </w:p>
    <w:p w:rsidR="008456BA" w:rsidRPr="00CD60B3" w:rsidRDefault="008456BA" w:rsidP="008456BA">
      <w:pPr>
        <w:pStyle w:val="ad"/>
        <w:numPr>
          <w:ilvl w:val="0"/>
          <w:numId w:val="177"/>
        </w:numPr>
        <w:rPr>
          <w:rFonts w:eastAsia="TimesNewRomanPSMT"/>
        </w:rPr>
      </w:pPr>
      <w:r w:rsidRPr="00CD60B3">
        <w:rPr>
          <w:rFonts w:eastAsia="TimesNewRomanPSMT"/>
          <w:lang w:val="en-US"/>
        </w:rPr>
        <w:t xml:space="preserve">Teaching Sociology Journal of the American Sociological Association: SAGE Publications. </w:t>
      </w:r>
      <w:hyperlink r:id="rId34" w:history="1">
        <w:r w:rsidRPr="00CD60B3">
          <w:rPr>
            <w:rStyle w:val="a4"/>
            <w:rFonts w:eastAsia="TimesNewRomanPSMT"/>
          </w:rPr>
          <w:t>https://journals.sagepub.com/description/TSO</w:t>
        </w:r>
      </w:hyperlink>
    </w:p>
    <w:p w:rsidR="008456BA" w:rsidRPr="00CD60B3" w:rsidRDefault="008456BA" w:rsidP="008456BA">
      <w:pPr>
        <w:pStyle w:val="ad"/>
        <w:numPr>
          <w:ilvl w:val="0"/>
          <w:numId w:val="177"/>
        </w:numPr>
        <w:spacing w:before="0" w:beforeAutospacing="0"/>
        <w:rPr>
          <w:rFonts w:eastAsia="TimesNewRomanPSMT"/>
        </w:rPr>
      </w:pPr>
      <w:r w:rsidRPr="00CD60B3">
        <w:rPr>
          <w:lang w:val="uk-UA"/>
        </w:rPr>
        <w:t xml:space="preserve">Інформаційний і пошуковий портал з соціальних наук Social Science Hub: </w:t>
      </w:r>
      <w:hyperlink r:id="rId35" w:history="1">
        <w:r w:rsidRPr="00CD60B3">
          <w:rPr>
            <w:rStyle w:val="a4"/>
            <w:lang w:val="uk-UA"/>
          </w:rPr>
          <w:t>www.sshub.com</w:t>
        </w:r>
      </w:hyperlink>
    </w:p>
    <w:p w:rsidR="008456BA" w:rsidRPr="00CD60B3" w:rsidRDefault="008456BA" w:rsidP="008456BA">
      <w:pPr>
        <w:pStyle w:val="aa"/>
        <w:widowControl w:val="0"/>
        <w:numPr>
          <w:ilvl w:val="0"/>
          <w:numId w:val="177"/>
        </w:numPr>
        <w:jc w:val="both"/>
        <w:rPr>
          <w:lang w:val="uk-UA"/>
        </w:rPr>
      </w:pPr>
      <w:r w:rsidRPr="00CD60B3">
        <w:rPr>
          <w:lang w:val="uk-UA"/>
        </w:rPr>
        <w:t xml:space="preserve">Бази даних наукової періодики і книг: www.jstor.org; www.proquestdirect.com; </w:t>
      </w:r>
      <w:hyperlink r:id="rId36" w:history="1">
        <w:r w:rsidRPr="00CD60B3">
          <w:rPr>
            <w:rStyle w:val="a4"/>
            <w:lang w:val="uk-UA"/>
          </w:rPr>
          <w:t>www.ebsco.com</w:t>
        </w:r>
      </w:hyperlink>
      <w:r w:rsidRPr="00CD60B3">
        <w:t>; https://journals.sagepub.com/</w:t>
      </w:r>
    </w:p>
    <w:p w:rsidR="00D35A4A" w:rsidRPr="00CD60B3" w:rsidRDefault="00D35A4A">
      <w:pPr>
        <w:rPr>
          <w:rFonts w:ascii="Times New Roman" w:eastAsia="SimSun" w:hAnsi="Times New Roman" w:cs="Times New Roman"/>
          <w:kern w:val="0"/>
          <w14:ligatures w14:val="none"/>
        </w:rPr>
      </w:pPr>
      <w:r w:rsidRPr="00CD60B3">
        <w:rPr>
          <w:rFonts w:ascii="Times New Roman" w:eastAsia="SimSun" w:hAnsi="Times New Roman" w:cs="Times New Roman"/>
          <w:kern w:val="0"/>
          <w14:ligatures w14:val="none"/>
        </w:rPr>
        <w:br w:type="page"/>
      </w:r>
    </w:p>
    <w:p w:rsidR="00D35A4A" w:rsidRPr="00CD60B3" w:rsidRDefault="00D35A4A" w:rsidP="00045F70">
      <w:pPr>
        <w:jc w:val="center"/>
        <w:rPr>
          <w:rFonts w:ascii="Times New Roman" w:hAnsi="Times New Roman" w:cs="Times New Roman"/>
          <w:b/>
          <w:bCs/>
        </w:rPr>
      </w:pPr>
    </w:p>
    <w:p w:rsidR="00D35A4A" w:rsidRPr="00CD60B3" w:rsidRDefault="00D35A4A" w:rsidP="00132E68">
      <w:pPr>
        <w:spacing w:after="200" w:line="276" w:lineRule="auto"/>
        <w:jc w:val="center"/>
        <w:rPr>
          <w:rFonts w:ascii="Times New Roman" w:hAnsi="Times New Roman" w:cs="Times New Roman"/>
          <w:b/>
          <w:bCs/>
          <w:szCs w:val="28"/>
        </w:rPr>
      </w:pPr>
      <w:r w:rsidRPr="00CD60B3">
        <w:rPr>
          <w:rFonts w:ascii="Times New Roman" w:hAnsi="Times New Roman" w:cs="Times New Roman"/>
          <w:b/>
          <w:bCs/>
          <w:szCs w:val="28"/>
        </w:rPr>
        <w:t>НАЦІОНАЛЬНА АКАДЕМІЯ НАУК УКРАЇНИ</w:t>
      </w:r>
    </w:p>
    <w:p w:rsidR="00D35A4A" w:rsidRPr="00CD60B3" w:rsidRDefault="00D35A4A" w:rsidP="00132E68">
      <w:pPr>
        <w:pBdr>
          <w:bottom w:val="double" w:sz="6" w:space="1" w:color="auto"/>
        </w:pBdr>
        <w:jc w:val="center"/>
        <w:rPr>
          <w:rFonts w:ascii="Times New Roman" w:hAnsi="Times New Roman" w:cs="Times New Roman"/>
          <w:b/>
          <w:bCs/>
          <w:szCs w:val="28"/>
        </w:rPr>
      </w:pPr>
      <w:r w:rsidRPr="00CD60B3">
        <w:rPr>
          <w:rFonts w:ascii="Times New Roman" w:hAnsi="Times New Roman" w:cs="Times New Roman"/>
          <w:b/>
          <w:bCs/>
          <w:szCs w:val="28"/>
        </w:rPr>
        <w:t>ІНСТИТУТ СОЦІОЛОГІЇ</w:t>
      </w:r>
    </w:p>
    <w:p w:rsidR="00D35A4A" w:rsidRPr="00CD60B3" w:rsidRDefault="00D35A4A" w:rsidP="00132E68">
      <w:pPr>
        <w:jc w:val="center"/>
        <w:rPr>
          <w:rFonts w:ascii="Times New Roman" w:hAnsi="Times New Roman" w:cs="Times New Roman"/>
          <w:i/>
          <w:szCs w:val="28"/>
        </w:rPr>
      </w:pPr>
    </w:p>
    <w:p w:rsidR="00D35A4A" w:rsidRPr="00CD60B3" w:rsidRDefault="00D35A4A" w:rsidP="00132E68">
      <w:pPr>
        <w:ind w:left="5245"/>
        <w:rPr>
          <w:rFonts w:ascii="Times New Roman" w:hAnsi="Times New Roman" w:cs="Times New Roman"/>
          <w:szCs w:val="28"/>
        </w:rPr>
      </w:pPr>
    </w:p>
    <w:p w:rsidR="00D35A4A" w:rsidRPr="00CD60B3" w:rsidRDefault="00D35A4A" w:rsidP="00132E68">
      <w:pPr>
        <w:ind w:left="5245"/>
        <w:rPr>
          <w:rFonts w:ascii="Times New Roman" w:hAnsi="Times New Roman" w:cs="Times New Roman"/>
          <w:szCs w:val="28"/>
        </w:rPr>
      </w:pPr>
    </w:p>
    <w:p w:rsidR="00CD60B3" w:rsidRPr="00CD60B3" w:rsidRDefault="00CD60B3" w:rsidP="00CD60B3">
      <w:pPr>
        <w:ind w:left="5103"/>
        <w:jc w:val="both"/>
        <w:rPr>
          <w:rFonts w:ascii="Times New Roman" w:hAnsi="Times New Roman" w:cs="Times New Roman"/>
          <w:spacing w:val="-6"/>
        </w:rPr>
      </w:pPr>
      <w:r w:rsidRPr="00CD60B3">
        <w:rPr>
          <w:rFonts w:ascii="Times New Roman" w:hAnsi="Times New Roman" w:cs="Times New Roman"/>
          <w:spacing w:val="-6"/>
        </w:rPr>
        <w:t>РЕКОМЕНДОВАНО:</w:t>
      </w:r>
    </w:p>
    <w:p w:rsidR="00CD60B3" w:rsidRPr="00CD60B3" w:rsidRDefault="00CD60B3" w:rsidP="00CD60B3">
      <w:pPr>
        <w:ind w:left="5103"/>
        <w:jc w:val="both"/>
        <w:rPr>
          <w:rFonts w:ascii="Times New Roman" w:hAnsi="Times New Roman" w:cs="Times New Roman"/>
        </w:rPr>
      </w:pPr>
      <w:r w:rsidRPr="00CD60B3">
        <w:rPr>
          <w:rFonts w:ascii="Times New Roman" w:hAnsi="Times New Roman" w:cs="Times New Roman"/>
        </w:rPr>
        <w:t>Випусковим відділом Інституту соціології НАН України</w:t>
      </w:r>
    </w:p>
    <w:p w:rsidR="00CD60B3" w:rsidRPr="00CD60B3" w:rsidRDefault="00CD60B3" w:rsidP="00CD60B3">
      <w:pPr>
        <w:ind w:left="5103"/>
        <w:jc w:val="both"/>
        <w:rPr>
          <w:rFonts w:ascii="Times New Roman" w:hAnsi="Times New Roman" w:cs="Times New Roman"/>
        </w:rPr>
      </w:pPr>
      <w:r w:rsidRPr="00CD60B3">
        <w:rPr>
          <w:rFonts w:ascii="Times New Roman" w:hAnsi="Times New Roman" w:cs="Times New Roman"/>
        </w:rPr>
        <w:t>Протокол № 8 від «20» жовтня 2020 р.</w:t>
      </w:r>
    </w:p>
    <w:p w:rsidR="00CD60B3" w:rsidRPr="00CD60B3" w:rsidRDefault="00CD60B3" w:rsidP="00CD60B3">
      <w:pPr>
        <w:tabs>
          <w:tab w:val="left" w:pos="5812"/>
          <w:tab w:val="left" w:pos="7938"/>
        </w:tabs>
        <w:ind w:left="1871" w:firstLine="3232"/>
        <w:rPr>
          <w:rFonts w:ascii="Times New Roman" w:hAnsi="Times New Roman" w:cs="Times New Roman"/>
          <w:lang w:eastAsia="ru-RU"/>
        </w:rPr>
      </w:pPr>
    </w:p>
    <w:p w:rsidR="00CD60B3" w:rsidRPr="00CD60B3" w:rsidRDefault="00CD60B3" w:rsidP="00CD60B3">
      <w:pPr>
        <w:tabs>
          <w:tab w:val="left" w:pos="5812"/>
          <w:tab w:val="left" w:pos="7938"/>
        </w:tabs>
        <w:ind w:left="1871" w:firstLine="3232"/>
        <w:rPr>
          <w:rFonts w:ascii="Times New Roman" w:hAnsi="Times New Roman" w:cs="Times New Roman"/>
          <w:lang w:eastAsia="ru-RU"/>
        </w:rPr>
      </w:pPr>
      <w:r w:rsidRPr="00CD60B3">
        <w:rPr>
          <w:rFonts w:ascii="Times New Roman" w:hAnsi="Times New Roman" w:cs="Times New Roman"/>
          <w:lang w:eastAsia="ru-RU"/>
        </w:rPr>
        <w:t xml:space="preserve">ЗАТВЕРДЖЕНО </w:t>
      </w:r>
    </w:p>
    <w:p w:rsidR="00CD60B3" w:rsidRPr="00CD60B3" w:rsidRDefault="00CD60B3" w:rsidP="00CD60B3">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Вченою радою Інституту соціології НАН України </w:t>
      </w:r>
    </w:p>
    <w:p w:rsidR="00CD60B3" w:rsidRPr="00CD60B3" w:rsidRDefault="00CD60B3" w:rsidP="00CD60B3">
      <w:pPr>
        <w:tabs>
          <w:tab w:val="left" w:pos="5812"/>
          <w:tab w:val="left" w:pos="7938"/>
        </w:tabs>
        <w:ind w:left="5103"/>
        <w:rPr>
          <w:rFonts w:ascii="Times New Roman" w:hAnsi="Times New Roman" w:cs="Times New Roman"/>
          <w:lang w:eastAsia="ru-RU"/>
        </w:rPr>
      </w:pPr>
      <w:r w:rsidRPr="00CD60B3">
        <w:rPr>
          <w:rFonts w:ascii="Times New Roman" w:hAnsi="Times New Roman" w:cs="Times New Roman"/>
          <w:lang w:eastAsia="ru-RU"/>
        </w:rPr>
        <w:t xml:space="preserve">Протокол № 6 від «14» </w:t>
      </w:r>
      <w:r w:rsidRPr="00CD60B3">
        <w:rPr>
          <w:rFonts w:ascii="Times New Roman" w:hAnsi="Times New Roman" w:cs="Times New Roman"/>
          <w:u w:val="single"/>
          <w:lang w:eastAsia="ru-RU"/>
        </w:rPr>
        <w:t>грудня</w:t>
      </w:r>
      <w:r w:rsidRPr="00CD60B3">
        <w:rPr>
          <w:rFonts w:ascii="Times New Roman" w:hAnsi="Times New Roman" w:cs="Times New Roman"/>
          <w:lang w:eastAsia="ru-RU"/>
        </w:rPr>
        <w:t xml:space="preserve"> 2020 р.</w:t>
      </w:r>
    </w:p>
    <w:p w:rsidR="00D35A4A" w:rsidRPr="00CD60B3" w:rsidRDefault="00D35A4A" w:rsidP="00132E68">
      <w:pPr>
        <w:rPr>
          <w:rFonts w:ascii="Times New Roman" w:hAnsi="Times New Roman" w:cs="Times New Roman"/>
        </w:rPr>
      </w:pPr>
    </w:p>
    <w:p w:rsidR="00D35A4A" w:rsidRPr="00CD60B3" w:rsidRDefault="00D35A4A" w:rsidP="00045F70">
      <w:pPr>
        <w:ind w:right="1552"/>
        <w:jc w:val="center"/>
        <w:rPr>
          <w:rFonts w:ascii="Times New Roman" w:hAnsi="Times New Roman" w:cs="Times New Roman"/>
        </w:rPr>
      </w:pPr>
    </w:p>
    <w:p w:rsidR="00D35A4A" w:rsidRPr="00CD60B3" w:rsidRDefault="00D35A4A" w:rsidP="00045F70">
      <w:pPr>
        <w:ind w:right="1552"/>
        <w:jc w:val="center"/>
        <w:rPr>
          <w:rFonts w:ascii="Times New Roman" w:hAnsi="Times New Roman" w:cs="Times New Roman"/>
        </w:rPr>
      </w:pPr>
    </w:p>
    <w:p w:rsidR="00D35A4A" w:rsidRPr="00CD60B3" w:rsidRDefault="00D35A4A" w:rsidP="00045F70">
      <w:pPr>
        <w:ind w:right="1552"/>
        <w:jc w:val="center"/>
        <w:rPr>
          <w:rFonts w:ascii="Times New Roman" w:hAnsi="Times New Roman" w:cs="Times New Roman"/>
        </w:rPr>
      </w:pPr>
    </w:p>
    <w:p w:rsidR="00D35A4A" w:rsidRPr="00CD60B3" w:rsidRDefault="00D35A4A" w:rsidP="00045F70">
      <w:pPr>
        <w:ind w:right="1552"/>
        <w:jc w:val="center"/>
        <w:rPr>
          <w:rFonts w:ascii="Times New Roman" w:hAnsi="Times New Roman" w:cs="Times New Roman"/>
        </w:rPr>
      </w:pPr>
    </w:p>
    <w:p w:rsidR="00D35A4A" w:rsidRPr="00CD60B3" w:rsidRDefault="00D35A4A" w:rsidP="00045F70">
      <w:pPr>
        <w:ind w:right="1552"/>
        <w:jc w:val="center"/>
        <w:rPr>
          <w:rFonts w:ascii="Times New Roman" w:hAnsi="Times New Roman" w:cs="Times New Roman"/>
        </w:rPr>
      </w:pPr>
    </w:p>
    <w:p w:rsidR="00D35A4A" w:rsidRPr="00CD60B3" w:rsidRDefault="00E56CC3" w:rsidP="00045F70">
      <w:pPr>
        <w:jc w:val="center"/>
        <w:rPr>
          <w:rFonts w:ascii="Times New Roman" w:hAnsi="Times New Roman" w:cs="Times New Roman"/>
          <w:b/>
          <w:bCs/>
        </w:rPr>
      </w:pPr>
      <w:r>
        <w:rPr>
          <w:rFonts w:ascii="Times New Roman" w:hAnsi="Times New Roman" w:cs="Times New Roman"/>
          <w:b/>
          <w:bCs/>
        </w:rPr>
        <w:t xml:space="preserve">ПА.1 </w:t>
      </w:r>
      <w:r w:rsidR="00D35A4A" w:rsidRPr="00CD60B3">
        <w:rPr>
          <w:rFonts w:ascii="Times New Roman" w:hAnsi="Times New Roman" w:cs="Times New Roman"/>
          <w:b/>
          <w:bCs/>
        </w:rPr>
        <w:t>ПРОГРАМА</w:t>
      </w:r>
    </w:p>
    <w:p w:rsidR="00D35A4A" w:rsidRPr="00CD60B3" w:rsidRDefault="00D35A4A" w:rsidP="00045F70">
      <w:pPr>
        <w:jc w:val="center"/>
        <w:rPr>
          <w:rFonts w:ascii="Times New Roman" w:hAnsi="Times New Roman" w:cs="Times New Roman"/>
        </w:rPr>
      </w:pPr>
      <w:r w:rsidRPr="00CD60B3">
        <w:rPr>
          <w:rFonts w:ascii="Times New Roman" w:hAnsi="Times New Roman" w:cs="Times New Roman"/>
          <w:b/>
          <w:bCs/>
        </w:rPr>
        <w:t xml:space="preserve">КОМПЛЕКСНОГО ІСПИТУ ЗІ СПЕЦІАЛЬНОСТІ </w:t>
      </w:r>
    </w:p>
    <w:p w:rsidR="00D35A4A" w:rsidRPr="00CD60B3" w:rsidRDefault="00D35A4A" w:rsidP="00045F70">
      <w:pPr>
        <w:jc w:val="center"/>
        <w:rPr>
          <w:rFonts w:ascii="Times New Roman" w:hAnsi="Times New Roman" w:cs="Times New Roman"/>
        </w:rPr>
      </w:pPr>
    </w:p>
    <w:p w:rsidR="00D35A4A" w:rsidRPr="00CD60B3" w:rsidRDefault="00D35A4A" w:rsidP="00045F70">
      <w:pPr>
        <w:rPr>
          <w:rFonts w:ascii="Times New Roman" w:hAnsi="Times New Roman" w:cs="Times New Roman"/>
        </w:rPr>
      </w:pPr>
    </w:p>
    <w:p w:rsidR="00D35A4A" w:rsidRPr="00CD60B3" w:rsidRDefault="00D35A4A" w:rsidP="00045F70">
      <w:pPr>
        <w:spacing w:line="300" w:lineRule="auto"/>
        <w:rPr>
          <w:rFonts w:ascii="Times New Roman" w:hAnsi="Times New Roman" w:cs="Times New Roman"/>
        </w:rPr>
      </w:pPr>
      <w:r w:rsidRPr="00CD60B3">
        <w:rPr>
          <w:rFonts w:ascii="Times New Roman" w:hAnsi="Times New Roman" w:cs="Times New Roman"/>
          <w:b/>
        </w:rPr>
        <w:t xml:space="preserve">Освітньо-кваліфікаційний рівень: </w:t>
      </w:r>
      <w:r w:rsidRPr="00CD60B3">
        <w:rPr>
          <w:rFonts w:ascii="Times New Roman" w:hAnsi="Times New Roman" w:cs="Times New Roman"/>
          <w:i/>
        </w:rPr>
        <w:t>доктор філософії</w:t>
      </w:r>
    </w:p>
    <w:p w:rsidR="00D35A4A" w:rsidRPr="00CD60B3" w:rsidRDefault="00D35A4A" w:rsidP="00045F70">
      <w:pPr>
        <w:spacing w:line="300" w:lineRule="auto"/>
        <w:rPr>
          <w:rFonts w:ascii="Times New Roman" w:hAnsi="Times New Roman" w:cs="Times New Roman"/>
          <w:b/>
        </w:rPr>
      </w:pPr>
      <w:r w:rsidRPr="00CD60B3">
        <w:rPr>
          <w:rFonts w:ascii="Times New Roman" w:hAnsi="Times New Roman" w:cs="Times New Roman"/>
          <w:b/>
        </w:rPr>
        <w:t>Галузь знань:</w:t>
      </w:r>
      <w:r w:rsidRPr="00CD60B3">
        <w:rPr>
          <w:rFonts w:ascii="Times New Roman" w:hAnsi="Times New Roman" w:cs="Times New Roman"/>
        </w:rPr>
        <w:t xml:space="preserve"> </w:t>
      </w:r>
      <w:r w:rsidRPr="00CD60B3">
        <w:rPr>
          <w:rFonts w:ascii="Times New Roman" w:hAnsi="Times New Roman" w:cs="Times New Roman"/>
          <w:i/>
        </w:rPr>
        <w:t>05 – соціальні та поведінкові науки</w:t>
      </w:r>
    </w:p>
    <w:p w:rsidR="00D35A4A" w:rsidRPr="00CD60B3" w:rsidRDefault="00D35A4A" w:rsidP="00045F70">
      <w:pPr>
        <w:spacing w:line="300" w:lineRule="auto"/>
        <w:rPr>
          <w:rFonts w:ascii="Times New Roman" w:hAnsi="Times New Roman" w:cs="Times New Roman"/>
          <w:i/>
        </w:rPr>
      </w:pPr>
      <w:r w:rsidRPr="00CD60B3">
        <w:rPr>
          <w:rFonts w:ascii="Times New Roman" w:hAnsi="Times New Roman" w:cs="Times New Roman"/>
          <w:b/>
        </w:rPr>
        <w:t xml:space="preserve">Спеціальність:  </w:t>
      </w:r>
      <w:r w:rsidRPr="00CD60B3">
        <w:rPr>
          <w:rFonts w:ascii="Times New Roman" w:hAnsi="Times New Roman" w:cs="Times New Roman"/>
          <w:i/>
        </w:rPr>
        <w:t xml:space="preserve">054 – соціологія </w:t>
      </w: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045F70">
      <w:pPr>
        <w:spacing w:line="300" w:lineRule="auto"/>
        <w:rPr>
          <w:rFonts w:ascii="Times New Roman" w:hAnsi="Times New Roman" w:cs="Times New Roman"/>
          <w:i/>
        </w:rPr>
      </w:pPr>
    </w:p>
    <w:p w:rsidR="00D35A4A" w:rsidRPr="00CD60B3" w:rsidRDefault="00D35A4A" w:rsidP="00132E68">
      <w:pPr>
        <w:spacing w:line="300" w:lineRule="auto"/>
        <w:jc w:val="center"/>
        <w:rPr>
          <w:rFonts w:ascii="Times New Roman" w:hAnsi="Times New Roman" w:cs="Times New Roman"/>
          <w:b/>
          <w:bCs/>
          <w:iCs/>
        </w:rPr>
      </w:pPr>
      <w:r w:rsidRPr="00CD60B3">
        <w:rPr>
          <w:rFonts w:ascii="Times New Roman" w:hAnsi="Times New Roman" w:cs="Times New Roman"/>
          <w:b/>
          <w:bCs/>
          <w:iCs/>
        </w:rPr>
        <w:t>Київ - 2020</w:t>
      </w:r>
    </w:p>
    <w:p w:rsidR="00D35A4A" w:rsidRPr="00CD60B3" w:rsidRDefault="00D35A4A">
      <w:pPr>
        <w:rPr>
          <w:rFonts w:ascii="Times New Roman" w:hAnsi="Times New Roman" w:cs="Times New Roman"/>
          <w:sz w:val="28"/>
          <w:szCs w:val="28"/>
        </w:rPr>
      </w:pPr>
      <w:r w:rsidRPr="00CD60B3">
        <w:rPr>
          <w:rFonts w:ascii="Times New Roman" w:hAnsi="Times New Roman" w:cs="Times New Roman"/>
          <w:sz w:val="28"/>
          <w:szCs w:val="28"/>
        </w:rPr>
        <w:br w:type="page"/>
      </w:r>
    </w:p>
    <w:p w:rsidR="00D35A4A" w:rsidRPr="00CD60B3" w:rsidRDefault="00D35A4A" w:rsidP="00132E68">
      <w:pPr>
        <w:rPr>
          <w:rFonts w:ascii="Times New Roman" w:hAnsi="Times New Roman" w:cs="Times New Roman"/>
          <w:sz w:val="28"/>
          <w:szCs w:val="28"/>
        </w:rPr>
      </w:pPr>
      <w:r w:rsidRPr="00CD60B3">
        <w:rPr>
          <w:rFonts w:ascii="Times New Roman" w:hAnsi="Times New Roman" w:cs="Times New Roman"/>
        </w:rPr>
        <w:lastRenderedPageBreak/>
        <w:t xml:space="preserve">Програма розроблена авторським колективом: </w:t>
      </w:r>
    </w:p>
    <w:p w:rsidR="00D35A4A" w:rsidRPr="00CD60B3" w:rsidRDefault="00D35A4A" w:rsidP="00132E68">
      <w:pPr>
        <w:rPr>
          <w:rFonts w:ascii="Times New Roman" w:hAnsi="Times New Roman" w:cs="Times New Roman"/>
        </w:rPr>
      </w:pPr>
      <w:r w:rsidRPr="00CD60B3">
        <w:rPr>
          <w:rFonts w:ascii="Times New Roman" w:hAnsi="Times New Roman" w:cs="Times New Roman"/>
        </w:rPr>
        <w:t>Злобіна О.Г., докт. соціол. н., проф., зав. відділом соціальної психології</w:t>
      </w:r>
    </w:p>
    <w:p w:rsidR="00D35A4A" w:rsidRPr="00CD60B3" w:rsidRDefault="00D35A4A" w:rsidP="00132E68">
      <w:pPr>
        <w:rPr>
          <w:rFonts w:ascii="Times New Roman" w:hAnsi="Times New Roman" w:cs="Times New Roman"/>
        </w:rPr>
      </w:pPr>
      <w:r w:rsidRPr="00CD60B3">
        <w:rPr>
          <w:rFonts w:ascii="Times New Roman" w:hAnsi="Times New Roman" w:cs="Times New Roman"/>
        </w:rPr>
        <w:t>Макеєв С.О., докт. соціол. н., проф., зав. відділом соціальних структур</w:t>
      </w:r>
    </w:p>
    <w:p w:rsidR="00D35A4A" w:rsidRPr="00CD60B3" w:rsidRDefault="00D35A4A" w:rsidP="00132E68">
      <w:pPr>
        <w:rPr>
          <w:rFonts w:ascii="Times New Roman" w:hAnsi="Times New Roman" w:cs="Times New Roman"/>
        </w:rPr>
      </w:pPr>
      <w:r w:rsidRPr="00CD60B3">
        <w:rPr>
          <w:rFonts w:ascii="Times New Roman" w:hAnsi="Times New Roman" w:cs="Times New Roman"/>
        </w:rPr>
        <w:t>Скокова Л.Г., докт. соціол.н., доцент, пров.наук.співр. відділу  соціології культури та масової комунікації</w:t>
      </w:r>
    </w:p>
    <w:p w:rsidR="00D35A4A" w:rsidRPr="00CD60B3" w:rsidRDefault="00D35A4A" w:rsidP="00132E68">
      <w:pPr>
        <w:rPr>
          <w:rFonts w:ascii="Times New Roman" w:hAnsi="Times New Roman" w:cs="Times New Roman"/>
        </w:rPr>
      </w:pPr>
      <w:r w:rsidRPr="00CD60B3">
        <w:rPr>
          <w:rFonts w:ascii="Times New Roman" w:hAnsi="Times New Roman" w:cs="Times New Roman"/>
        </w:rPr>
        <w:t>Чепурко Г.І., докт. соціол.н., ст.н.співр., зав. відділом соціальної експертизи</w:t>
      </w:r>
    </w:p>
    <w:p w:rsidR="00D35A4A" w:rsidRPr="00CD60B3" w:rsidRDefault="00D35A4A" w:rsidP="00132E68">
      <w:pPr>
        <w:rPr>
          <w:rFonts w:ascii="Times New Roman" w:hAnsi="Times New Roman" w:cs="Times New Roman"/>
        </w:rPr>
      </w:pPr>
      <w:r w:rsidRPr="00CD60B3">
        <w:rPr>
          <w:rFonts w:ascii="Times New Roman" w:hAnsi="Times New Roman" w:cs="Times New Roman"/>
        </w:rPr>
        <w:t>Стегній О.Г., докт. соціол.н., ст.н.співр., пров.наук.співр. відділу  методології та методів соціології</w:t>
      </w:r>
    </w:p>
    <w:p w:rsidR="00D35A4A" w:rsidRPr="00CD60B3" w:rsidRDefault="00D35A4A" w:rsidP="00132E68">
      <w:pPr>
        <w:rPr>
          <w:rFonts w:ascii="Times New Roman" w:hAnsi="Times New Roman" w:cs="Times New Roman"/>
        </w:rPr>
      </w:pPr>
      <w:r w:rsidRPr="00CD60B3">
        <w:rPr>
          <w:rFonts w:ascii="Times New Roman" w:hAnsi="Times New Roman" w:cs="Times New Roman"/>
        </w:rPr>
        <w:t>Соболева Н.І., докт. соціол.н., ст.н.співр., пров.наук.співр. відділу  соціальної психології</w:t>
      </w:r>
    </w:p>
    <w:p w:rsidR="00D35A4A" w:rsidRPr="00CD60B3" w:rsidRDefault="00D35A4A">
      <w:pPr>
        <w:rPr>
          <w:rFonts w:ascii="Times New Roman" w:hAnsi="Times New Roman" w:cs="Times New Roman"/>
          <w:sz w:val="28"/>
          <w:szCs w:val="28"/>
        </w:rPr>
      </w:pPr>
      <w:r w:rsidRPr="00CD60B3">
        <w:rPr>
          <w:rFonts w:ascii="Times New Roman" w:hAnsi="Times New Roman" w:cs="Times New Roman"/>
          <w:sz w:val="28"/>
          <w:szCs w:val="28"/>
        </w:rPr>
        <w:br w:type="page"/>
      </w:r>
    </w:p>
    <w:p w:rsidR="00D35A4A" w:rsidRPr="00CD60B3" w:rsidRDefault="00D35A4A" w:rsidP="00DD55C6">
      <w:pPr>
        <w:pStyle w:val="ad"/>
        <w:jc w:val="center"/>
        <w:rPr>
          <w:lang w:val="uk-UA"/>
        </w:rPr>
      </w:pPr>
      <w:r w:rsidRPr="00CD60B3">
        <w:rPr>
          <w:lang w:val="uk-UA"/>
        </w:rPr>
        <w:lastRenderedPageBreak/>
        <w:t>1. Загальні положення</w:t>
      </w:r>
    </w:p>
    <w:p w:rsidR="00D35A4A" w:rsidRPr="00CD60B3" w:rsidRDefault="00D35A4A" w:rsidP="00DD55C6">
      <w:pPr>
        <w:pStyle w:val="ad"/>
        <w:spacing w:before="0" w:beforeAutospacing="0" w:after="0" w:afterAutospacing="0"/>
        <w:ind w:firstLine="709"/>
        <w:jc w:val="both"/>
        <w:rPr>
          <w:lang w:val="uk-UA"/>
        </w:rPr>
      </w:pPr>
      <w:r w:rsidRPr="00CD60B3">
        <w:rPr>
          <w:lang w:val="uk-UA"/>
        </w:rPr>
        <w:t>Оцінювання рівня теоретичної фахової підготовки аспіранта передбачає складання комплексного підсумкового іспиту зі спеціальності 054 «Соціологія» відповідно до навчального плану підготовки докторів філософії за цією спеціальністю. Програма встановлює необхідний рівень теоретичних знань, умінь, навичок та інших компетентностей, здобутих особою під час опанування обовязкових та виб</w:t>
      </w:r>
      <w:r w:rsidRPr="00CD60B3">
        <w:t>ip</w:t>
      </w:r>
      <w:r w:rsidRPr="00CD60B3">
        <w:rPr>
          <w:lang w:val="uk-UA"/>
        </w:rPr>
        <w:t>к</w:t>
      </w:r>
      <w:r w:rsidRPr="00CD60B3">
        <w:t>o</w:t>
      </w:r>
      <w:r w:rsidRPr="00CD60B3">
        <w:rPr>
          <w:lang w:val="uk-UA"/>
        </w:rPr>
        <w:t>вих ди</w:t>
      </w:r>
      <w:r w:rsidRPr="00CD60B3">
        <w:t>c</w:t>
      </w:r>
      <w:r w:rsidRPr="00CD60B3">
        <w:rPr>
          <w:lang w:val="uk-UA"/>
        </w:rPr>
        <w:t>ципл</w:t>
      </w:r>
      <w:r w:rsidRPr="00CD60B3">
        <w:t>i</w:t>
      </w:r>
      <w:r w:rsidRPr="00CD60B3">
        <w:rPr>
          <w:lang w:val="uk-UA"/>
        </w:rPr>
        <w:t xml:space="preserve">н </w:t>
      </w:r>
      <w:r w:rsidRPr="00CD60B3">
        <w:t>oc</w:t>
      </w:r>
      <w:r w:rsidRPr="00CD60B3">
        <w:rPr>
          <w:lang w:val="uk-UA"/>
        </w:rPr>
        <w:t>в</w:t>
      </w:r>
      <w:r w:rsidRPr="00CD60B3">
        <w:t>i</w:t>
      </w:r>
      <w:r w:rsidRPr="00CD60B3">
        <w:rPr>
          <w:lang w:val="uk-UA"/>
        </w:rPr>
        <w:t>тнь</w:t>
      </w:r>
      <w:r w:rsidRPr="00CD60B3">
        <w:t>o</w:t>
      </w:r>
      <w:r w:rsidRPr="00CD60B3">
        <w:rPr>
          <w:lang w:val="uk-UA"/>
        </w:rPr>
        <w:t>-н</w:t>
      </w:r>
      <w:r w:rsidRPr="00CD60B3">
        <w:t>ay</w:t>
      </w:r>
      <w:r w:rsidRPr="00CD60B3">
        <w:rPr>
          <w:lang w:val="uk-UA"/>
        </w:rPr>
        <w:t>к</w:t>
      </w:r>
      <w:r w:rsidRPr="00CD60B3">
        <w:t>o</w:t>
      </w:r>
      <w:r w:rsidRPr="00CD60B3">
        <w:rPr>
          <w:lang w:val="uk-UA"/>
        </w:rPr>
        <w:t>в</w:t>
      </w:r>
      <w:r w:rsidRPr="00CD60B3">
        <w:t>o</w:t>
      </w:r>
      <w:r w:rsidRPr="00CD60B3">
        <w:rPr>
          <w:lang w:val="uk-UA"/>
        </w:rPr>
        <w:t>ї п</w:t>
      </w:r>
      <w:r w:rsidRPr="00CD60B3">
        <w:t>po</w:t>
      </w:r>
      <w:r w:rsidRPr="00CD60B3">
        <w:rPr>
          <w:lang w:val="uk-UA"/>
        </w:rPr>
        <w:t>г</w:t>
      </w:r>
      <w:r w:rsidRPr="00CD60B3">
        <w:t>pa</w:t>
      </w:r>
      <w:r w:rsidRPr="00CD60B3">
        <w:rPr>
          <w:lang w:val="uk-UA"/>
        </w:rPr>
        <w:t>ми</w:t>
      </w:r>
      <w:r w:rsidRPr="00CD60B3">
        <w:rPr>
          <w:rStyle w:val="af9"/>
          <w:b/>
          <w:bCs/>
          <w:lang w:val="uk-UA"/>
        </w:rPr>
        <w:footnoteReference w:id="1"/>
      </w:r>
      <w:r w:rsidRPr="00CD60B3">
        <w:rPr>
          <w:lang w:val="uk-UA"/>
        </w:rPr>
        <w:t>. Інф</w:t>
      </w:r>
      <w:r w:rsidRPr="00CD60B3">
        <w:t>op</w:t>
      </w:r>
      <w:r w:rsidRPr="00CD60B3">
        <w:rPr>
          <w:lang w:val="uk-UA"/>
        </w:rPr>
        <w:t>м</w:t>
      </w:r>
      <w:r w:rsidRPr="00CD60B3">
        <w:t>a</w:t>
      </w:r>
      <w:r w:rsidRPr="00CD60B3">
        <w:rPr>
          <w:lang w:val="uk-UA"/>
        </w:rPr>
        <w:t>ц</w:t>
      </w:r>
      <w:r w:rsidRPr="00CD60B3">
        <w:t>i</w:t>
      </w:r>
      <w:r w:rsidRPr="00CD60B3">
        <w:rPr>
          <w:lang w:val="uk-UA"/>
        </w:rPr>
        <w:t>йн</w:t>
      </w:r>
      <w:r w:rsidRPr="00CD60B3">
        <w:t>o</w:t>
      </w:r>
      <w:r w:rsidRPr="00CD60B3">
        <w:rPr>
          <w:lang w:val="uk-UA"/>
        </w:rPr>
        <w:t>ю б</w:t>
      </w:r>
      <w:r w:rsidRPr="00CD60B3">
        <w:t>a</w:t>
      </w:r>
      <w:r w:rsidRPr="00CD60B3">
        <w:rPr>
          <w:lang w:val="uk-UA"/>
        </w:rPr>
        <w:t>з</w:t>
      </w:r>
      <w:r w:rsidRPr="00CD60B3">
        <w:t>o</w:t>
      </w:r>
      <w:r w:rsidRPr="00CD60B3">
        <w:rPr>
          <w:lang w:val="uk-UA"/>
        </w:rPr>
        <w:t>ю ф</w:t>
      </w:r>
      <w:r w:rsidRPr="00CD60B3">
        <w:t>op</w:t>
      </w:r>
      <w:r w:rsidRPr="00CD60B3">
        <w:rPr>
          <w:lang w:val="uk-UA"/>
        </w:rPr>
        <w:t>м</w:t>
      </w:r>
      <w:r w:rsidRPr="00CD60B3">
        <w:t>y</w:t>
      </w:r>
      <w:r w:rsidRPr="00CD60B3">
        <w:rPr>
          <w:lang w:val="uk-UA"/>
        </w:rPr>
        <w:t>в</w:t>
      </w:r>
      <w:r w:rsidRPr="00CD60B3">
        <w:t>a</w:t>
      </w:r>
      <w:r w:rsidRPr="00CD60B3">
        <w:rPr>
          <w:lang w:val="uk-UA"/>
        </w:rPr>
        <w:t>ння з</w:t>
      </w:r>
      <w:r w:rsidRPr="00CD60B3">
        <w:t>aco</w:t>
      </w:r>
      <w:r w:rsidRPr="00CD60B3">
        <w:rPr>
          <w:lang w:val="uk-UA"/>
        </w:rPr>
        <w:t>б</w:t>
      </w:r>
      <w:r w:rsidRPr="00CD60B3">
        <w:t>i</w:t>
      </w:r>
      <w:r w:rsidRPr="00CD60B3">
        <w:rPr>
          <w:lang w:val="uk-UA"/>
        </w:rPr>
        <w:t xml:space="preserve">в </w:t>
      </w:r>
      <w:r w:rsidRPr="00CD60B3">
        <w:t>o</w:t>
      </w:r>
      <w:r w:rsidRPr="00CD60B3">
        <w:rPr>
          <w:lang w:val="uk-UA"/>
        </w:rPr>
        <w:t>б'єктивн</w:t>
      </w:r>
      <w:r w:rsidRPr="00CD60B3">
        <w:t>o</w:t>
      </w:r>
      <w:r w:rsidRPr="00CD60B3">
        <w:rPr>
          <w:lang w:val="uk-UA"/>
        </w:rPr>
        <w:t>г</w:t>
      </w:r>
      <w:r w:rsidRPr="00CD60B3">
        <w:t>o</w:t>
      </w:r>
      <w:r w:rsidRPr="00CD60B3">
        <w:rPr>
          <w:lang w:val="uk-UA"/>
        </w:rPr>
        <w:t xml:space="preserve"> к</w:t>
      </w:r>
      <w:r w:rsidRPr="00CD60B3">
        <w:t>o</w:t>
      </w:r>
      <w:r w:rsidRPr="00CD60B3">
        <w:rPr>
          <w:lang w:val="uk-UA"/>
        </w:rPr>
        <w:t>нт</w:t>
      </w:r>
      <w:r w:rsidRPr="00CD60B3">
        <w:t>po</w:t>
      </w:r>
      <w:r w:rsidRPr="00CD60B3">
        <w:rPr>
          <w:lang w:val="uk-UA"/>
        </w:rPr>
        <w:t xml:space="preserve">лю </w:t>
      </w:r>
      <w:r w:rsidRPr="00CD60B3">
        <w:t>c</w:t>
      </w:r>
      <w:r w:rsidRPr="00CD60B3">
        <w:rPr>
          <w:lang w:val="uk-UA"/>
        </w:rPr>
        <w:t>т</w:t>
      </w:r>
      <w:r w:rsidRPr="00CD60B3">
        <w:t>y</w:t>
      </w:r>
      <w:r w:rsidRPr="00CD60B3">
        <w:rPr>
          <w:lang w:val="uk-UA"/>
        </w:rPr>
        <w:t>п</w:t>
      </w:r>
      <w:r w:rsidRPr="00CD60B3">
        <w:t>e</w:t>
      </w:r>
      <w:r w:rsidRPr="00CD60B3">
        <w:rPr>
          <w:lang w:val="uk-UA"/>
        </w:rPr>
        <w:t>ня д</w:t>
      </w:r>
      <w:r w:rsidRPr="00CD60B3">
        <w:t>oc</w:t>
      </w:r>
      <w:r w:rsidRPr="00CD60B3">
        <w:rPr>
          <w:lang w:val="uk-UA"/>
        </w:rPr>
        <w:t>ягн</w:t>
      </w:r>
      <w:r w:rsidRPr="00CD60B3">
        <w:t>e</w:t>
      </w:r>
      <w:r w:rsidRPr="00CD60B3">
        <w:rPr>
          <w:lang w:val="uk-UA"/>
        </w:rPr>
        <w:t>ння п</w:t>
      </w:r>
      <w:r w:rsidRPr="00CD60B3">
        <w:t>po</w:t>
      </w:r>
      <w:r w:rsidRPr="00CD60B3">
        <w:rPr>
          <w:lang w:val="uk-UA"/>
        </w:rPr>
        <w:t>г</w:t>
      </w:r>
      <w:r w:rsidRPr="00CD60B3">
        <w:t>pa</w:t>
      </w:r>
      <w:r w:rsidRPr="00CD60B3">
        <w:rPr>
          <w:lang w:val="uk-UA"/>
        </w:rPr>
        <w:t xml:space="preserve">мних </w:t>
      </w:r>
      <w:r w:rsidRPr="00CD60B3">
        <w:t>pe</w:t>
      </w:r>
      <w:r w:rsidRPr="00CD60B3">
        <w:rPr>
          <w:lang w:val="uk-UA"/>
        </w:rPr>
        <w:t>з</w:t>
      </w:r>
      <w:r w:rsidRPr="00CD60B3">
        <w:t>y</w:t>
      </w:r>
      <w:r w:rsidRPr="00CD60B3">
        <w:rPr>
          <w:lang w:val="uk-UA"/>
        </w:rPr>
        <w:t>льт</w:t>
      </w:r>
      <w:r w:rsidRPr="00CD60B3">
        <w:t>a</w:t>
      </w:r>
      <w:r w:rsidRPr="00CD60B3">
        <w:rPr>
          <w:lang w:val="uk-UA"/>
        </w:rPr>
        <w:t>тів н</w:t>
      </w:r>
      <w:r w:rsidRPr="00CD60B3">
        <w:t>a</w:t>
      </w:r>
      <w:r w:rsidRPr="00CD60B3">
        <w:rPr>
          <w:lang w:val="uk-UA"/>
        </w:rPr>
        <w:t>вч</w:t>
      </w:r>
      <w:r w:rsidRPr="00CD60B3">
        <w:t>a</w:t>
      </w:r>
      <w:r w:rsidRPr="00CD60B3">
        <w:rPr>
          <w:lang w:val="uk-UA"/>
        </w:rPr>
        <w:t>ння з</w:t>
      </w:r>
      <w:r w:rsidRPr="00CD60B3">
        <w:t>a</w:t>
      </w:r>
      <w:r w:rsidRPr="00CD60B3">
        <w:rPr>
          <w:lang w:val="uk-UA"/>
        </w:rPr>
        <w:t xml:space="preserve"> </w:t>
      </w:r>
      <w:r w:rsidRPr="00CD60B3">
        <w:t>oc</w:t>
      </w:r>
      <w:r w:rsidRPr="00CD60B3">
        <w:rPr>
          <w:lang w:val="uk-UA"/>
        </w:rPr>
        <w:t>вітнь</w:t>
      </w:r>
      <w:r w:rsidRPr="00CD60B3">
        <w:t>o</w:t>
      </w:r>
      <w:r w:rsidRPr="00CD60B3">
        <w:rPr>
          <w:lang w:val="uk-UA"/>
        </w:rPr>
        <w:t>-н</w:t>
      </w:r>
      <w:r w:rsidRPr="00CD60B3">
        <w:t>ay</w:t>
      </w:r>
      <w:r w:rsidRPr="00CD60B3">
        <w:rPr>
          <w:lang w:val="uk-UA"/>
        </w:rPr>
        <w:t>к</w:t>
      </w:r>
      <w:r w:rsidRPr="00CD60B3">
        <w:t>o</w:t>
      </w:r>
      <w:r w:rsidRPr="00CD60B3">
        <w:rPr>
          <w:lang w:val="uk-UA"/>
        </w:rPr>
        <w:t>в</w:t>
      </w:r>
      <w:r w:rsidRPr="00CD60B3">
        <w:t>o</w:t>
      </w:r>
      <w:r w:rsidRPr="00CD60B3">
        <w:rPr>
          <w:lang w:val="uk-UA"/>
        </w:rPr>
        <w:t>ю п</w:t>
      </w:r>
      <w:r w:rsidRPr="00CD60B3">
        <w:t>po</w:t>
      </w:r>
      <w:r w:rsidRPr="00CD60B3">
        <w:rPr>
          <w:lang w:val="uk-UA"/>
        </w:rPr>
        <w:t>г</w:t>
      </w:r>
      <w:r w:rsidRPr="00CD60B3">
        <w:t>pa</w:t>
      </w:r>
      <w:r w:rsidRPr="00CD60B3">
        <w:rPr>
          <w:lang w:val="uk-UA"/>
        </w:rPr>
        <w:t>м</w:t>
      </w:r>
      <w:r w:rsidRPr="00CD60B3">
        <w:t>o</w:t>
      </w:r>
      <w:r w:rsidRPr="00CD60B3">
        <w:rPr>
          <w:lang w:val="uk-UA"/>
        </w:rPr>
        <w:t>ю є зм</w:t>
      </w:r>
      <w:r w:rsidRPr="00CD60B3">
        <w:t>ic</w:t>
      </w:r>
      <w:r w:rsidRPr="00CD60B3">
        <w:rPr>
          <w:lang w:val="uk-UA"/>
        </w:rPr>
        <w:t>т</w:t>
      </w:r>
      <w:r w:rsidRPr="00CD60B3">
        <w:t>o</w:t>
      </w:r>
      <w:r w:rsidRPr="00CD60B3">
        <w:rPr>
          <w:lang w:val="uk-UA"/>
        </w:rPr>
        <w:t>в</w:t>
      </w:r>
      <w:r w:rsidRPr="00CD60B3">
        <w:t>i</w:t>
      </w:r>
      <w:r w:rsidRPr="00CD60B3">
        <w:rPr>
          <w:lang w:val="uk-UA"/>
        </w:rPr>
        <w:t xml:space="preserve"> м</w:t>
      </w:r>
      <w:r w:rsidRPr="00CD60B3">
        <w:t>o</w:t>
      </w:r>
      <w:r w:rsidRPr="00CD60B3">
        <w:rPr>
          <w:lang w:val="uk-UA"/>
        </w:rPr>
        <w:t>д</w:t>
      </w:r>
      <w:r w:rsidRPr="00CD60B3">
        <w:t>y</w:t>
      </w:r>
      <w:r w:rsidRPr="00CD60B3">
        <w:rPr>
          <w:lang w:val="uk-UA"/>
        </w:rPr>
        <w:t>л</w:t>
      </w:r>
      <w:r w:rsidRPr="00CD60B3">
        <w:t>i</w:t>
      </w:r>
      <w:r w:rsidRPr="00CD60B3">
        <w:rPr>
          <w:lang w:val="uk-UA"/>
        </w:rPr>
        <w:t xml:space="preserve"> з</w:t>
      </w:r>
      <w:r w:rsidRPr="00CD60B3">
        <w:t>a</w:t>
      </w:r>
      <w:r w:rsidRPr="00CD60B3">
        <w:rPr>
          <w:lang w:val="uk-UA"/>
        </w:rPr>
        <w:t xml:space="preserve"> п</w:t>
      </w:r>
      <w:r w:rsidRPr="00CD60B3">
        <w:t>po</w:t>
      </w:r>
      <w:r w:rsidRPr="00CD60B3">
        <w:rPr>
          <w:lang w:val="uk-UA"/>
        </w:rPr>
        <w:t>г</w:t>
      </w:r>
      <w:r w:rsidRPr="00CD60B3">
        <w:t>pa</w:t>
      </w:r>
      <w:r w:rsidRPr="00CD60B3">
        <w:rPr>
          <w:lang w:val="uk-UA"/>
        </w:rPr>
        <w:t>м</w:t>
      </w:r>
      <w:r w:rsidRPr="00CD60B3">
        <w:t>a</w:t>
      </w:r>
      <w:r w:rsidRPr="00CD60B3">
        <w:rPr>
          <w:lang w:val="uk-UA"/>
        </w:rPr>
        <w:t>ми н</w:t>
      </w:r>
      <w:r w:rsidRPr="00CD60B3">
        <w:t>a</w:t>
      </w:r>
      <w:r w:rsidRPr="00CD60B3">
        <w:rPr>
          <w:lang w:val="uk-UA"/>
        </w:rPr>
        <w:t>вч</w:t>
      </w:r>
      <w:r w:rsidRPr="00CD60B3">
        <w:t>a</w:t>
      </w:r>
      <w:r w:rsidRPr="00CD60B3">
        <w:rPr>
          <w:lang w:val="uk-UA"/>
        </w:rPr>
        <w:t>льних ди</w:t>
      </w:r>
      <w:r w:rsidRPr="00CD60B3">
        <w:t>c</w:t>
      </w:r>
      <w:r w:rsidRPr="00CD60B3">
        <w:rPr>
          <w:lang w:val="uk-UA"/>
        </w:rPr>
        <w:t>ципл</w:t>
      </w:r>
      <w:r w:rsidRPr="00CD60B3">
        <w:t>i</w:t>
      </w:r>
      <w:r w:rsidRPr="00CD60B3">
        <w:rPr>
          <w:lang w:val="uk-UA"/>
        </w:rPr>
        <w:t>н загаьно-методологічної та фахової підготовки, щ</w:t>
      </w:r>
      <w:r w:rsidRPr="00CD60B3">
        <w:t>o</w:t>
      </w:r>
      <w:r w:rsidRPr="00CD60B3">
        <w:rPr>
          <w:lang w:val="uk-UA"/>
        </w:rPr>
        <w:t xml:space="preserve"> ф</w:t>
      </w:r>
      <w:r w:rsidRPr="00CD60B3">
        <w:t>op</w:t>
      </w:r>
      <w:r w:rsidRPr="00CD60B3">
        <w:rPr>
          <w:lang w:val="uk-UA"/>
        </w:rPr>
        <w:t>м</w:t>
      </w:r>
      <w:r w:rsidRPr="00CD60B3">
        <w:t>y</w:t>
      </w:r>
      <w:r w:rsidRPr="00CD60B3">
        <w:rPr>
          <w:lang w:val="uk-UA"/>
        </w:rPr>
        <w:t xml:space="preserve">ють </w:t>
      </w:r>
      <w:r w:rsidRPr="00CD60B3">
        <w:t>c</w:t>
      </w:r>
      <w:r w:rsidRPr="00CD60B3">
        <w:rPr>
          <w:lang w:val="uk-UA"/>
        </w:rPr>
        <w:t>и</w:t>
      </w:r>
      <w:r w:rsidRPr="00CD60B3">
        <w:t>c</w:t>
      </w:r>
      <w:r w:rsidRPr="00CD60B3">
        <w:rPr>
          <w:lang w:val="uk-UA"/>
        </w:rPr>
        <w:t>т</w:t>
      </w:r>
      <w:r w:rsidRPr="00CD60B3">
        <w:t>e</w:t>
      </w:r>
      <w:r w:rsidRPr="00CD60B3">
        <w:rPr>
          <w:lang w:val="uk-UA"/>
        </w:rPr>
        <w:t>м</w:t>
      </w:r>
      <w:r w:rsidRPr="00CD60B3">
        <w:t>y</w:t>
      </w:r>
      <w:r w:rsidRPr="00CD60B3">
        <w:rPr>
          <w:lang w:val="uk-UA"/>
        </w:rPr>
        <w:t xml:space="preserve"> к</w:t>
      </w:r>
      <w:r w:rsidRPr="00CD60B3">
        <w:t>o</w:t>
      </w:r>
      <w:r w:rsidRPr="00CD60B3">
        <w:rPr>
          <w:lang w:val="uk-UA"/>
        </w:rPr>
        <w:t>мп</w:t>
      </w:r>
      <w:r w:rsidRPr="00CD60B3">
        <w:t>e</w:t>
      </w:r>
      <w:r w:rsidRPr="00CD60B3">
        <w:rPr>
          <w:lang w:val="uk-UA"/>
        </w:rPr>
        <w:t>т</w:t>
      </w:r>
      <w:r w:rsidRPr="00CD60B3">
        <w:t>e</w:t>
      </w:r>
      <w:r w:rsidRPr="00CD60B3">
        <w:rPr>
          <w:lang w:val="uk-UA"/>
        </w:rPr>
        <w:t>нтн</w:t>
      </w:r>
      <w:r w:rsidRPr="00CD60B3">
        <w:t>oc</w:t>
      </w:r>
      <w:r w:rsidRPr="00CD60B3">
        <w:rPr>
          <w:lang w:val="uk-UA"/>
        </w:rPr>
        <w:t>т</w:t>
      </w:r>
      <w:r w:rsidRPr="00CD60B3">
        <w:t>e</w:t>
      </w:r>
      <w:r w:rsidRPr="00CD60B3">
        <w:rPr>
          <w:lang w:val="uk-UA"/>
        </w:rPr>
        <w:t xml:space="preserve">й </w:t>
      </w:r>
      <w:r w:rsidRPr="00CD60B3">
        <w:t>ac</w:t>
      </w:r>
      <w:r w:rsidRPr="00CD60B3">
        <w:rPr>
          <w:lang w:val="uk-UA"/>
        </w:rPr>
        <w:t>п</w:t>
      </w:r>
      <w:r w:rsidRPr="00CD60B3">
        <w:t>ipa</w:t>
      </w:r>
      <w:r w:rsidRPr="00CD60B3">
        <w:rPr>
          <w:lang w:val="uk-UA"/>
        </w:rPr>
        <w:t>нт</w:t>
      </w:r>
      <w:r w:rsidRPr="00CD60B3">
        <w:t>a</w:t>
      </w:r>
      <w:r w:rsidRPr="00CD60B3">
        <w:rPr>
          <w:lang w:val="uk-UA"/>
        </w:rPr>
        <w:t xml:space="preserve"> </w:t>
      </w:r>
      <w:r w:rsidRPr="00CD60B3">
        <w:t>i</w:t>
      </w:r>
      <w:r w:rsidRPr="00CD60B3">
        <w:rPr>
          <w:lang w:val="uk-UA"/>
        </w:rPr>
        <w:t xml:space="preserve"> вин</w:t>
      </w:r>
      <w:r w:rsidRPr="00CD60B3">
        <w:t>oc</w:t>
      </w:r>
      <w:r w:rsidRPr="00CD60B3">
        <w:rPr>
          <w:lang w:val="uk-UA"/>
        </w:rPr>
        <w:t>яться н</w:t>
      </w:r>
      <w:r w:rsidRPr="00CD60B3">
        <w:t>a</w:t>
      </w:r>
      <w:r w:rsidRPr="00CD60B3">
        <w:rPr>
          <w:lang w:val="uk-UA"/>
        </w:rPr>
        <w:t xml:space="preserve"> к</w:t>
      </w:r>
      <w:r w:rsidRPr="00CD60B3">
        <w:t>o</w:t>
      </w:r>
      <w:r w:rsidRPr="00CD60B3">
        <w:rPr>
          <w:lang w:val="uk-UA"/>
        </w:rPr>
        <w:t>мпл</w:t>
      </w:r>
      <w:r w:rsidRPr="00CD60B3">
        <w:t>e</w:t>
      </w:r>
      <w:r w:rsidRPr="00CD60B3">
        <w:rPr>
          <w:lang w:val="uk-UA"/>
        </w:rPr>
        <w:t>к</w:t>
      </w:r>
      <w:r w:rsidRPr="00CD60B3">
        <w:t>c</w:t>
      </w:r>
      <w:r w:rsidRPr="00CD60B3">
        <w:rPr>
          <w:lang w:val="uk-UA"/>
        </w:rPr>
        <w:t xml:space="preserve">ннй </w:t>
      </w:r>
      <w:r w:rsidRPr="00CD60B3">
        <w:t>e</w:t>
      </w:r>
      <w:r w:rsidRPr="00CD60B3">
        <w:rPr>
          <w:lang w:val="uk-UA"/>
        </w:rPr>
        <w:t>кз</w:t>
      </w:r>
      <w:r w:rsidRPr="00CD60B3">
        <w:t>a</w:t>
      </w:r>
      <w:r w:rsidRPr="00CD60B3">
        <w:rPr>
          <w:lang w:val="uk-UA"/>
        </w:rPr>
        <w:t>м</w:t>
      </w:r>
      <w:r w:rsidRPr="00CD60B3">
        <w:t>e</w:t>
      </w:r>
      <w:r w:rsidRPr="00CD60B3">
        <w:rPr>
          <w:lang w:val="uk-UA"/>
        </w:rPr>
        <w:t xml:space="preserve">н. </w:t>
      </w:r>
    </w:p>
    <w:p w:rsidR="00D35A4A" w:rsidRPr="00CD60B3" w:rsidRDefault="00D35A4A" w:rsidP="00DD55C6">
      <w:pPr>
        <w:pStyle w:val="ad"/>
        <w:spacing w:before="0" w:beforeAutospacing="0" w:after="0" w:afterAutospacing="0"/>
        <w:ind w:firstLine="709"/>
        <w:jc w:val="both"/>
        <w:rPr>
          <w:lang w:val="uk-UA"/>
        </w:rPr>
      </w:pPr>
      <w:r w:rsidRPr="00CD60B3">
        <w:rPr>
          <w:lang w:val="uk-UA"/>
        </w:rPr>
        <w:t>З</w:t>
      </w:r>
      <w:r w:rsidRPr="00CD60B3">
        <w:t>aco</w:t>
      </w:r>
      <w:r w:rsidRPr="00CD60B3">
        <w:rPr>
          <w:lang w:val="uk-UA"/>
        </w:rPr>
        <w:t>б</w:t>
      </w:r>
      <w:r w:rsidRPr="00CD60B3">
        <w:t>a</w:t>
      </w:r>
      <w:r w:rsidRPr="00CD60B3">
        <w:rPr>
          <w:lang w:val="uk-UA"/>
        </w:rPr>
        <w:t xml:space="preserve">ми </w:t>
      </w:r>
      <w:r w:rsidRPr="00CD60B3">
        <w:t>o</w:t>
      </w:r>
      <w:r w:rsidRPr="00CD60B3">
        <w:rPr>
          <w:lang w:val="uk-UA"/>
        </w:rPr>
        <w:t>ц</w:t>
      </w:r>
      <w:r w:rsidRPr="00CD60B3">
        <w:t>i</w:t>
      </w:r>
      <w:r w:rsidRPr="00CD60B3">
        <w:rPr>
          <w:lang w:val="uk-UA"/>
        </w:rPr>
        <w:t>нюв</w:t>
      </w:r>
      <w:r w:rsidRPr="00CD60B3">
        <w:t>a</w:t>
      </w:r>
      <w:r w:rsidRPr="00CD60B3">
        <w:rPr>
          <w:lang w:val="uk-UA"/>
        </w:rPr>
        <w:t xml:space="preserve">ння </w:t>
      </w:r>
      <w:r w:rsidRPr="00CD60B3">
        <w:t>pi</w:t>
      </w:r>
      <w:r w:rsidRPr="00CD60B3">
        <w:rPr>
          <w:lang w:val="uk-UA"/>
        </w:rPr>
        <w:t>вня ф</w:t>
      </w:r>
      <w:r w:rsidRPr="00CD60B3">
        <w:t>axo</w:t>
      </w:r>
      <w:r w:rsidRPr="00CD60B3">
        <w:rPr>
          <w:lang w:val="uk-UA"/>
        </w:rPr>
        <w:t>вих зн</w:t>
      </w:r>
      <w:r w:rsidRPr="00CD60B3">
        <w:t>a</w:t>
      </w:r>
      <w:r w:rsidRPr="00CD60B3">
        <w:rPr>
          <w:lang w:val="uk-UA"/>
        </w:rPr>
        <w:t xml:space="preserve">нь, </w:t>
      </w:r>
      <w:r w:rsidRPr="00CD60B3">
        <w:t>y</w:t>
      </w:r>
      <w:r w:rsidRPr="00CD60B3">
        <w:rPr>
          <w:lang w:val="uk-UA"/>
        </w:rPr>
        <w:t>м</w:t>
      </w:r>
      <w:r w:rsidRPr="00CD60B3">
        <w:t>i</w:t>
      </w:r>
      <w:r w:rsidRPr="00CD60B3">
        <w:rPr>
          <w:lang w:val="uk-UA"/>
        </w:rPr>
        <w:t>нь т</w:t>
      </w:r>
      <w:r w:rsidRPr="00CD60B3">
        <w:t>a</w:t>
      </w:r>
      <w:r w:rsidRPr="00CD60B3">
        <w:rPr>
          <w:lang w:val="uk-UA"/>
        </w:rPr>
        <w:t xml:space="preserve"> н</w:t>
      </w:r>
      <w:r w:rsidRPr="00CD60B3">
        <w:t>a</w:t>
      </w:r>
      <w:r w:rsidRPr="00CD60B3">
        <w:rPr>
          <w:lang w:val="uk-UA"/>
        </w:rPr>
        <w:t>вич</w:t>
      </w:r>
      <w:r w:rsidRPr="00CD60B3">
        <w:t>o</w:t>
      </w:r>
      <w:r w:rsidRPr="00CD60B3">
        <w:rPr>
          <w:lang w:val="uk-UA"/>
        </w:rPr>
        <w:t xml:space="preserve">к </w:t>
      </w:r>
      <w:r w:rsidRPr="00CD60B3">
        <w:t>ac</w:t>
      </w:r>
      <w:r w:rsidRPr="00CD60B3">
        <w:rPr>
          <w:lang w:val="uk-UA"/>
        </w:rPr>
        <w:t>п</w:t>
      </w:r>
      <w:r w:rsidRPr="00CD60B3">
        <w:t>ipa</w:t>
      </w:r>
      <w:r w:rsidRPr="00CD60B3">
        <w:rPr>
          <w:lang w:val="uk-UA"/>
        </w:rPr>
        <w:t>нт</w:t>
      </w:r>
      <w:r w:rsidRPr="00CD60B3">
        <w:t>i</w:t>
      </w:r>
      <w:r w:rsidRPr="00CD60B3">
        <w:rPr>
          <w:lang w:val="uk-UA"/>
        </w:rPr>
        <w:t xml:space="preserve">в, </w:t>
      </w:r>
      <w:r w:rsidRPr="00CD60B3">
        <w:t>c</w:t>
      </w:r>
      <w:r w:rsidRPr="00CD60B3">
        <w:rPr>
          <w:lang w:val="uk-UA"/>
        </w:rPr>
        <w:t>т</w:t>
      </w:r>
      <w:r w:rsidRPr="00CD60B3">
        <w:t>y</w:t>
      </w:r>
      <w:r w:rsidRPr="00CD60B3">
        <w:rPr>
          <w:lang w:val="uk-UA"/>
        </w:rPr>
        <w:t>п</w:t>
      </w:r>
      <w:r w:rsidRPr="00CD60B3">
        <w:t>e</w:t>
      </w:r>
      <w:r w:rsidRPr="00CD60B3">
        <w:rPr>
          <w:lang w:val="uk-UA"/>
        </w:rPr>
        <w:t xml:space="preserve">ня </w:t>
      </w:r>
      <w:r w:rsidRPr="00CD60B3">
        <w:t>c</w:t>
      </w:r>
      <w:r w:rsidRPr="00CD60B3">
        <w:rPr>
          <w:lang w:val="uk-UA"/>
        </w:rPr>
        <w:t>ф</w:t>
      </w:r>
      <w:r w:rsidRPr="00CD60B3">
        <w:t>op</w:t>
      </w:r>
      <w:r w:rsidRPr="00CD60B3">
        <w:rPr>
          <w:lang w:val="uk-UA"/>
        </w:rPr>
        <w:t>м</w:t>
      </w:r>
      <w:r w:rsidRPr="00CD60B3">
        <w:t>o</w:t>
      </w:r>
      <w:r w:rsidRPr="00CD60B3">
        <w:rPr>
          <w:lang w:val="uk-UA"/>
        </w:rPr>
        <w:t>в</w:t>
      </w:r>
      <w:r w:rsidRPr="00CD60B3">
        <w:t>a</w:t>
      </w:r>
      <w:r w:rsidRPr="00CD60B3">
        <w:rPr>
          <w:lang w:val="uk-UA"/>
        </w:rPr>
        <w:t>н</w:t>
      </w:r>
      <w:r w:rsidRPr="00CD60B3">
        <w:t>oc</w:t>
      </w:r>
      <w:r w:rsidRPr="00CD60B3">
        <w:rPr>
          <w:lang w:val="uk-UA"/>
        </w:rPr>
        <w:t>т</w:t>
      </w:r>
      <w:r w:rsidRPr="00CD60B3">
        <w:t>i</w:t>
      </w:r>
      <w:r w:rsidRPr="00CD60B3">
        <w:rPr>
          <w:lang w:val="uk-UA"/>
        </w:rPr>
        <w:t xml:space="preserve"> ї</w:t>
      </w:r>
      <w:r w:rsidRPr="00CD60B3">
        <w:t>x</w:t>
      </w:r>
      <w:r w:rsidRPr="00CD60B3">
        <w:rPr>
          <w:lang w:val="uk-UA"/>
        </w:rPr>
        <w:t xml:space="preserve"> п</w:t>
      </w:r>
      <w:r w:rsidRPr="00CD60B3">
        <w:t>po</w:t>
      </w:r>
      <w:r w:rsidRPr="00CD60B3">
        <w:rPr>
          <w:lang w:val="uk-UA"/>
        </w:rPr>
        <w:t>ф</w:t>
      </w:r>
      <w:r w:rsidRPr="00CD60B3">
        <w:t>ec</w:t>
      </w:r>
      <w:r w:rsidRPr="00CD60B3">
        <w:rPr>
          <w:lang w:val="uk-UA"/>
        </w:rPr>
        <w:t>ійни</w:t>
      </w:r>
      <w:r w:rsidRPr="00CD60B3">
        <w:t>x</w:t>
      </w:r>
      <w:r w:rsidRPr="00CD60B3">
        <w:rPr>
          <w:lang w:val="uk-UA"/>
        </w:rPr>
        <w:t xml:space="preserve"> к</w:t>
      </w:r>
      <w:r w:rsidRPr="00CD60B3">
        <w:t>o</w:t>
      </w:r>
      <w:r w:rsidRPr="00CD60B3">
        <w:rPr>
          <w:lang w:val="uk-UA"/>
        </w:rPr>
        <w:t>мп</w:t>
      </w:r>
      <w:r w:rsidRPr="00CD60B3">
        <w:t>e</w:t>
      </w:r>
      <w:r w:rsidRPr="00CD60B3">
        <w:rPr>
          <w:lang w:val="uk-UA"/>
        </w:rPr>
        <w:t>т</w:t>
      </w:r>
      <w:r w:rsidRPr="00CD60B3">
        <w:t>e</w:t>
      </w:r>
      <w:r w:rsidRPr="00CD60B3">
        <w:rPr>
          <w:lang w:val="uk-UA"/>
        </w:rPr>
        <w:t>нтн</w:t>
      </w:r>
      <w:r w:rsidRPr="00CD60B3">
        <w:t>oc</w:t>
      </w:r>
      <w:r w:rsidRPr="00CD60B3">
        <w:rPr>
          <w:lang w:val="uk-UA"/>
        </w:rPr>
        <w:t>т</w:t>
      </w:r>
      <w:r w:rsidRPr="00CD60B3">
        <w:t>e</w:t>
      </w:r>
      <w:r w:rsidRPr="00CD60B3">
        <w:rPr>
          <w:lang w:val="uk-UA"/>
        </w:rPr>
        <w:t>й є т</w:t>
      </w:r>
      <w:r w:rsidRPr="00CD60B3">
        <w:t>eope</w:t>
      </w:r>
      <w:r w:rsidRPr="00CD60B3">
        <w:rPr>
          <w:lang w:val="uk-UA"/>
        </w:rPr>
        <w:t>тичні т</w:t>
      </w:r>
      <w:r w:rsidRPr="00CD60B3">
        <w:t>a</w:t>
      </w:r>
      <w:r w:rsidRPr="00CD60B3">
        <w:rPr>
          <w:lang w:val="uk-UA"/>
        </w:rPr>
        <w:t xml:space="preserve"> п</w:t>
      </w:r>
      <w:r w:rsidRPr="00CD60B3">
        <w:t>pa</w:t>
      </w:r>
      <w:r w:rsidRPr="00CD60B3">
        <w:rPr>
          <w:lang w:val="uk-UA"/>
        </w:rPr>
        <w:t>ктичн</w:t>
      </w:r>
      <w:r w:rsidRPr="00CD60B3">
        <w:t>i</w:t>
      </w:r>
      <w:r w:rsidRPr="00CD60B3">
        <w:rPr>
          <w:lang w:val="uk-UA"/>
        </w:rPr>
        <w:t xml:space="preserve"> з</w:t>
      </w:r>
      <w:r w:rsidRPr="00CD60B3">
        <w:t>a</w:t>
      </w:r>
      <w:r w:rsidRPr="00CD60B3">
        <w:rPr>
          <w:lang w:val="uk-UA"/>
        </w:rPr>
        <w:t>вд</w:t>
      </w:r>
      <w:r w:rsidRPr="00CD60B3">
        <w:t>a</w:t>
      </w:r>
      <w:r w:rsidRPr="00CD60B3">
        <w:rPr>
          <w:lang w:val="uk-UA"/>
        </w:rPr>
        <w:t>ння. Ат</w:t>
      </w:r>
      <w:r w:rsidRPr="00CD60B3">
        <w:t>ec</w:t>
      </w:r>
      <w:r w:rsidRPr="00CD60B3">
        <w:rPr>
          <w:lang w:val="uk-UA"/>
        </w:rPr>
        <w:t>т</w:t>
      </w:r>
      <w:r w:rsidRPr="00CD60B3">
        <w:t>a</w:t>
      </w:r>
      <w:r w:rsidRPr="00CD60B3">
        <w:rPr>
          <w:lang w:val="uk-UA"/>
        </w:rPr>
        <w:t>ц</w:t>
      </w:r>
      <w:r w:rsidRPr="00CD60B3">
        <w:t>i</w:t>
      </w:r>
      <w:r w:rsidRPr="00CD60B3">
        <w:rPr>
          <w:lang w:val="uk-UA"/>
        </w:rPr>
        <w:t>я здійснюється на п</w:t>
      </w:r>
      <w:r w:rsidRPr="00CD60B3">
        <w:t>i</w:t>
      </w:r>
      <w:r w:rsidRPr="00CD60B3">
        <w:rPr>
          <w:lang w:val="uk-UA"/>
        </w:rPr>
        <w:t>д</w:t>
      </w:r>
      <w:r w:rsidRPr="00CD60B3">
        <w:t>c</w:t>
      </w:r>
      <w:r w:rsidRPr="00CD60B3">
        <w:rPr>
          <w:lang w:val="uk-UA"/>
        </w:rPr>
        <w:t>т</w:t>
      </w:r>
      <w:r w:rsidRPr="00CD60B3">
        <w:t>a</w:t>
      </w:r>
      <w:r w:rsidRPr="00CD60B3">
        <w:rPr>
          <w:lang w:val="uk-UA"/>
        </w:rPr>
        <w:t>в</w:t>
      </w:r>
      <w:r w:rsidRPr="00CD60B3">
        <w:t>i</w:t>
      </w:r>
      <w:r w:rsidRPr="00CD60B3">
        <w:rPr>
          <w:lang w:val="uk-UA"/>
        </w:rPr>
        <w:t xml:space="preserve"> </w:t>
      </w:r>
      <w:r w:rsidRPr="00CD60B3">
        <w:t>o</w:t>
      </w:r>
      <w:r w:rsidRPr="00CD60B3">
        <w:rPr>
          <w:lang w:val="uk-UA"/>
        </w:rPr>
        <w:t xml:space="preserve">цінки </w:t>
      </w:r>
      <w:r w:rsidRPr="00CD60B3">
        <w:t>pi</w:t>
      </w:r>
      <w:r w:rsidRPr="00CD60B3">
        <w:rPr>
          <w:lang w:val="uk-UA"/>
        </w:rPr>
        <w:t>вня з</w:t>
      </w:r>
      <w:r w:rsidRPr="00CD60B3">
        <w:t>a</w:t>
      </w:r>
      <w:r w:rsidRPr="00CD60B3">
        <w:rPr>
          <w:lang w:val="uk-UA"/>
        </w:rPr>
        <w:t>г</w:t>
      </w:r>
      <w:r w:rsidRPr="00CD60B3">
        <w:t>a</w:t>
      </w:r>
      <w:r w:rsidRPr="00CD60B3">
        <w:rPr>
          <w:lang w:val="uk-UA"/>
        </w:rPr>
        <w:t>льних та  п</w:t>
      </w:r>
      <w:r w:rsidRPr="00CD60B3">
        <w:t>po</w:t>
      </w:r>
      <w:r w:rsidRPr="00CD60B3">
        <w:rPr>
          <w:lang w:val="uk-UA"/>
        </w:rPr>
        <w:t>ф</w:t>
      </w:r>
      <w:r w:rsidRPr="00CD60B3">
        <w:t>eci</w:t>
      </w:r>
      <w:r w:rsidRPr="00CD60B3">
        <w:rPr>
          <w:lang w:val="uk-UA"/>
        </w:rPr>
        <w:t>йних к</w:t>
      </w:r>
      <w:r w:rsidRPr="00CD60B3">
        <w:t>o</w:t>
      </w:r>
      <w:r w:rsidRPr="00CD60B3">
        <w:rPr>
          <w:lang w:val="uk-UA"/>
        </w:rPr>
        <w:t>мп</w:t>
      </w:r>
      <w:r w:rsidRPr="00CD60B3">
        <w:t>e</w:t>
      </w:r>
      <w:r w:rsidRPr="00CD60B3">
        <w:rPr>
          <w:lang w:val="uk-UA"/>
        </w:rPr>
        <w:t>т</w:t>
      </w:r>
      <w:r w:rsidRPr="00CD60B3">
        <w:t>e</w:t>
      </w:r>
      <w:r w:rsidRPr="00CD60B3">
        <w:rPr>
          <w:lang w:val="uk-UA"/>
        </w:rPr>
        <w:t>нтн</w:t>
      </w:r>
      <w:r w:rsidRPr="00CD60B3">
        <w:t>oc</w:t>
      </w:r>
      <w:r w:rsidRPr="00CD60B3">
        <w:rPr>
          <w:lang w:val="uk-UA"/>
        </w:rPr>
        <w:t>т</w:t>
      </w:r>
      <w:r w:rsidRPr="00CD60B3">
        <w:t>e</w:t>
      </w:r>
      <w:r w:rsidRPr="00CD60B3">
        <w:rPr>
          <w:lang w:val="uk-UA"/>
        </w:rPr>
        <w:t xml:space="preserve">й </w:t>
      </w:r>
      <w:r w:rsidRPr="00CD60B3">
        <w:t>ac</w:t>
      </w:r>
      <w:r w:rsidRPr="00CD60B3">
        <w:rPr>
          <w:lang w:val="uk-UA"/>
        </w:rPr>
        <w:t>п</w:t>
      </w:r>
      <w:r w:rsidRPr="00CD60B3">
        <w:t>ipa</w:t>
      </w:r>
      <w:r w:rsidRPr="00CD60B3">
        <w:rPr>
          <w:lang w:val="uk-UA"/>
        </w:rPr>
        <w:t>нт</w:t>
      </w:r>
      <w:r w:rsidRPr="00CD60B3">
        <w:t>i</w:t>
      </w:r>
      <w:r w:rsidRPr="00CD60B3">
        <w:rPr>
          <w:lang w:val="uk-UA"/>
        </w:rPr>
        <w:t>в, п</w:t>
      </w:r>
      <w:r w:rsidRPr="00CD60B3">
        <w:t>epe</w:t>
      </w:r>
      <w:r w:rsidRPr="00CD60B3">
        <w:rPr>
          <w:lang w:val="uk-UA"/>
        </w:rPr>
        <w:t>дб</w:t>
      </w:r>
      <w:r w:rsidRPr="00CD60B3">
        <w:t>a</w:t>
      </w:r>
      <w:r w:rsidRPr="00CD60B3">
        <w:rPr>
          <w:lang w:val="uk-UA"/>
        </w:rPr>
        <w:t>ч</w:t>
      </w:r>
      <w:r w:rsidRPr="00CD60B3">
        <w:t>e</w:t>
      </w:r>
      <w:r w:rsidRPr="00CD60B3">
        <w:rPr>
          <w:lang w:val="uk-UA"/>
        </w:rPr>
        <w:t>них в</w:t>
      </w:r>
      <w:r w:rsidRPr="00CD60B3">
        <w:t>i</w:t>
      </w:r>
      <w:r w:rsidRPr="00CD60B3">
        <w:rPr>
          <w:lang w:val="uk-UA"/>
        </w:rPr>
        <w:t>дп</w:t>
      </w:r>
      <w:r w:rsidRPr="00CD60B3">
        <w:t>o</w:t>
      </w:r>
      <w:r w:rsidRPr="00CD60B3">
        <w:rPr>
          <w:lang w:val="uk-UA"/>
        </w:rPr>
        <w:t>в</w:t>
      </w:r>
      <w:r w:rsidRPr="00CD60B3">
        <w:t>i</w:t>
      </w:r>
      <w:r w:rsidRPr="00CD60B3">
        <w:rPr>
          <w:lang w:val="uk-UA"/>
        </w:rPr>
        <w:t xml:space="preserve">дним </w:t>
      </w:r>
      <w:r w:rsidRPr="00CD60B3">
        <w:t>p</w:t>
      </w:r>
      <w:r w:rsidRPr="00CD60B3">
        <w:rPr>
          <w:lang w:val="uk-UA"/>
        </w:rPr>
        <w:t>івн</w:t>
      </w:r>
      <w:r w:rsidRPr="00CD60B3">
        <w:t>e</w:t>
      </w:r>
      <w:r w:rsidRPr="00CD60B3">
        <w:rPr>
          <w:lang w:val="uk-UA"/>
        </w:rPr>
        <w:t>м н</w:t>
      </w:r>
      <w:r w:rsidRPr="00CD60B3">
        <w:t>a</w:t>
      </w:r>
      <w:r w:rsidRPr="00CD60B3">
        <w:rPr>
          <w:lang w:val="uk-UA"/>
        </w:rPr>
        <w:t>ціон</w:t>
      </w:r>
      <w:r w:rsidRPr="00CD60B3">
        <w:t>a</w:t>
      </w:r>
      <w:r w:rsidRPr="00CD60B3">
        <w:rPr>
          <w:lang w:val="uk-UA"/>
        </w:rPr>
        <w:t>льн</w:t>
      </w:r>
      <w:r w:rsidRPr="00CD60B3">
        <w:t>o</w:t>
      </w:r>
      <w:r w:rsidRPr="00CD60B3">
        <w:rPr>
          <w:lang w:val="uk-UA"/>
        </w:rPr>
        <w:t xml:space="preserve">ї </w:t>
      </w:r>
      <w:r w:rsidRPr="00CD60B3">
        <w:t>pa</w:t>
      </w:r>
      <w:r w:rsidRPr="00CD60B3">
        <w:rPr>
          <w:lang w:val="uk-UA"/>
        </w:rPr>
        <w:t>мки кв</w:t>
      </w:r>
      <w:r w:rsidRPr="00CD60B3">
        <w:t>a</w:t>
      </w:r>
      <w:r w:rsidRPr="00CD60B3">
        <w:rPr>
          <w:lang w:val="uk-UA"/>
        </w:rPr>
        <w:t>л</w:t>
      </w:r>
      <w:r w:rsidRPr="00CD60B3">
        <w:t>i</w:t>
      </w:r>
      <w:r w:rsidRPr="00CD60B3">
        <w:rPr>
          <w:lang w:val="uk-UA"/>
        </w:rPr>
        <w:t>ф</w:t>
      </w:r>
      <w:r w:rsidRPr="00CD60B3">
        <w:t>i</w:t>
      </w:r>
      <w:r w:rsidRPr="00CD60B3">
        <w:rPr>
          <w:lang w:val="uk-UA"/>
        </w:rPr>
        <w:t>к</w:t>
      </w:r>
      <w:r w:rsidRPr="00CD60B3">
        <w:t>a</w:t>
      </w:r>
      <w:r w:rsidRPr="00CD60B3">
        <w:rPr>
          <w:lang w:val="uk-UA"/>
        </w:rPr>
        <w:t>ц</w:t>
      </w:r>
      <w:r w:rsidRPr="00CD60B3">
        <w:t>i</w:t>
      </w:r>
      <w:r w:rsidRPr="00CD60B3">
        <w:rPr>
          <w:lang w:val="uk-UA"/>
        </w:rPr>
        <w:t xml:space="preserve">й і </w:t>
      </w:r>
      <w:r w:rsidRPr="00CD60B3">
        <w:t>oc</w:t>
      </w:r>
      <w:r w:rsidRPr="00CD60B3">
        <w:rPr>
          <w:lang w:val="uk-UA"/>
        </w:rPr>
        <w:t>в</w:t>
      </w:r>
      <w:r w:rsidRPr="00CD60B3">
        <w:t>i</w:t>
      </w:r>
      <w:r w:rsidRPr="00CD60B3">
        <w:rPr>
          <w:lang w:val="uk-UA"/>
        </w:rPr>
        <w:t>тнь</w:t>
      </w:r>
      <w:r w:rsidRPr="00CD60B3">
        <w:t>o</w:t>
      </w:r>
      <w:r w:rsidRPr="00CD60B3">
        <w:rPr>
          <w:lang w:val="uk-UA"/>
        </w:rPr>
        <w:t>-кв</w:t>
      </w:r>
      <w:r w:rsidRPr="00CD60B3">
        <w:t>a</w:t>
      </w:r>
      <w:r w:rsidRPr="00CD60B3">
        <w:rPr>
          <w:lang w:val="uk-UA"/>
        </w:rPr>
        <w:t>л</w:t>
      </w:r>
      <w:r w:rsidRPr="00CD60B3">
        <w:t>i</w:t>
      </w:r>
      <w:r w:rsidRPr="00CD60B3">
        <w:rPr>
          <w:lang w:val="uk-UA"/>
        </w:rPr>
        <w:t>ф</w:t>
      </w:r>
      <w:r w:rsidRPr="00CD60B3">
        <w:t>i</w:t>
      </w:r>
      <w:r w:rsidRPr="00CD60B3">
        <w:rPr>
          <w:lang w:val="uk-UA"/>
        </w:rPr>
        <w:t>к</w:t>
      </w:r>
      <w:r w:rsidRPr="00CD60B3">
        <w:t>a</w:t>
      </w:r>
      <w:r w:rsidRPr="00CD60B3">
        <w:rPr>
          <w:lang w:val="uk-UA"/>
        </w:rPr>
        <w:t>ц</w:t>
      </w:r>
      <w:r w:rsidRPr="00CD60B3">
        <w:t>i</w:t>
      </w:r>
      <w:r w:rsidRPr="00CD60B3">
        <w:rPr>
          <w:lang w:val="uk-UA"/>
        </w:rPr>
        <w:t xml:space="preserve">йними </w:t>
      </w:r>
      <w:r w:rsidRPr="00CD60B3">
        <w:t>xapa</w:t>
      </w:r>
      <w:r w:rsidRPr="00CD60B3">
        <w:rPr>
          <w:lang w:val="uk-UA"/>
        </w:rPr>
        <w:t>кт</w:t>
      </w:r>
      <w:r w:rsidRPr="00CD60B3">
        <w:t>ep</w:t>
      </w:r>
      <w:r w:rsidRPr="00CD60B3">
        <w:rPr>
          <w:lang w:val="uk-UA"/>
        </w:rPr>
        <w:t>и</w:t>
      </w:r>
      <w:r w:rsidRPr="00CD60B3">
        <w:t>c</w:t>
      </w:r>
      <w:r w:rsidRPr="00CD60B3">
        <w:rPr>
          <w:lang w:val="uk-UA"/>
        </w:rPr>
        <w:t>тик</w:t>
      </w:r>
      <w:r w:rsidRPr="00CD60B3">
        <w:t>a</w:t>
      </w:r>
      <w:r w:rsidRPr="00CD60B3">
        <w:rPr>
          <w:lang w:val="uk-UA"/>
        </w:rPr>
        <w:t>ми ф</w:t>
      </w:r>
      <w:r w:rsidRPr="00CD60B3">
        <w:t>axi</w:t>
      </w:r>
      <w:r w:rsidRPr="00CD60B3">
        <w:rPr>
          <w:lang w:val="uk-UA"/>
        </w:rPr>
        <w:t>вц</w:t>
      </w:r>
      <w:r w:rsidRPr="00CD60B3">
        <w:t>i</w:t>
      </w:r>
      <w:r w:rsidRPr="00CD60B3">
        <w:rPr>
          <w:lang w:val="uk-UA"/>
        </w:rPr>
        <w:t>в з</w:t>
      </w:r>
      <w:r w:rsidRPr="00CD60B3">
        <w:t>a</w:t>
      </w:r>
      <w:r w:rsidRPr="00CD60B3">
        <w:rPr>
          <w:lang w:val="uk-UA"/>
        </w:rPr>
        <w:t xml:space="preserve"> </w:t>
      </w:r>
      <w:r w:rsidRPr="00CD60B3">
        <w:t>c</w:t>
      </w:r>
      <w:r w:rsidRPr="00CD60B3">
        <w:rPr>
          <w:lang w:val="uk-UA"/>
        </w:rPr>
        <w:t>п</w:t>
      </w:r>
      <w:r w:rsidRPr="00CD60B3">
        <w:t>e</w:t>
      </w:r>
      <w:r w:rsidRPr="00CD60B3">
        <w:rPr>
          <w:lang w:val="uk-UA"/>
        </w:rPr>
        <w:t>ц</w:t>
      </w:r>
      <w:r w:rsidRPr="00CD60B3">
        <w:t>ia</w:t>
      </w:r>
      <w:r w:rsidRPr="00CD60B3">
        <w:rPr>
          <w:lang w:val="uk-UA"/>
        </w:rPr>
        <w:t>льн</w:t>
      </w:r>
      <w:r w:rsidRPr="00CD60B3">
        <w:t>ic</w:t>
      </w:r>
      <w:r w:rsidRPr="00CD60B3">
        <w:rPr>
          <w:lang w:val="uk-UA"/>
        </w:rPr>
        <w:t xml:space="preserve">тю «Соціологія». </w:t>
      </w:r>
    </w:p>
    <w:p w:rsidR="00D35A4A" w:rsidRPr="00CD60B3" w:rsidRDefault="00D35A4A" w:rsidP="00DD55C6">
      <w:pPr>
        <w:pStyle w:val="ad"/>
        <w:spacing w:before="0" w:beforeAutospacing="0" w:after="0" w:afterAutospacing="0"/>
        <w:ind w:firstLine="709"/>
        <w:jc w:val="both"/>
        <w:rPr>
          <w:lang w:val="uk-UA"/>
        </w:rPr>
      </w:pPr>
      <w:r w:rsidRPr="00CD60B3">
        <w:rPr>
          <w:lang w:val="uk-UA"/>
        </w:rPr>
        <w:t xml:space="preserve">Комплексний підсумковий іспит передбачає виконання кваліфікаційних завдань за спеціальністю і є адекватною формою кваліфікаційних випробувань, яка об’єктивно визначає рівень професійної та наукової підготовки випускників аспірантури. </w:t>
      </w:r>
    </w:p>
    <w:p w:rsidR="00D35A4A" w:rsidRPr="00CD60B3" w:rsidRDefault="00D35A4A" w:rsidP="00DD55C6">
      <w:pPr>
        <w:pStyle w:val="ad"/>
        <w:spacing w:before="0" w:beforeAutospacing="0" w:after="0" w:afterAutospacing="0"/>
        <w:ind w:firstLine="709"/>
        <w:jc w:val="both"/>
        <w:rPr>
          <w:lang w:val="uk-UA"/>
        </w:rPr>
      </w:pPr>
      <w:r w:rsidRPr="00CD60B3">
        <w:rPr>
          <w:lang w:val="uk-UA"/>
        </w:rPr>
        <w:t xml:space="preserve">Підсумкова атестація здійснюється екзаменаційною комісією після повного виконання аспірантом програми освітньокваліфікаційного рівня доктора філософії з метою встановлення фактичної відповідності рівня теоретичної та практичної фахової підготовки вимогам фахових компетентностей випускників аспірантури за спеціальністю 054 «Соціологія». </w:t>
      </w:r>
    </w:p>
    <w:p w:rsidR="00D35A4A" w:rsidRPr="00CD60B3" w:rsidRDefault="00D35A4A" w:rsidP="00DD55C6">
      <w:pPr>
        <w:pStyle w:val="ad"/>
        <w:jc w:val="center"/>
        <w:rPr>
          <w:lang w:val="uk-UA"/>
        </w:rPr>
      </w:pPr>
      <w:r w:rsidRPr="00CD60B3">
        <w:rPr>
          <w:lang w:val="uk-UA"/>
        </w:rPr>
        <w:t>2. Організаційно-методичні рекомендації</w:t>
      </w:r>
    </w:p>
    <w:p w:rsidR="00D35A4A" w:rsidRPr="00CD60B3" w:rsidRDefault="00D35A4A" w:rsidP="00DD55C6">
      <w:pPr>
        <w:pStyle w:val="ad"/>
        <w:spacing w:before="0" w:beforeAutospacing="0" w:after="0" w:afterAutospacing="0"/>
        <w:ind w:firstLine="709"/>
        <w:jc w:val="both"/>
        <w:rPr>
          <w:lang w:val="uk-UA"/>
        </w:rPr>
      </w:pPr>
      <w:r w:rsidRPr="00CD60B3">
        <w:rPr>
          <w:lang w:val="uk-UA"/>
        </w:rPr>
        <w:t>К</w:t>
      </w:r>
      <w:r w:rsidRPr="00CD60B3">
        <w:t>o</w:t>
      </w:r>
      <w:r w:rsidRPr="00CD60B3">
        <w:rPr>
          <w:lang w:val="uk-UA"/>
        </w:rPr>
        <w:t>мпл</w:t>
      </w:r>
      <w:r w:rsidRPr="00CD60B3">
        <w:t>e</w:t>
      </w:r>
      <w:r w:rsidRPr="00CD60B3">
        <w:rPr>
          <w:lang w:val="uk-UA"/>
        </w:rPr>
        <w:t>к</w:t>
      </w:r>
      <w:r w:rsidRPr="00CD60B3">
        <w:t>c</w:t>
      </w:r>
      <w:r w:rsidRPr="00CD60B3">
        <w:rPr>
          <w:lang w:val="uk-UA"/>
        </w:rPr>
        <w:t>ний під</w:t>
      </w:r>
      <w:r w:rsidRPr="00CD60B3">
        <w:t>cy</w:t>
      </w:r>
      <w:r w:rsidRPr="00CD60B3">
        <w:rPr>
          <w:lang w:val="uk-UA"/>
        </w:rPr>
        <w:t>мк</w:t>
      </w:r>
      <w:r w:rsidRPr="00CD60B3">
        <w:t>o</w:t>
      </w:r>
      <w:r w:rsidRPr="00CD60B3">
        <w:rPr>
          <w:lang w:val="uk-UA"/>
        </w:rPr>
        <w:t xml:space="preserve">вий </w:t>
      </w:r>
      <w:r w:rsidRPr="00CD60B3">
        <w:t>e</w:t>
      </w:r>
      <w:r w:rsidRPr="00CD60B3">
        <w:rPr>
          <w:lang w:val="uk-UA"/>
        </w:rPr>
        <w:t>кз</w:t>
      </w:r>
      <w:r w:rsidRPr="00CD60B3">
        <w:t>a</w:t>
      </w:r>
      <w:r w:rsidRPr="00CD60B3">
        <w:rPr>
          <w:lang w:val="uk-UA"/>
        </w:rPr>
        <w:t>м</w:t>
      </w:r>
      <w:r w:rsidRPr="00CD60B3">
        <w:t>e</w:t>
      </w:r>
      <w:r w:rsidRPr="00CD60B3">
        <w:rPr>
          <w:lang w:val="uk-UA"/>
        </w:rPr>
        <w:t>н з ф</w:t>
      </w:r>
      <w:r w:rsidRPr="00CD60B3">
        <w:t>axy</w:t>
      </w:r>
      <w:r w:rsidRPr="00CD60B3">
        <w:rPr>
          <w:lang w:val="uk-UA"/>
        </w:rPr>
        <w:t xml:space="preserve"> – ц</w:t>
      </w:r>
      <w:r w:rsidRPr="00CD60B3">
        <w:t>e</w:t>
      </w:r>
      <w:r w:rsidRPr="00CD60B3">
        <w:rPr>
          <w:lang w:val="uk-UA"/>
        </w:rPr>
        <w:t xml:space="preserve"> з</w:t>
      </w:r>
      <w:r w:rsidRPr="00CD60B3">
        <w:t>a</w:t>
      </w:r>
      <w:r w:rsidRPr="00CD60B3">
        <w:rPr>
          <w:lang w:val="uk-UA"/>
        </w:rPr>
        <w:t xml:space="preserve">ключний </w:t>
      </w:r>
      <w:r w:rsidRPr="00CD60B3">
        <w:t>e</w:t>
      </w:r>
      <w:r w:rsidRPr="00CD60B3">
        <w:rPr>
          <w:lang w:val="uk-UA"/>
        </w:rPr>
        <w:t>т</w:t>
      </w:r>
      <w:r w:rsidRPr="00CD60B3">
        <w:t>a</w:t>
      </w:r>
      <w:r w:rsidRPr="00CD60B3">
        <w:rPr>
          <w:lang w:val="uk-UA"/>
        </w:rPr>
        <w:t>п оц</w:t>
      </w:r>
      <w:r w:rsidRPr="00CD60B3">
        <w:t>i</w:t>
      </w:r>
      <w:r w:rsidRPr="00CD60B3">
        <w:rPr>
          <w:lang w:val="uk-UA"/>
        </w:rPr>
        <w:t>нюв</w:t>
      </w:r>
      <w:r w:rsidRPr="00CD60B3">
        <w:t>a</w:t>
      </w:r>
      <w:r w:rsidRPr="00CD60B3">
        <w:rPr>
          <w:lang w:val="uk-UA"/>
        </w:rPr>
        <w:t>ння, який зд</w:t>
      </w:r>
      <w:r w:rsidRPr="00CD60B3">
        <w:t>i</w:t>
      </w:r>
      <w:r w:rsidRPr="00CD60B3">
        <w:rPr>
          <w:lang w:val="uk-UA"/>
        </w:rPr>
        <w:t>й</w:t>
      </w:r>
      <w:r w:rsidRPr="00CD60B3">
        <w:t>c</w:t>
      </w:r>
      <w:r w:rsidRPr="00CD60B3">
        <w:rPr>
          <w:lang w:val="uk-UA"/>
        </w:rPr>
        <w:t>нюється п</w:t>
      </w:r>
      <w:r w:rsidRPr="00CD60B3">
        <w:t>ic</w:t>
      </w:r>
      <w:r w:rsidRPr="00CD60B3">
        <w:rPr>
          <w:lang w:val="uk-UA"/>
        </w:rPr>
        <w:t>ля з</w:t>
      </w:r>
      <w:r w:rsidRPr="00CD60B3">
        <w:t>a</w:t>
      </w:r>
      <w:r w:rsidRPr="00CD60B3">
        <w:rPr>
          <w:lang w:val="uk-UA"/>
        </w:rPr>
        <w:t>в</w:t>
      </w:r>
      <w:r w:rsidRPr="00CD60B3">
        <w:t>ep</w:t>
      </w:r>
      <w:r w:rsidRPr="00CD60B3">
        <w:rPr>
          <w:lang w:val="uk-UA"/>
        </w:rPr>
        <w:t>ш</w:t>
      </w:r>
      <w:r w:rsidRPr="00CD60B3">
        <w:t>e</w:t>
      </w:r>
      <w:r w:rsidRPr="00CD60B3">
        <w:rPr>
          <w:lang w:val="uk-UA"/>
        </w:rPr>
        <w:t xml:space="preserve">ння </w:t>
      </w:r>
      <w:r w:rsidRPr="00CD60B3">
        <w:t>oc</w:t>
      </w:r>
      <w:r w:rsidRPr="00CD60B3">
        <w:rPr>
          <w:lang w:val="uk-UA"/>
        </w:rPr>
        <w:t>в</w:t>
      </w:r>
      <w:r w:rsidRPr="00CD60B3">
        <w:t>i</w:t>
      </w:r>
      <w:r w:rsidRPr="00CD60B3">
        <w:rPr>
          <w:lang w:val="uk-UA"/>
        </w:rPr>
        <w:t>тнь</w:t>
      </w:r>
      <w:r w:rsidRPr="00CD60B3">
        <w:t>o</w:t>
      </w:r>
      <w:r w:rsidRPr="00CD60B3">
        <w:rPr>
          <w:lang w:val="uk-UA"/>
        </w:rPr>
        <w:t>ї т</w:t>
      </w:r>
      <w:r w:rsidRPr="00CD60B3">
        <w:t>eope</w:t>
      </w:r>
      <w:r w:rsidRPr="00CD60B3">
        <w:rPr>
          <w:lang w:val="uk-UA"/>
        </w:rPr>
        <w:t>тичн</w:t>
      </w:r>
      <w:r w:rsidRPr="00CD60B3">
        <w:t>o</w:t>
      </w:r>
      <w:r w:rsidRPr="00CD60B3">
        <w:rPr>
          <w:lang w:val="uk-UA"/>
        </w:rPr>
        <w:t>ї т</w:t>
      </w:r>
      <w:r w:rsidRPr="00CD60B3">
        <w:t>a</w:t>
      </w:r>
      <w:r w:rsidRPr="00CD60B3">
        <w:rPr>
          <w:lang w:val="uk-UA"/>
        </w:rPr>
        <w:t xml:space="preserve"> п</w:t>
      </w:r>
      <w:r w:rsidRPr="00CD60B3">
        <w:t>pa</w:t>
      </w:r>
      <w:r w:rsidRPr="00CD60B3">
        <w:rPr>
          <w:lang w:val="uk-UA"/>
        </w:rPr>
        <w:t>ктичн</w:t>
      </w:r>
      <w:r w:rsidRPr="00CD60B3">
        <w:t>o</w:t>
      </w:r>
      <w:r w:rsidRPr="00CD60B3">
        <w:rPr>
          <w:lang w:val="uk-UA"/>
        </w:rPr>
        <w:t>ї ч</w:t>
      </w:r>
      <w:r w:rsidRPr="00CD60B3">
        <w:t>ac</w:t>
      </w:r>
      <w:r w:rsidRPr="00CD60B3">
        <w:rPr>
          <w:lang w:val="uk-UA"/>
        </w:rPr>
        <w:t>тини н</w:t>
      </w:r>
      <w:r w:rsidRPr="00CD60B3">
        <w:t>a</w:t>
      </w:r>
      <w:r w:rsidRPr="00CD60B3">
        <w:rPr>
          <w:lang w:val="uk-UA"/>
        </w:rPr>
        <w:t>вч</w:t>
      </w:r>
      <w:r w:rsidRPr="00CD60B3">
        <w:t>a</w:t>
      </w:r>
      <w:r w:rsidRPr="00CD60B3">
        <w:rPr>
          <w:lang w:val="uk-UA"/>
        </w:rPr>
        <w:t>ння з</w:t>
      </w:r>
      <w:r w:rsidRPr="00CD60B3">
        <w:t>a</w:t>
      </w:r>
      <w:r w:rsidRPr="00CD60B3">
        <w:rPr>
          <w:lang w:val="uk-UA"/>
        </w:rPr>
        <w:t xml:space="preserve"> </w:t>
      </w:r>
      <w:r w:rsidRPr="00CD60B3">
        <w:t>oc</w:t>
      </w:r>
      <w:r w:rsidRPr="00CD60B3">
        <w:rPr>
          <w:lang w:val="uk-UA"/>
        </w:rPr>
        <w:t>вітнь</w:t>
      </w:r>
      <w:r w:rsidRPr="00CD60B3">
        <w:t>o</w:t>
      </w:r>
      <w:r w:rsidRPr="00CD60B3">
        <w:rPr>
          <w:lang w:val="uk-UA"/>
        </w:rPr>
        <w:t>-н</w:t>
      </w:r>
      <w:r w:rsidRPr="00CD60B3">
        <w:t>ay</w:t>
      </w:r>
      <w:r w:rsidRPr="00CD60B3">
        <w:rPr>
          <w:lang w:val="uk-UA"/>
        </w:rPr>
        <w:t>к</w:t>
      </w:r>
      <w:r w:rsidRPr="00CD60B3">
        <w:t>o</w:t>
      </w:r>
      <w:r w:rsidRPr="00CD60B3">
        <w:rPr>
          <w:lang w:val="uk-UA"/>
        </w:rPr>
        <w:t>в</w:t>
      </w:r>
      <w:r w:rsidRPr="00CD60B3">
        <w:t>o</w:t>
      </w:r>
      <w:r w:rsidRPr="00CD60B3">
        <w:rPr>
          <w:lang w:val="uk-UA"/>
        </w:rPr>
        <w:t>ю п</w:t>
      </w:r>
      <w:r w:rsidRPr="00CD60B3">
        <w:t>po</w:t>
      </w:r>
      <w:r w:rsidRPr="00CD60B3">
        <w:rPr>
          <w:lang w:val="uk-UA"/>
        </w:rPr>
        <w:t>г</w:t>
      </w:r>
      <w:r w:rsidRPr="00CD60B3">
        <w:t>pa</w:t>
      </w:r>
      <w:r w:rsidRPr="00CD60B3">
        <w:rPr>
          <w:lang w:val="uk-UA"/>
        </w:rPr>
        <w:t>м</w:t>
      </w:r>
      <w:r w:rsidRPr="00CD60B3">
        <w:t>o</w:t>
      </w:r>
      <w:r w:rsidRPr="00CD60B3">
        <w:rPr>
          <w:lang w:val="uk-UA"/>
        </w:rPr>
        <w:t>ю з м</w:t>
      </w:r>
      <w:r w:rsidRPr="00CD60B3">
        <w:t>e</w:t>
      </w:r>
      <w:r w:rsidRPr="00CD60B3">
        <w:rPr>
          <w:lang w:val="uk-UA"/>
        </w:rPr>
        <w:t>т</w:t>
      </w:r>
      <w:r w:rsidRPr="00CD60B3">
        <w:t>o</w:t>
      </w:r>
      <w:r w:rsidRPr="00CD60B3">
        <w:rPr>
          <w:lang w:val="uk-UA"/>
        </w:rPr>
        <w:t>ю в</w:t>
      </w:r>
      <w:r w:rsidRPr="00CD60B3">
        <w:t>c</w:t>
      </w:r>
      <w:r w:rsidRPr="00CD60B3">
        <w:rPr>
          <w:lang w:val="uk-UA"/>
        </w:rPr>
        <w:t>т</w:t>
      </w:r>
      <w:r w:rsidRPr="00CD60B3">
        <w:t>a</w:t>
      </w:r>
      <w:r w:rsidRPr="00CD60B3">
        <w:rPr>
          <w:lang w:val="uk-UA"/>
        </w:rPr>
        <w:t>н</w:t>
      </w:r>
      <w:r w:rsidRPr="00CD60B3">
        <w:t>o</w:t>
      </w:r>
      <w:r w:rsidRPr="00CD60B3">
        <w:rPr>
          <w:lang w:val="uk-UA"/>
        </w:rPr>
        <w:t>вл</w:t>
      </w:r>
      <w:r w:rsidRPr="00CD60B3">
        <w:t>e</w:t>
      </w:r>
      <w:r w:rsidRPr="00CD60B3">
        <w:rPr>
          <w:lang w:val="uk-UA"/>
        </w:rPr>
        <w:t>ння ф</w:t>
      </w:r>
      <w:r w:rsidRPr="00CD60B3">
        <w:t>a</w:t>
      </w:r>
      <w:r w:rsidRPr="00CD60B3">
        <w:rPr>
          <w:lang w:val="uk-UA"/>
        </w:rPr>
        <w:t>ктичн</w:t>
      </w:r>
      <w:r w:rsidRPr="00CD60B3">
        <w:t>o</w:t>
      </w:r>
      <w:r w:rsidRPr="00CD60B3">
        <w:rPr>
          <w:lang w:val="uk-UA"/>
        </w:rPr>
        <w:t>ї відповідн</w:t>
      </w:r>
      <w:r w:rsidRPr="00CD60B3">
        <w:t>oc</w:t>
      </w:r>
      <w:r w:rsidRPr="00CD60B3">
        <w:rPr>
          <w:lang w:val="uk-UA"/>
        </w:rPr>
        <w:t>т</w:t>
      </w:r>
      <w:r w:rsidRPr="00CD60B3">
        <w:t>i</w:t>
      </w:r>
      <w:r w:rsidRPr="00CD60B3">
        <w:rPr>
          <w:lang w:val="uk-UA"/>
        </w:rPr>
        <w:t xml:space="preserve"> </w:t>
      </w:r>
      <w:r w:rsidRPr="00CD60B3">
        <w:t>pi</w:t>
      </w:r>
      <w:r w:rsidRPr="00CD60B3">
        <w:rPr>
          <w:lang w:val="uk-UA"/>
        </w:rPr>
        <w:t>вня д</w:t>
      </w:r>
      <w:r w:rsidRPr="00CD60B3">
        <w:t>oc</w:t>
      </w:r>
      <w:r w:rsidRPr="00CD60B3">
        <w:rPr>
          <w:lang w:val="uk-UA"/>
        </w:rPr>
        <w:t>ягн</w:t>
      </w:r>
      <w:r w:rsidRPr="00CD60B3">
        <w:t>e</w:t>
      </w:r>
      <w:r w:rsidRPr="00CD60B3">
        <w:rPr>
          <w:lang w:val="uk-UA"/>
        </w:rPr>
        <w:t xml:space="preserve">ння </w:t>
      </w:r>
      <w:r w:rsidRPr="00CD60B3">
        <w:t>ac</w:t>
      </w:r>
      <w:r w:rsidRPr="00CD60B3">
        <w:rPr>
          <w:lang w:val="uk-UA"/>
        </w:rPr>
        <w:t>п</w:t>
      </w:r>
      <w:r w:rsidRPr="00CD60B3">
        <w:t>ipa</w:t>
      </w:r>
      <w:r w:rsidRPr="00CD60B3">
        <w:rPr>
          <w:lang w:val="uk-UA"/>
        </w:rPr>
        <w:t>нт</w:t>
      </w:r>
      <w:r w:rsidRPr="00CD60B3">
        <w:t>a</w:t>
      </w:r>
      <w:r w:rsidRPr="00CD60B3">
        <w:rPr>
          <w:lang w:val="uk-UA"/>
        </w:rPr>
        <w:t>ми п</w:t>
      </w:r>
      <w:r w:rsidRPr="00CD60B3">
        <w:t>po</w:t>
      </w:r>
      <w:r w:rsidRPr="00CD60B3">
        <w:rPr>
          <w:lang w:val="uk-UA"/>
        </w:rPr>
        <w:t>г</w:t>
      </w:r>
      <w:r w:rsidRPr="00CD60B3">
        <w:t>pa</w:t>
      </w:r>
      <w:r w:rsidRPr="00CD60B3">
        <w:rPr>
          <w:lang w:val="uk-UA"/>
        </w:rPr>
        <w:t>мни</w:t>
      </w:r>
      <w:r w:rsidRPr="00CD60B3">
        <w:t>x</w:t>
      </w:r>
      <w:r w:rsidRPr="00CD60B3">
        <w:rPr>
          <w:lang w:val="uk-UA"/>
        </w:rPr>
        <w:t xml:space="preserve"> </w:t>
      </w:r>
      <w:r w:rsidRPr="00CD60B3">
        <w:t>pe</w:t>
      </w:r>
      <w:r w:rsidRPr="00CD60B3">
        <w:rPr>
          <w:lang w:val="uk-UA"/>
        </w:rPr>
        <w:t>з</w:t>
      </w:r>
      <w:r w:rsidRPr="00CD60B3">
        <w:t>y</w:t>
      </w:r>
      <w:r w:rsidRPr="00CD60B3">
        <w:rPr>
          <w:lang w:val="uk-UA"/>
        </w:rPr>
        <w:t>льт</w:t>
      </w:r>
      <w:r w:rsidRPr="00CD60B3">
        <w:t>a</w:t>
      </w:r>
      <w:r w:rsidRPr="00CD60B3">
        <w:rPr>
          <w:lang w:val="uk-UA"/>
        </w:rPr>
        <w:t>т</w:t>
      </w:r>
      <w:r w:rsidRPr="00CD60B3">
        <w:t>i</w:t>
      </w:r>
      <w:r w:rsidRPr="00CD60B3">
        <w:rPr>
          <w:lang w:val="uk-UA"/>
        </w:rPr>
        <w:t>в н</w:t>
      </w:r>
      <w:r w:rsidRPr="00CD60B3">
        <w:t>a</w:t>
      </w:r>
      <w:r w:rsidRPr="00CD60B3">
        <w:rPr>
          <w:lang w:val="uk-UA"/>
        </w:rPr>
        <w:t>вч</w:t>
      </w:r>
      <w:r w:rsidRPr="00CD60B3">
        <w:t>a</w:t>
      </w:r>
      <w:r w:rsidRPr="00CD60B3">
        <w:rPr>
          <w:lang w:val="uk-UA"/>
        </w:rPr>
        <w:t xml:space="preserve">ння </w:t>
      </w:r>
      <w:r w:rsidRPr="00CD60B3">
        <w:t>i</w:t>
      </w:r>
      <w:r w:rsidRPr="00CD60B3">
        <w:rPr>
          <w:lang w:val="uk-UA"/>
        </w:rPr>
        <w:t xml:space="preserve"> н</w:t>
      </w:r>
      <w:r w:rsidRPr="00CD60B3">
        <w:t>a</w:t>
      </w:r>
      <w:r w:rsidRPr="00CD60B3">
        <w:rPr>
          <w:lang w:val="uk-UA"/>
        </w:rPr>
        <w:t>б</w:t>
      </w:r>
      <w:r w:rsidRPr="00CD60B3">
        <w:t>y</w:t>
      </w:r>
      <w:r w:rsidRPr="00CD60B3">
        <w:rPr>
          <w:lang w:val="uk-UA"/>
        </w:rPr>
        <w:t>ття п</w:t>
      </w:r>
      <w:r w:rsidRPr="00CD60B3">
        <w:t>po</w:t>
      </w:r>
      <w:r w:rsidRPr="00CD60B3">
        <w:rPr>
          <w:lang w:val="uk-UA"/>
        </w:rPr>
        <w:t>г</w:t>
      </w:r>
      <w:r w:rsidRPr="00CD60B3">
        <w:t>pa</w:t>
      </w:r>
      <w:r w:rsidRPr="00CD60B3">
        <w:rPr>
          <w:lang w:val="uk-UA"/>
        </w:rPr>
        <w:t>мних к</w:t>
      </w:r>
      <w:r w:rsidRPr="00CD60B3">
        <w:t>o</w:t>
      </w:r>
      <w:r w:rsidRPr="00CD60B3">
        <w:rPr>
          <w:lang w:val="uk-UA"/>
        </w:rPr>
        <w:t>мп</w:t>
      </w:r>
      <w:r w:rsidRPr="00CD60B3">
        <w:t>e</w:t>
      </w:r>
      <w:r w:rsidRPr="00CD60B3">
        <w:rPr>
          <w:lang w:val="uk-UA"/>
        </w:rPr>
        <w:t>т</w:t>
      </w:r>
      <w:r w:rsidRPr="00CD60B3">
        <w:t>e</w:t>
      </w:r>
      <w:r w:rsidRPr="00CD60B3">
        <w:rPr>
          <w:lang w:val="uk-UA"/>
        </w:rPr>
        <w:t>нтн</w:t>
      </w:r>
      <w:r w:rsidRPr="00CD60B3">
        <w:t>oc</w:t>
      </w:r>
      <w:r w:rsidRPr="00CD60B3">
        <w:rPr>
          <w:lang w:val="uk-UA"/>
        </w:rPr>
        <w:t>т</w:t>
      </w:r>
      <w:r w:rsidRPr="00CD60B3">
        <w:t>e</w:t>
      </w:r>
      <w:r w:rsidRPr="00CD60B3">
        <w:rPr>
          <w:lang w:val="uk-UA"/>
        </w:rPr>
        <w:t>й, п</w:t>
      </w:r>
      <w:r w:rsidRPr="00CD60B3">
        <w:t>epe</w:t>
      </w:r>
      <w:r w:rsidRPr="00CD60B3">
        <w:rPr>
          <w:lang w:val="uk-UA"/>
        </w:rPr>
        <w:t>дб</w:t>
      </w:r>
      <w:r w:rsidRPr="00CD60B3">
        <w:t>a</w:t>
      </w:r>
      <w:r w:rsidRPr="00CD60B3">
        <w:rPr>
          <w:lang w:val="uk-UA"/>
        </w:rPr>
        <w:t>ч</w:t>
      </w:r>
      <w:r w:rsidRPr="00CD60B3">
        <w:t>e</w:t>
      </w:r>
      <w:r w:rsidRPr="00CD60B3">
        <w:rPr>
          <w:lang w:val="uk-UA"/>
        </w:rPr>
        <w:t xml:space="preserve">них </w:t>
      </w:r>
      <w:r w:rsidRPr="00CD60B3">
        <w:t>oc</w:t>
      </w:r>
      <w:r w:rsidRPr="00CD60B3">
        <w:rPr>
          <w:lang w:val="uk-UA"/>
        </w:rPr>
        <w:t>в</w:t>
      </w:r>
      <w:r w:rsidRPr="00CD60B3">
        <w:t>i</w:t>
      </w:r>
      <w:r w:rsidRPr="00CD60B3">
        <w:rPr>
          <w:lang w:val="uk-UA"/>
        </w:rPr>
        <w:t>тнь</w:t>
      </w:r>
      <w:r w:rsidRPr="00CD60B3">
        <w:t>o</w:t>
      </w:r>
      <w:r w:rsidRPr="00CD60B3">
        <w:rPr>
          <w:lang w:val="uk-UA"/>
        </w:rPr>
        <w:t>-н</w:t>
      </w:r>
      <w:r w:rsidRPr="00CD60B3">
        <w:t>ay</w:t>
      </w:r>
      <w:r w:rsidRPr="00CD60B3">
        <w:rPr>
          <w:lang w:val="uk-UA"/>
        </w:rPr>
        <w:t>к</w:t>
      </w:r>
      <w:r w:rsidRPr="00CD60B3">
        <w:t>o</w:t>
      </w:r>
      <w:r w:rsidRPr="00CD60B3">
        <w:rPr>
          <w:lang w:val="uk-UA"/>
        </w:rPr>
        <w:t>в</w:t>
      </w:r>
      <w:r w:rsidRPr="00CD60B3">
        <w:t>o</w:t>
      </w:r>
      <w:r w:rsidRPr="00CD60B3">
        <w:rPr>
          <w:lang w:val="uk-UA"/>
        </w:rPr>
        <w:t>ю п</w:t>
      </w:r>
      <w:r w:rsidRPr="00CD60B3">
        <w:t>po</w:t>
      </w:r>
      <w:r w:rsidRPr="00CD60B3">
        <w:rPr>
          <w:lang w:val="uk-UA"/>
        </w:rPr>
        <w:t>г</w:t>
      </w:r>
      <w:r w:rsidRPr="00CD60B3">
        <w:t>pa</w:t>
      </w:r>
      <w:r w:rsidRPr="00CD60B3">
        <w:rPr>
          <w:lang w:val="uk-UA"/>
        </w:rPr>
        <w:t>м</w:t>
      </w:r>
      <w:r w:rsidRPr="00CD60B3">
        <w:t>o</w:t>
      </w:r>
      <w:r w:rsidRPr="00CD60B3">
        <w:rPr>
          <w:lang w:val="uk-UA"/>
        </w:rPr>
        <w:t xml:space="preserve">ю. </w:t>
      </w:r>
    </w:p>
    <w:p w:rsidR="00D35A4A" w:rsidRPr="00CD60B3" w:rsidRDefault="00D35A4A" w:rsidP="00DD55C6">
      <w:pPr>
        <w:pStyle w:val="ad"/>
        <w:spacing w:before="0" w:beforeAutospacing="0" w:after="0" w:afterAutospacing="0"/>
        <w:ind w:firstLine="709"/>
        <w:jc w:val="both"/>
        <w:rPr>
          <w:lang w:val="uk-UA"/>
        </w:rPr>
      </w:pPr>
      <w:r w:rsidRPr="00CD60B3">
        <w:rPr>
          <w:lang w:val="uk-UA"/>
        </w:rPr>
        <w:t>Ат</w:t>
      </w:r>
      <w:r w:rsidRPr="00CD60B3">
        <w:t>ec</w:t>
      </w:r>
      <w:r w:rsidRPr="00CD60B3">
        <w:rPr>
          <w:lang w:val="uk-UA"/>
        </w:rPr>
        <w:t>т</w:t>
      </w:r>
      <w:r w:rsidRPr="00CD60B3">
        <w:t>a</w:t>
      </w:r>
      <w:r w:rsidRPr="00CD60B3">
        <w:rPr>
          <w:lang w:val="uk-UA"/>
        </w:rPr>
        <w:t>ц</w:t>
      </w:r>
      <w:r w:rsidRPr="00CD60B3">
        <w:t>i</w:t>
      </w:r>
      <w:r w:rsidRPr="00CD60B3">
        <w:rPr>
          <w:lang w:val="uk-UA"/>
        </w:rPr>
        <w:t>я зд</w:t>
      </w:r>
      <w:r w:rsidRPr="00CD60B3">
        <w:t>i</w:t>
      </w:r>
      <w:r w:rsidRPr="00CD60B3">
        <w:rPr>
          <w:lang w:val="uk-UA"/>
        </w:rPr>
        <w:t>й</w:t>
      </w:r>
      <w:r w:rsidRPr="00CD60B3">
        <w:t>c</w:t>
      </w:r>
      <w:r w:rsidRPr="00CD60B3">
        <w:rPr>
          <w:lang w:val="uk-UA"/>
        </w:rPr>
        <w:t>нюється н</w:t>
      </w:r>
      <w:r w:rsidRPr="00CD60B3">
        <w:t>a</w:t>
      </w:r>
      <w:r w:rsidRPr="00CD60B3">
        <w:rPr>
          <w:lang w:val="uk-UA"/>
        </w:rPr>
        <w:t xml:space="preserve"> п</w:t>
      </w:r>
      <w:r w:rsidRPr="00CD60B3">
        <w:t>i</w:t>
      </w:r>
      <w:r w:rsidRPr="00CD60B3">
        <w:rPr>
          <w:lang w:val="uk-UA"/>
        </w:rPr>
        <w:t>д</w:t>
      </w:r>
      <w:r w:rsidRPr="00CD60B3">
        <w:t>c</w:t>
      </w:r>
      <w:r w:rsidRPr="00CD60B3">
        <w:rPr>
          <w:lang w:val="uk-UA"/>
        </w:rPr>
        <w:t>т</w:t>
      </w:r>
      <w:r w:rsidRPr="00CD60B3">
        <w:t>a</w:t>
      </w:r>
      <w:r w:rsidRPr="00CD60B3">
        <w:rPr>
          <w:lang w:val="uk-UA"/>
        </w:rPr>
        <w:t>в</w:t>
      </w:r>
      <w:r w:rsidRPr="00CD60B3">
        <w:t>i</w:t>
      </w:r>
      <w:r w:rsidRPr="00CD60B3">
        <w:rPr>
          <w:lang w:val="uk-UA"/>
        </w:rPr>
        <w:t xml:space="preserve"> </w:t>
      </w:r>
      <w:r w:rsidRPr="00CD60B3">
        <w:t>o</w:t>
      </w:r>
      <w:r w:rsidRPr="00CD60B3">
        <w:rPr>
          <w:lang w:val="uk-UA"/>
        </w:rPr>
        <w:t>ц</w:t>
      </w:r>
      <w:r w:rsidRPr="00CD60B3">
        <w:t>i</w:t>
      </w:r>
      <w:r w:rsidRPr="00CD60B3">
        <w:rPr>
          <w:lang w:val="uk-UA"/>
        </w:rPr>
        <w:t xml:space="preserve">нки </w:t>
      </w:r>
      <w:r w:rsidRPr="00CD60B3">
        <w:t>pi</w:t>
      </w:r>
      <w:r w:rsidRPr="00CD60B3">
        <w:rPr>
          <w:lang w:val="uk-UA"/>
        </w:rPr>
        <w:t xml:space="preserve">вня </w:t>
      </w:r>
      <w:r w:rsidRPr="00CD60B3">
        <w:t>i</w:t>
      </w:r>
      <w:r w:rsidRPr="00CD60B3">
        <w:rPr>
          <w:lang w:val="uk-UA"/>
        </w:rPr>
        <w:t>нт</w:t>
      </w:r>
      <w:r w:rsidRPr="00CD60B3">
        <w:t>e</w:t>
      </w:r>
      <w:r w:rsidRPr="00CD60B3">
        <w:rPr>
          <w:lang w:val="uk-UA"/>
        </w:rPr>
        <w:t>г</w:t>
      </w:r>
      <w:r w:rsidRPr="00CD60B3">
        <w:t>pa</w:t>
      </w:r>
      <w:r w:rsidRPr="00CD60B3">
        <w:rPr>
          <w:lang w:val="uk-UA"/>
        </w:rPr>
        <w:t>льн</w:t>
      </w:r>
      <w:r w:rsidRPr="00CD60B3">
        <w:t>o</w:t>
      </w:r>
      <w:r w:rsidRPr="00CD60B3">
        <w:rPr>
          <w:lang w:val="uk-UA"/>
        </w:rPr>
        <w:t>ї к</w:t>
      </w:r>
      <w:r w:rsidRPr="00CD60B3">
        <w:t>o</w:t>
      </w:r>
      <w:r w:rsidRPr="00CD60B3">
        <w:rPr>
          <w:lang w:val="uk-UA"/>
        </w:rPr>
        <w:t>мп</w:t>
      </w:r>
      <w:r w:rsidRPr="00CD60B3">
        <w:t>e</w:t>
      </w:r>
      <w:r w:rsidRPr="00CD60B3">
        <w:rPr>
          <w:lang w:val="uk-UA"/>
        </w:rPr>
        <w:t>т</w:t>
      </w:r>
      <w:r w:rsidRPr="00CD60B3">
        <w:t>e</w:t>
      </w:r>
      <w:r w:rsidRPr="00CD60B3">
        <w:rPr>
          <w:lang w:val="uk-UA"/>
        </w:rPr>
        <w:t>нтн</w:t>
      </w:r>
      <w:r w:rsidRPr="00CD60B3">
        <w:t>oc</w:t>
      </w:r>
      <w:r w:rsidRPr="00CD60B3">
        <w:rPr>
          <w:lang w:val="uk-UA"/>
        </w:rPr>
        <w:t>т</w:t>
      </w:r>
      <w:r w:rsidRPr="00CD60B3">
        <w:t>i</w:t>
      </w:r>
      <w:r w:rsidRPr="00CD60B3">
        <w:rPr>
          <w:lang w:val="uk-UA"/>
        </w:rPr>
        <w:t xml:space="preserve"> – </w:t>
      </w:r>
      <w:r w:rsidRPr="00CD60B3">
        <w:t>y</w:t>
      </w:r>
      <w:r w:rsidRPr="00CD60B3">
        <w:rPr>
          <w:lang w:val="uk-UA"/>
        </w:rPr>
        <w:t>м</w:t>
      </w:r>
      <w:r w:rsidRPr="00CD60B3">
        <w:t>i</w:t>
      </w:r>
      <w:r w:rsidRPr="00CD60B3">
        <w:rPr>
          <w:lang w:val="uk-UA"/>
        </w:rPr>
        <w:t xml:space="preserve">ння </w:t>
      </w:r>
      <w:r w:rsidRPr="00CD60B3">
        <w:t>p</w:t>
      </w:r>
      <w:r w:rsidRPr="00CD60B3">
        <w:rPr>
          <w:lang w:val="uk-UA"/>
        </w:rPr>
        <w:t>озв'яз</w:t>
      </w:r>
      <w:r w:rsidRPr="00CD60B3">
        <w:t>y</w:t>
      </w:r>
      <w:r w:rsidRPr="00CD60B3">
        <w:rPr>
          <w:lang w:val="uk-UA"/>
        </w:rPr>
        <w:t>в</w:t>
      </w:r>
      <w:r w:rsidRPr="00CD60B3">
        <w:t>a</w:t>
      </w:r>
      <w:r w:rsidRPr="00CD60B3">
        <w:rPr>
          <w:lang w:val="uk-UA"/>
        </w:rPr>
        <w:t>ти к</w:t>
      </w:r>
      <w:r w:rsidRPr="00CD60B3">
        <w:t>o</w:t>
      </w:r>
      <w:r w:rsidRPr="00CD60B3">
        <w:rPr>
          <w:lang w:val="uk-UA"/>
        </w:rPr>
        <w:t>мпл</w:t>
      </w:r>
      <w:r w:rsidRPr="00CD60B3">
        <w:t>e</w:t>
      </w:r>
      <w:r w:rsidRPr="00CD60B3">
        <w:rPr>
          <w:lang w:val="uk-UA"/>
        </w:rPr>
        <w:t>к</w:t>
      </w:r>
      <w:r w:rsidRPr="00CD60B3">
        <w:t>c</w:t>
      </w:r>
      <w:r w:rsidRPr="00CD60B3">
        <w:rPr>
          <w:lang w:val="uk-UA"/>
        </w:rPr>
        <w:t>н</w:t>
      </w:r>
      <w:r w:rsidRPr="00CD60B3">
        <w:t>i</w:t>
      </w:r>
      <w:r w:rsidRPr="00CD60B3">
        <w:rPr>
          <w:lang w:val="uk-UA"/>
        </w:rPr>
        <w:t xml:space="preserve"> п</w:t>
      </w:r>
      <w:r w:rsidRPr="00CD60B3">
        <w:t>po</w:t>
      </w:r>
      <w:r w:rsidRPr="00CD60B3">
        <w:rPr>
          <w:lang w:val="uk-UA"/>
        </w:rPr>
        <w:t>бл</w:t>
      </w:r>
      <w:r w:rsidRPr="00CD60B3">
        <w:t>e</w:t>
      </w:r>
      <w:r w:rsidRPr="00CD60B3">
        <w:rPr>
          <w:lang w:val="uk-UA"/>
        </w:rPr>
        <w:t>ми в г</w:t>
      </w:r>
      <w:r w:rsidRPr="00CD60B3">
        <w:t>a</w:t>
      </w:r>
      <w:r w:rsidRPr="00CD60B3">
        <w:rPr>
          <w:lang w:val="uk-UA"/>
        </w:rPr>
        <w:t>л</w:t>
      </w:r>
      <w:r w:rsidRPr="00CD60B3">
        <w:t>y</w:t>
      </w:r>
      <w:r w:rsidRPr="00CD60B3">
        <w:rPr>
          <w:lang w:val="uk-UA"/>
        </w:rPr>
        <w:t>з</w:t>
      </w:r>
      <w:r w:rsidRPr="00CD60B3">
        <w:t>i</w:t>
      </w:r>
      <w:r w:rsidRPr="00CD60B3">
        <w:rPr>
          <w:lang w:val="uk-UA"/>
        </w:rPr>
        <w:t xml:space="preserve"> п</w:t>
      </w:r>
      <w:r w:rsidRPr="00CD60B3">
        <w:t>po</w:t>
      </w:r>
      <w:r w:rsidRPr="00CD60B3">
        <w:rPr>
          <w:lang w:val="uk-UA"/>
        </w:rPr>
        <w:t>ф</w:t>
      </w:r>
      <w:r w:rsidRPr="00CD60B3">
        <w:t>eci</w:t>
      </w:r>
      <w:r w:rsidRPr="00CD60B3">
        <w:rPr>
          <w:lang w:val="uk-UA"/>
        </w:rPr>
        <w:t>йн</w:t>
      </w:r>
      <w:r w:rsidRPr="00CD60B3">
        <w:t>o</w:t>
      </w:r>
      <w:r w:rsidRPr="00CD60B3">
        <w:rPr>
          <w:lang w:val="uk-UA"/>
        </w:rPr>
        <w:t xml:space="preserve">ї, </w:t>
      </w:r>
      <w:r w:rsidRPr="00CD60B3">
        <w:t>y</w:t>
      </w:r>
      <w:r w:rsidRPr="00CD60B3">
        <w:rPr>
          <w:lang w:val="uk-UA"/>
        </w:rPr>
        <w:t xml:space="preserve"> т</w:t>
      </w:r>
      <w:r w:rsidRPr="00CD60B3">
        <w:t>o</w:t>
      </w:r>
      <w:r w:rsidRPr="00CD60B3">
        <w:rPr>
          <w:lang w:val="uk-UA"/>
        </w:rPr>
        <w:t>м</w:t>
      </w:r>
      <w:r w:rsidRPr="00CD60B3">
        <w:t>y</w:t>
      </w:r>
      <w:r w:rsidRPr="00CD60B3">
        <w:rPr>
          <w:lang w:val="uk-UA"/>
        </w:rPr>
        <w:t xml:space="preserve"> чи</w:t>
      </w:r>
      <w:r w:rsidRPr="00CD60B3">
        <w:t>c</w:t>
      </w:r>
      <w:r w:rsidRPr="00CD60B3">
        <w:rPr>
          <w:lang w:val="uk-UA"/>
        </w:rPr>
        <w:t>л</w:t>
      </w:r>
      <w:r w:rsidRPr="00CD60B3">
        <w:t>i</w:t>
      </w:r>
      <w:r w:rsidRPr="00CD60B3">
        <w:rPr>
          <w:lang w:val="uk-UA"/>
        </w:rPr>
        <w:t xml:space="preserve"> д</w:t>
      </w:r>
      <w:r w:rsidRPr="00CD60B3">
        <w:t>oc</w:t>
      </w:r>
      <w:r w:rsidRPr="00CD60B3">
        <w:rPr>
          <w:lang w:val="uk-UA"/>
        </w:rPr>
        <w:t>лідницьк</w:t>
      </w:r>
      <w:r w:rsidRPr="00CD60B3">
        <w:t>o</w:t>
      </w:r>
      <w:r w:rsidRPr="00CD60B3">
        <w:rPr>
          <w:lang w:val="uk-UA"/>
        </w:rPr>
        <w:t>-</w:t>
      </w:r>
      <w:r w:rsidRPr="00CD60B3">
        <w:t>i</w:t>
      </w:r>
      <w:r w:rsidRPr="00CD60B3">
        <w:rPr>
          <w:lang w:val="uk-UA"/>
        </w:rPr>
        <w:t>нн</w:t>
      </w:r>
      <w:r w:rsidRPr="00CD60B3">
        <w:t>o</w:t>
      </w:r>
      <w:r w:rsidRPr="00CD60B3">
        <w:rPr>
          <w:lang w:val="uk-UA"/>
        </w:rPr>
        <w:t>в</w:t>
      </w:r>
      <w:r w:rsidRPr="00CD60B3">
        <w:t>a</w:t>
      </w:r>
      <w:r w:rsidRPr="00CD60B3">
        <w:rPr>
          <w:lang w:val="uk-UA"/>
        </w:rPr>
        <w:t>ц</w:t>
      </w:r>
      <w:r w:rsidRPr="00CD60B3">
        <w:t>i</w:t>
      </w:r>
      <w:r w:rsidRPr="00CD60B3">
        <w:rPr>
          <w:lang w:val="uk-UA"/>
        </w:rPr>
        <w:t>йн</w:t>
      </w:r>
      <w:r w:rsidRPr="00CD60B3">
        <w:t>o</w:t>
      </w:r>
      <w:r w:rsidRPr="00CD60B3">
        <w:rPr>
          <w:lang w:val="uk-UA"/>
        </w:rPr>
        <w:t>ї д</w:t>
      </w:r>
      <w:r w:rsidRPr="00CD60B3">
        <w:t>i</w:t>
      </w:r>
      <w:r w:rsidRPr="00CD60B3">
        <w:rPr>
          <w:lang w:val="uk-UA"/>
        </w:rPr>
        <w:t>яльн</w:t>
      </w:r>
      <w:r w:rsidRPr="00CD60B3">
        <w:t>oc</w:t>
      </w:r>
      <w:r w:rsidRPr="00CD60B3">
        <w:rPr>
          <w:lang w:val="uk-UA"/>
        </w:rPr>
        <w:t>т</w:t>
      </w:r>
      <w:r w:rsidRPr="00CD60B3">
        <w:t>i</w:t>
      </w:r>
      <w:r w:rsidRPr="00CD60B3">
        <w:rPr>
          <w:lang w:val="uk-UA"/>
        </w:rPr>
        <w:t>, щ</w:t>
      </w:r>
      <w:r w:rsidRPr="00CD60B3">
        <w:t>o</w:t>
      </w:r>
      <w:r w:rsidRPr="00CD60B3">
        <w:rPr>
          <w:lang w:val="uk-UA"/>
        </w:rPr>
        <w:t xml:space="preserve"> п</w:t>
      </w:r>
      <w:r w:rsidRPr="00CD60B3">
        <w:t>epe</w:t>
      </w:r>
      <w:r w:rsidRPr="00CD60B3">
        <w:rPr>
          <w:lang w:val="uk-UA"/>
        </w:rPr>
        <w:t>дб</w:t>
      </w:r>
      <w:r w:rsidRPr="00CD60B3">
        <w:t>a</w:t>
      </w:r>
      <w:r w:rsidRPr="00CD60B3">
        <w:rPr>
          <w:lang w:val="uk-UA"/>
        </w:rPr>
        <w:t>ч</w:t>
      </w:r>
      <w:r w:rsidRPr="00CD60B3">
        <w:t>a</w:t>
      </w:r>
      <w:r w:rsidRPr="00CD60B3">
        <w:rPr>
          <w:lang w:val="uk-UA"/>
        </w:rPr>
        <w:t>є глиб</w:t>
      </w:r>
      <w:r w:rsidRPr="00CD60B3">
        <w:t>o</w:t>
      </w:r>
      <w:r w:rsidRPr="00CD60B3">
        <w:rPr>
          <w:lang w:val="uk-UA"/>
        </w:rPr>
        <w:t>к</w:t>
      </w:r>
      <w:r w:rsidRPr="00CD60B3">
        <w:t>e</w:t>
      </w:r>
      <w:r w:rsidRPr="00CD60B3">
        <w:rPr>
          <w:lang w:val="uk-UA"/>
        </w:rPr>
        <w:t xml:space="preserve"> п</w:t>
      </w:r>
      <w:r w:rsidRPr="00CD60B3">
        <w:t>epeoc</w:t>
      </w:r>
      <w:r w:rsidRPr="00CD60B3">
        <w:rPr>
          <w:lang w:val="uk-UA"/>
        </w:rPr>
        <w:t>ми</w:t>
      </w:r>
      <w:r w:rsidRPr="00CD60B3">
        <w:t>c</w:t>
      </w:r>
      <w:r w:rsidRPr="00CD60B3">
        <w:rPr>
          <w:lang w:val="uk-UA"/>
        </w:rPr>
        <w:t>л</w:t>
      </w:r>
      <w:r w:rsidRPr="00CD60B3">
        <w:t>e</w:t>
      </w:r>
      <w:r w:rsidRPr="00CD60B3">
        <w:rPr>
          <w:lang w:val="uk-UA"/>
        </w:rPr>
        <w:t>ння н</w:t>
      </w:r>
      <w:r w:rsidRPr="00CD60B3">
        <w:t>a</w:t>
      </w:r>
      <w:r w:rsidRPr="00CD60B3">
        <w:rPr>
          <w:lang w:val="uk-UA"/>
        </w:rPr>
        <w:t>явних т</w:t>
      </w:r>
      <w:r w:rsidRPr="00CD60B3">
        <w:t>a</w:t>
      </w:r>
      <w:r w:rsidRPr="00CD60B3">
        <w:rPr>
          <w:lang w:val="uk-UA"/>
        </w:rPr>
        <w:t xml:space="preserve"> </w:t>
      </w:r>
      <w:r w:rsidRPr="00CD60B3">
        <w:t>c</w:t>
      </w:r>
      <w:r w:rsidRPr="00CD60B3">
        <w:rPr>
          <w:lang w:val="uk-UA"/>
        </w:rPr>
        <w:t>тв</w:t>
      </w:r>
      <w:r w:rsidRPr="00CD60B3">
        <w:t>ope</w:t>
      </w:r>
      <w:r w:rsidRPr="00CD60B3">
        <w:rPr>
          <w:lang w:val="uk-UA"/>
        </w:rPr>
        <w:t>ння н</w:t>
      </w:r>
      <w:r w:rsidRPr="00CD60B3">
        <w:t>o</w:t>
      </w:r>
      <w:r w:rsidRPr="00CD60B3">
        <w:rPr>
          <w:lang w:val="uk-UA"/>
        </w:rPr>
        <w:t>вих цілі</w:t>
      </w:r>
      <w:r w:rsidRPr="00CD60B3">
        <w:t>c</w:t>
      </w:r>
      <w:r w:rsidRPr="00CD60B3">
        <w:rPr>
          <w:lang w:val="uk-UA"/>
        </w:rPr>
        <w:t>них зн</w:t>
      </w:r>
      <w:r w:rsidRPr="00CD60B3">
        <w:t>a</w:t>
      </w:r>
      <w:r w:rsidRPr="00CD60B3">
        <w:rPr>
          <w:lang w:val="uk-UA"/>
        </w:rPr>
        <w:t>нь т</w:t>
      </w:r>
      <w:r w:rsidRPr="00CD60B3">
        <w:t>a</w:t>
      </w:r>
      <w:r w:rsidRPr="00CD60B3">
        <w:rPr>
          <w:lang w:val="uk-UA"/>
        </w:rPr>
        <w:t xml:space="preserve"> п</w:t>
      </w:r>
      <w:r w:rsidRPr="00CD60B3">
        <w:t>po</w:t>
      </w:r>
      <w:r w:rsidRPr="00CD60B3">
        <w:rPr>
          <w:lang w:val="uk-UA"/>
        </w:rPr>
        <w:t>ф</w:t>
      </w:r>
      <w:r w:rsidRPr="00CD60B3">
        <w:t>eci</w:t>
      </w:r>
      <w:r w:rsidRPr="00CD60B3">
        <w:rPr>
          <w:lang w:val="uk-UA"/>
        </w:rPr>
        <w:t>йн</w:t>
      </w:r>
      <w:r w:rsidRPr="00CD60B3">
        <w:t>o</w:t>
      </w:r>
      <w:r w:rsidRPr="00CD60B3">
        <w:rPr>
          <w:lang w:val="uk-UA"/>
        </w:rPr>
        <w:t>ї п</w:t>
      </w:r>
      <w:r w:rsidRPr="00CD60B3">
        <w:t>pa</w:t>
      </w:r>
      <w:r w:rsidRPr="00CD60B3">
        <w:rPr>
          <w:lang w:val="uk-UA"/>
        </w:rPr>
        <w:t>ктики в</w:t>
      </w:r>
      <w:r w:rsidRPr="00CD60B3">
        <w:t>i</w:t>
      </w:r>
      <w:r w:rsidRPr="00CD60B3">
        <w:rPr>
          <w:lang w:val="uk-UA"/>
        </w:rPr>
        <w:t>дп</w:t>
      </w:r>
      <w:r w:rsidRPr="00CD60B3">
        <w:t>o</w:t>
      </w:r>
      <w:r w:rsidRPr="00CD60B3">
        <w:rPr>
          <w:lang w:val="uk-UA"/>
        </w:rPr>
        <w:t>відн</w:t>
      </w:r>
      <w:r w:rsidRPr="00CD60B3">
        <w:t>o</w:t>
      </w:r>
      <w:r w:rsidRPr="00CD60B3">
        <w:rPr>
          <w:lang w:val="uk-UA"/>
        </w:rPr>
        <w:t xml:space="preserve"> д</w:t>
      </w:r>
      <w:r w:rsidRPr="00CD60B3">
        <w:t>o</w:t>
      </w:r>
      <w:r w:rsidRPr="00CD60B3">
        <w:rPr>
          <w:lang w:val="uk-UA"/>
        </w:rPr>
        <w:t xml:space="preserve"> </w:t>
      </w:r>
      <w:r w:rsidRPr="00CD60B3">
        <w:t>c</w:t>
      </w:r>
      <w:r w:rsidRPr="00CD60B3">
        <w:rPr>
          <w:lang w:val="uk-UA"/>
        </w:rPr>
        <w:t>п</w:t>
      </w:r>
      <w:r w:rsidRPr="00CD60B3">
        <w:t>e</w:t>
      </w:r>
      <w:r w:rsidRPr="00CD60B3">
        <w:rPr>
          <w:lang w:val="uk-UA"/>
        </w:rPr>
        <w:t>ц</w:t>
      </w:r>
      <w:r w:rsidRPr="00CD60B3">
        <w:t>ia</w:t>
      </w:r>
      <w:r w:rsidRPr="00CD60B3">
        <w:rPr>
          <w:lang w:val="uk-UA"/>
        </w:rPr>
        <w:t>л</w:t>
      </w:r>
      <w:r w:rsidRPr="00CD60B3">
        <w:t>i</w:t>
      </w:r>
      <w:r w:rsidRPr="00CD60B3">
        <w:rPr>
          <w:lang w:val="uk-UA"/>
        </w:rPr>
        <w:t>з</w:t>
      </w:r>
      <w:r w:rsidRPr="00CD60B3">
        <w:t>a</w:t>
      </w:r>
      <w:r w:rsidRPr="00CD60B3">
        <w:rPr>
          <w:lang w:val="uk-UA"/>
        </w:rPr>
        <w:t xml:space="preserve">ції. </w:t>
      </w:r>
    </w:p>
    <w:p w:rsidR="00D35A4A" w:rsidRPr="00CD60B3" w:rsidRDefault="00D35A4A" w:rsidP="00DD55C6">
      <w:pPr>
        <w:pStyle w:val="ad"/>
        <w:spacing w:before="0" w:beforeAutospacing="0"/>
        <w:ind w:firstLine="709"/>
        <w:jc w:val="both"/>
        <w:rPr>
          <w:lang w:val="uk-UA"/>
        </w:rPr>
      </w:pPr>
      <w:r w:rsidRPr="00CD60B3">
        <w:rPr>
          <w:lang w:val="uk-UA"/>
        </w:rPr>
        <w:t>М</w:t>
      </w:r>
      <w:r w:rsidRPr="00CD60B3">
        <w:t>e</w:t>
      </w:r>
      <w:r w:rsidRPr="00CD60B3">
        <w:rPr>
          <w:lang w:val="uk-UA"/>
        </w:rPr>
        <w:t>т</w:t>
      </w:r>
      <w:r w:rsidRPr="00CD60B3">
        <w:t>o</w:t>
      </w:r>
      <w:r w:rsidRPr="00CD60B3">
        <w:rPr>
          <w:lang w:val="uk-UA"/>
        </w:rPr>
        <w:t>ю к</w:t>
      </w:r>
      <w:r w:rsidRPr="00CD60B3">
        <w:t>o</w:t>
      </w:r>
      <w:r w:rsidRPr="00CD60B3">
        <w:rPr>
          <w:lang w:val="uk-UA"/>
        </w:rPr>
        <w:t>мпл</w:t>
      </w:r>
      <w:r w:rsidRPr="00CD60B3">
        <w:t>e</w:t>
      </w:r>
      <w:r w:rsidRPr="00CD60B3">
        <w:rPr>
          <w:lang w:val="uk-UA"/>
        </w:rPr>
        <w:t>к</w:t>
      </w:r>
      <w:r w:rsidRPr="00CD60B3">
        <w:t>c</w:t>
      </w:r>
      <w:r w:rsidRPr="00CD60B3">
        <w:rPr>
          <w:lang w:val="uk-UA"/>
        </w:rPr>
        <w:t>н</w:t>
      </w:r>
      <w:r w:rsidRPr="00CD60B3">
        <w:t>o</w:t>
      </w:r>
      <w:r w:rsidRPr="00CD60B3">
        <w:rPr>
          <w:lang w:val="uk-UA"/>
        </w:rPr>
        <w:t>г</w:t>
      </w:r>
      <w:r w:rsidRPr="00CD60B3">
        <w:t>o</w:t>
      </w:r>
      <w:r w:rsidRPr="00CD60B3">
        <w:rPr>
          <w:lang w:val="uk-UA"/>
        </w:rPr>
        <w:t xml:space="preserve"> </w:t>
      </w:r>
      <w:r w:rsidRPr="00CD60B3">
        <w:t>e</w:t>
      </w:r>
      <w:r w:rsidRPr="00CD60B3">
        <w:rPr>
          <w:lang w:val="uk-UA"/>
        </w:rPr>
        <w:t>кз</w:t>
      </w:r>
      <w:r w:rsidRPr="00CD60B3">
        <w:t>a</w:t>
      </w:r>
      <w:r w:rsidRPr="00CD60B3">
        <w:rPr>
          <w:lang w:val="uk-UA"/>
        </w:rPr>
        <w:t>м</w:t>
      </w:r>
      <w:r w:rsidRPr="00CD60B3">
        <w:t>e</w:t>
      </w:r>
      <w:r w:rsidRPr="00CD60B3">
        <w:rPr>
          <w:lang w:val="uk-UA"/>
        </w:rPr>
        <w:t>н</w:t>
      </w:r>
      <w:r w:rsidRPr="00CD60B3">
        <w:t>y</w:t>
      </w:r>
      <w:r w:rsidRPr="00CD60B3">
        <w:rPr>
          <w:lang w:val="uk-UA"/>
        </w:rPr>
        <w:t xml:space="preserve"> з ф</w:t>
      </w:r>
      <w:r w:rsidRPr="00CD60B3">
        <w:t>axy</w:t>
      </w:r>
      <w:r w:rsidRPr="00CD60B3">
        <w:rPr>
          <w:lang w:val="uk-UA"/>
        </w:rPr>
        <w:t xml:space="preserve"> є визн</w:t>
      </w:r>
      <w:r w:rsidRPr="00CD60B3">
        <w:t>a</w:t>
      </w:r>
      <w:r w:rsidRPr="00CD60B3">
        <w:rPr>
          <w:lang w:val="uk-UA"/>
        </w:rPr>
        <w:t>ч</w:t>
      </w:r>
      <w:r w:rsidRPr="00CD60B3">
        <w:t>e</w:t>
      </w:r>
      <w:r w:rsidRPr="00CD60B3">
        <w:rPr>
          <w:lang w:val="uk-UA"/>
        </w:rPr>
        <w:t xml:space="preserve">ння </w:t>
      </w:r>
      <w:r w:rsidRPr="00CD60B3">
        <w:t>p</w:t>
      </w:r>
      <w:r w:rsidRPr="00CD60B3">
        <w:rPr>
          <w:lang w:val="uk-UA"/>
        </w:rPr>
        <w:t xml:space="preserve">івня досягнення </w:t>
      </w:r>
      <w:r w:rsidRPr="00CD60B3">
        <w:t>ac</w:t>
      </w:r>
      <w:r w:rsidRPr="00CD60B3">
        <w:rPr>
          <w:lang w:val="uk-UA"/>
        </w:rPr>
        <w:t>п</w:t>
      </w:r>
      <w:r w:rsidRPr="00CD60B3">
        <w:t>ipa</w:t>
      </w:r>
      <w:r w:rsidRPr="00CD60B3">
        <w:rPr>
          <w:lang w:val="uk-UA"/>
        </w:rPr>
        <w:t>нт</w:t>
      </w:r>
      <w:r w:rsidRPr="00CD60B3">
        <w:t>a</w:t>
      </w:r>
      <w:r w:rsidRPr="00CD60B3">
        <w:rPr>
          <w:lang w:val="uk-UA"/>
        </w:rPr>
        <w:t xml:space="preserve">ми наступних програмних результатів ОНП «Соціологія»: прн-1 - знань основних </w:t>
      </w:r>
      <w:r w:rsidRPr="00CD60B3">
        <w:rPr>
          <w:lang w:val="uk-UA"/>
        </w:rPr>
        <w:lastRenderedPageBreak/>
        <w:t xml:space="preserve">концептуальні підходів до розуміння суспільних процесів; володіння методологічною базою для проведення якісних фахових соціологічних досліджень; прн-2 - вміння виявляти і критично оцінювати нові тенденції розвитку соціології, їх потенціал та значення для суспільного розвитку; прн-3 - здатності генерувати нові наукові ідеї щодо розуміння суспільних процесів, визначення основних соціальних проблем, окреслення шляхів позитивного впливу на суспільний розвиток; прн-4 - здатності формулювати і перевіряти гіпотези; використовувати для обґрунтування висновків належні докази; прн-5 - здатності використовувати дослідницькі методи та методики соціологічних досліджень, застосовувати основні концепції сучасної світової соціальної теорії у власних дослідженнях.  </w:t>
      </w:r>
    </w:p>
    <w:p w:rsidR="00D35A4A" w:rsidRPr="00CD60B3" w:rsidRDefault="00D35A4A" w:rsidP="0012411E">
      <w:pPr>
        <w:pStyle w:val="ad"/>
      </w:pPr>
      <w:r w:rsidRPr="00CD60B3">
        <w:t xml:space="preserve">Іспит проводиться у формі співбесіди за питаннями індивідуального білету. Результати іспиту оприлюднюються екзаменаційною комісією після закінчення іспиту. </w:t>
      </w:r>
    </w:p>
    <w:p w:rsidR="00D35A4A" w:rsidRPr="00CD60B3" w:rsidRDefault="00D35A4A" w:rsidP="005264CB">
      <w:pPr>
        <w:pStyle w:val="ad"/>
      </w:pPr>
      <w:r w:rsidRPr="00CD60B3">
        <w:t xml:space="preserve">Критерії оцінки: </w:t>
      </w:r>
    </w:p>
    <w:p w:rsidR="00D35A4A" w:rsidRPr="00CD60B3" w:rsidRDefault="00D35A4A" w:rsidP="005264CB">
      <w:pPr>
        <w:pStyle w:val="ad"/>
      </w:pPr>
      <w:r w:rsidRPr="00CD60B3">
        <w:t xml:space="preserve">• “відмінно” (90-100 балів) – досконале знання теоретико-методологічних питань, вільна орієнтація у науковій проблематиці соціології та за темою дослідження, демонстрація розвинутих фахових компетентностей дослідника; </w:t>
      </w:r>
    </w:p>
    <w:p w:rsidR="00D35A4A" w:rsidRPr="00CD60B3" w:rsidRDefault="00D35A4A" w:rsidP="005264CB">
      <w:pPr>
        <w:pStyle w:val="ad"/>
      </w:pPr>
      <w:r w:rsidRPr="00CD60B3">
        <w:t xml:space="preserve">• “добре” (75-89 балів) – ґрунтовне знання основних теоретико-методологічних питань, демонстрація достатньо грунтовних фахових компетентностей дослідника, вміння інтерпретувати соціологічні проблеми та обгрунтовувати логіку дослідження; </w:t>
      </w:r>
    </w:p>
    <w:p w:rsidR="00D35A4A" w:rsidRPr="00CD60B3" w:rsidRDefault="00D35A4A" w:rsidP="005264CB">
      <w:pPr>
        <w:pStyle w:val="ad"/>
      </w:pPr>
      <w:r w:rsidRPr="00CD60B3">
        <w:t xml:space="preserve">• “задовільно” (60-74 бали) – знання ключових питань спеціальності 054, демонстрація обізнаності логіки і методології наукового дослідження; </w:t>
      </w:r>
    </w:p>
    <w:p w:rsidR="00D35A4A" w:rsidRPr="00CD60B3" w:rsidRDefault="00D35A4A" w:rsidP="005264CB">
      <w:pPr>
        <w:pStyle w:val="ad"/>
      </w:pPr>
      <w:r w:rsidRPr="00CD60B3">
        <w:t xml:space="preserve">• “незадовільно” (1-59 балів) – незнання ключових питань спеціальності 054, невміння застосовувати знання з соціологічної теорії та методології в дослідницькій практиці. </w:t>
      </w:r>
    </w:p>
    <w:p w:rsidR="00D35A4A" w:rsidRPr="00CD60B3" w:rsidRDefault="00D35A4A" w:rsidP="00DD55C6">
      <w:pPr>
        <w:pStyle w:val="ad"/>
        <w:jc w:val="center"/>
      </w:pPr>
      <w:r w:rsidRPr="00CD60B3">
        <w:t>3. Зміст обов’язкової частини комплексного іспиту</w:t>
      </w:r>
    </w:p>
    <w:p w:rsidR="00D35A4A" w:rsidRPr="00CD60B3" w:rsidRDefault="00D35A4A" w:rsidP="007354F8">
      <w:pPr>
        <w:jc w:val="center"/>
        <w:rPr>
          <w:rFonts w:ascii="Times New Roman" w:hAnsi="Times New Roman" w:cs="Times New Roman"/>
          <w:sz w:val="28"/>
          <w:szCs w:val="28"/>
        </w:rPr>
      </w:pPr>
      <w:r w:rsidRPr="00CD60B3">
        <w:rPr>
          <w:rFonts w:ascii="Times New Roman" w:hAnsi="Times New Roman" w:cs="Times New Roman"/>
        </w:rPr>
        <w:t>Цикл методологічної підготовки</w:t>
      </w:r>
    </w:p>
    <w:p w:rsidR="00D35A4A" w:rsidRPr="00CD60B3" w:rsidRDefault="00D35A4A" w:rsidP="007354F8">
      <w:pPr>
        <w:jc w:val="center"/>
        <w:rPr>
          <w:rFonts w:ascii="Times New Roman" w:hAnsi="Times New Roman" w:cs="Times New Roman"/>
          <w:sz w:val="28"/>
          <w:szCs w:val="28"/>
        </w:rPr>
      </w:pPr>
    </w:p>
    <w:p w:rsidR="00D35A4A" w:rsidRPr="00CD60B3" w:rsidRDefault="00D35A4A" w:rsidP="00045F70">
      <w:pPr>
        <w:ind w:firstLine="426"/>
        <w:jc w:val="both"/>
        <w:rPr>
          <w:rFonts w:ascii="Times New Roman" w:hAnsi="Times New Roman" w:cs="Times New Roman"/>
          <w:color w:val="000000"/>
        </w:rPr>
      </w:pPr>
      <w:r w:rsidRPr="00CD60B3">
        <w:rPr>
          <w:rFonts w:ascii="Times New Roman" w:hAnsi="Times New Roman" w:cs="Times New Roman"/>
        </w:rPr>
        <w:t xml:space="preserve">Методологія наукових досліджень. </w:t>
      </w:r>
      <w:r w:rsidRPr="00CD60B3">
        <w:rPr>
          <w:rFonts w:ascii="Times New Roman" w:hAnsi="Times New Roman" w:cs="Times New Roman"/>
          <w:color w:val="000000"/>
        </w:rPr>
        <w:t xml:space="preserve">Наука як дослідження, система знань, соціальний інститут та дослідницька діяльність. Конкретно-науковий, загально-науковий та філософський рівні методології. Класичний, некласичний та постнекласичний типи наукової раціональності. Загальнонаукові методологічні принципи та їх зміна протягом розвитку науки. Вимоги до наукової теорії як загальнонаукові методологічні принципи. Стилі наукового мислення і методологічні принципи конкретних наук. Методи емпіричного та теоретичного досліджень, структура емпіричного та теоретичного знання. Особливості наукового дослідження в соціології. </w:t>
      </w:r>
      <w:r w:rsidRPr="00CD60B3">
        <w:rPr>
          <w:rFonts w:ascii="Times New Roman" w:hAnsi="Times New Roman" w:cs="Times New Roman"/>
        </w:rPr>
        <w:t xml:space="preserve">Якісна та кількісна стратегії в соціології, їх відмінності. </w:t>
      </w:r>
      <w:r w:rsidRPr="00CD60B3">
        <w:rPr>
          <w:rFonts w:ascii="Times New Roman" w:hAnsi="Times New Roman" w:cs="Times New Roman"/>
          <w:color w:val="000000"/>
        </w:rPr>
        <w:t>Програма, інструментарій та теоретична інтерпретація результатів дослідження.</w:t>
      </w:r>
    </w:p>
    <w:p w:rsidR="00D35A4A" w:rsidRPr="00CD60B3" w:rsidRDefault="00D35A4A" w:rsidP="007354F8">
      <w:pPr>
        <w:pStyle w:val="a0"/>
        <w:ind w:firstLine="709"/>
        <w:rPr>
          <w:rFonts w:cs="Times New Roman"/>
          <w:bCs/>
        </w:rPr>
      </w:pPr>
      <w:r w:rsidRPr="00CD60B3">
        <w:rPr>
          <w:rFonts w:cs="Times New Roman"/>
          <w:bCs/>
        </w:rPr>
        <w:t>Форми наукової комунікації. Наукове знання і науковий текст. Текстові жанри наукових досліджень. Наукова парадигма та її роль в пізнанні. Соціологічні парадигми.</w:t>
      </w:r>
    </w:p>
    <w:p w:rsidR="00D35A4A" w:rsidRPr="00CD60B3" w:rsidRDefault="00D35A4A" w:rsidP="007354F8">
      <w:pPr>
        <w:pStyle w:val="a0"/>
        <w:ind w:firstLine="709"/>
        <w:rPr>
          <w:rFonts w:cs="Times New Roman"/>
          <w:bCs/>
        </w:rPr>
      </w:pPr>
      <w:r w:rsidRPr="00CD60B3">
        <w:rPr>
          <w:rFonts w:cs="Times New Roman"/>
          <w:bCs/>
        </w:rPr>
        <w:t xml:space="preserve">Стратегії роботи над дисертацією. Теорія та концепція. Концептуалізація і операціоналізація основних понять. Науковий апарат </w:t>
      </w:r>
      <w:r w:rsidRPr="00CD60B3">
        <w:rPr>
          <w:rFonts w:cs="Times New Roman"/>
          <w:bCs/>
        </w:rPr>
        <w:lastRenderedPageBreak/>
        <w:t xml:space="preserve">дисертаційного дослідження. Загальнонаукова і соціологічна термінологія та науковий тезаурус дисертації. Технологія роботи над дисертацією. </w:t>
      </w:r>
      <w:r w:rsidRPr="00CD60B3">
        <w:rPr>
          <w:rFonts w:cs="Times New Roman"/>
        </w:rPr>
        <w:t>Наукова інформація і її характеристики. Тематичні інформаційні ресурси.</w:t>
      </w:r>
    </w:p>
    <w:p w:rsidR="00D35A4A" w:rsidRPr="00CD60B3" w:rsidRDefault="00D35A4A" w:rsidP="007354F8">
      <w:pPr>
        <w:pStyle w:val="a0"/>
        <w:ind w:firstLine="709"/>
        <w:rPr>
          <w:rFonts w:cs="Times New Roman"/>
          <w:bCs/>
        </w:rPr>
      </w:pPr>
      <w:r w:rsidRPr="00CD60B3">
        <w:rPr>
          <w:rFonts w:cs="Times New Roman"/>
          <w:bCs/>
        </w:rPr>
        <w:t xml:space="preserve">Дотримання етики в наукових спільнотах. Етика та соціальна відповідальність дослідника. Плагіат та його ознаки.   </w:t>
      </w:r>
    </w:p>
    <w:p w:rsidR="00D35A4A" w:rsidRPr="00CD60B3" w:rsidRDefault="00D35A4A" w:rsidP="00045F70">
      <w:pPr>
        <w:ind w:firstLine="426"/>
        <w:jc w:val="both"/>
        <w:rPr>
          <w:rFonts w:ascii="Times New Roman" w:hAnsi="Times New Roman" w:cs="Times New Roman"/>
        </w:rPr>
      </w:pPr>
    </w:p>
    <w:p w:rsidR="00D35A4A" w:rsidRPr="00CD60B3" w:rsidRDefault="00D35A4A" w:rsidP="007354F8">
      <w:pPr>
        <w:spacing w:line="276" w:lineRule="auto"/>
        <w:ind w:left="540"/>
        <w:jc w:val="center"/>
        <w:rPr>
          <w:rFonts w:ascii="Times New Roman" w:hAnsi="Times New Roman" w:cs="Times New Roman"/>
        </w:rPr>
      </w:pPr>
      <w:r w:rsidRPr="00CD60B3">
        <w:rPr>
          <w:rFonts w:ascii="Times New Roman" w:hAnsi="Times New Roman" w:cs="Times New Roman"/>
        </w:rPr>
        <w:t>Цикл фахової підготовки</w:t>
      </w:r>
    </w:p>
    <w:p w:rsidR="00D35A4A" w:rsidRPr="00CD60B3" w:rsidRDefault="00D35A4A" w:rsidP="007354F8">
      <w:pPr>
        <w:tabs>
          <w:tab w:val="left" w:pos="8365"/>
        </w:tabs>
        <w:ind w:firstLine="709"/>
        <w:jc w:val="both"/>
        <w:rPr>
          <w:rFonts w:ascii="Times New Roman" w:hAnsi="Times New Roman" w:cs="Times New Roman"/>
        </w:rPr>
      </w:pPr>
    </w:p>
    <w:p w:rsidR="00D35A4A" w:rsidRPr="00CD60B3" w:rsidRDefault="00D35A4A" w:rsidP="007354F8">
      <w:pPr>
        <w:tabs>
          <w:tab w:val="left" w:pos="8365"/>
        </w:tabs>
        <w:ind w:firstLine="709"/>
        <w:jc w:val="both"/>
        <w:rPr>
          <w:rFonts w:ascii="Times New Roman" w:hAnsi="Times New Roman" w:cs="Times New Roman"/>
        </w:rPr>
      </w:pPr>
      <w:r w:rsidRPr="00CD60B3">
        <w:rPr>
          <w:rFonts w:ascii="Times New Roman" w:hAnsi="Times New Roman" w:cs="Times New Roman"/>
        </w:rPr>
        <w:t xml:space="preserve">Сутність якісної та кількісної методологій. Особливості побудови вибірки в кількісних та якісних дослідженнях. Логіка аналізу даних в якісних дослідженнях. Сутність </w:t>
      </w:r>
      <w:r w:rsidRPr="00CD60B3">
        <w:rPr>
          <w:rFonts w:ascii="Times New Roman" w:hAnsi="Times New Roman" w:cs="Times New Roman"/>
          <w:lang w:val="en-US"/>
        </w:rPr>
        <w:t>case</w:t>
      </w:r>
      <w:r w:rsidRPr="00CD60B3">
        <w:rPr>
          <w:rFonts w:ascii="Times New Roman" w:hAnsi="Times New Roman" w:cs="Times New Roman"/>
        </w:rPr>
        <w:t xml:space="preserve"> </w:t>
      </w:r>
      <w:r w:rsidRPr="00CD60B3">
        <w:rPr>
          <w:rFonts w:ascii="Times New Roman" w:hAnsi="Times New Roman" w:cs="Times New Roman"/>
          <w:lang w:val="en-US"/>
        </w:rPr>
        <w:t>study</w:t>
      </w:r>
      <w:r w:rsidRPr="00CD60B3">
        <w:rPr>
          <w:rFonts w:ascii="Times New Roman" w:hAnsi="Times New Roman" w:cs="Times New Roman"/>
        </w:rPr>
        <w:t xml:space="preserve"> стратегії. Дизайн </w:t>
      </w:r>
      <w:r w:rsidRPr="00CD60B3">
        <w:rPr>
          <w:rFonts w:ascii="Times New Roman" w:hAnsi="Times New Roman" w:cs="Times New Roman"/>
          <w:lang w:val="en-US"/>
        </w:rPr>
        <w:t>case</w:t>
      </w:r>
      <w:r w:rsidRPr="00CD60B3">
        <w:rPr>
          <w:rFonts w:ascii="Times New Roman" w:hAnsi="Times New Roman" w:cs="Times New Roman"/>
        </w:rPr>
        <w:t xml:space="preserve"> </w:t>
      </w:r>
      <w:r w:rsidRPr="00CD60B3">
        <w:rPr>
          <w:rFonts w:ascii="Times New Roman" w:hAnsi="Times New Roman" w:cs="Times New Roman"/>
          <w:lang w:val="en-US"/>
        </w:rPr>
        <w:t>study</w:t>
      </w:r>
      <w:r w:rsidRPr="00CD60B3">
        <w:rPr>
          <w:rFonts w:ascii="Times New Roman" w:hAnsi="Times New Roman" w:cs="Times New Roman"/>
        </w:rPr>
        <w:t xml:space="preserve"> дослідження. Критерії оцінки якості дизайну </w:t>
      </w:r>
      <w:r w:rsidRPr="00CD60B3">
        <w:rPr>
          <w:rFonts w:ascii="Times New Roman" w:hAnsi="Times New Roman" w:cs="Times New Roman"/>
          <w:lang w:val="en-US"/>
        </w:rPr>
        <w:t>case</w:t>
      </w:r>
      <w:r w:rsidRPr="00CD60B3">
        <w:rPr>
          <w:rFonts w:ascii="Times New Roman" w:hAnsi="Times New Roman" w:cs="Times New Roman"/>
        </w:rPr>
        <w:t xml:space="preserve"> </w:t>
      </w:r>
      <w:r w:rsidRPr="00CD60B3">
        <w:rPr>
          <w:rFonts w:ascii="Times New Roman" w:hAnsi="Times New Roman" w:cs="Times New Roman"/>
          <w:lang w:val="en-US"/>
        </w:rPr>
        <w:t>study</w:t>
      </w:r>
      <w:r w:rsidRPr="00CD60B3">
        <w:rPr>
          <w:rFonts w:ascii="Times New Roman" w:hAnsi="Times New Roman" w:cs="Times New Roman"/>
        </w:rPr>
        <w:t xml:space="preserve"> дослідження. Дискурс-аналіз та критичний дискурс-аналіз в соціологічних дослідженнях. </w:t>
      </w:r>
    </w:p>
    <w:p w:rsidR="00D35A4A" w:rsidRPr="00CD60B3" w:rsidRDefault="00D35A4A" w:rsidP="007354F8">
      <w:pPr>
        <w:ind w:firstLine="709"/>
        <w:jc w:val="both"/>
        <w:rPr>
          <w:rFonts w:ascii="Times New Roman" w:hAnsi="Times New Roman" w:cs="Times New Roman"/>
        </w:rPr>
      </w:pPr>
      <w:r w:rsidRPr="00CD60B3">
        <w:rPr>
          <w:rFonts w:ascii="Times New Roman" w:hAnsi="Times New Roman" w:cs="Times New Roman"/>
        </w:rPr>
        <w:t>Поняття валідності та валідизації, теоретичного концепта та конструкта. Різновиди валідності та теоретичної валідності. Етапи розробки комплексних вимірювальних інструментів в соціології. Різновиди комплексних вимірювальних інструментів в соціології: шкала, індекс, класифікатор. Об’єкти соціологічного вимірювання: латентні змінні, соціальні феномени, психічні стани. Сутність, мета та завдання емпіричної валідизації комплексних вимірювальних інструментів. Методи емпіричної валідизації. Поняття та підходи до визначення критеріальних рівнів соціологічного тесту.</w:t>
      </w:r>
    </w:p>
    <w:p w:rsidR="00D35A4A" w:rsidRPr="00CD60B3" w:rsidRDefault="00D35A4A" w:rsidP="007354F8">
      <w:pPr>
        <w:ind w:firstLine="709"/>
        <w:rPr>
          <w:rFonts w:ascii="Times New Roman" w:hAnsi="Times New Roman" w:cs="Times New Roman"/>
          <w:bCs/>
          <w:shd w:val="clear" w:color="auto" w:fill="FFFFFF"/>
        </w:rPr>
      </w:pPr>
      <w:r w:rsidRPr="00CD60B3">
        <w:rPr>
          <w:rFonts w:ascii="Times New Roman" w:hAnsi="Times New Roman" w:cs="Times New Roman"/>
          <w:bCs/>
          <w:shd w:val="clear" w:color="auto" w:fill="FFFFFF"/>
        </w:rPr>
        <w:t xml:space="preserve">Структурація та структурний аналіз в соціології. </w:t>
      </w:r>
      <w:r w:rsidRPr="00CD60B3">
        <w:rPr>
          <w:rFonts w:ascii="Times New Roman" w:hAnsi="Times New Roman" w:cs="Times New Roman"/>
        </w:rPr>
        <w:t>Функціональна та ієрархічна організація структури. Рухливість структури і соціальна мобільність.</w:t>
      </w:r>
      <w:r w:rsidRPr="00CD60B3">
        <w:rPr>
          <w:rFonts w:ascii="Times New Roman" w:hAnsi="Times New Roman" w:cs="Times New Roman"/>
          <w:bCs/>
          <w:shd w:val="clear" w:color="auto" w:fill="FFFFFF"/>
        </w:rPr>
        <w:t xml:space="preserve"> </w:t>
      </w:r>
      <w:r w:rsidRPr="00CD60B3">
        <w:rPr>
          <w:rFonts w:ascii="Times New Roman" w:hAnsi="Times New Roman" w:cs="Times New Roman"/>
        </w:rPr>
        <w:t>Аналітичні рівні структурування соціуму.</w:t>
      </w:r>
      <w:r w:rsidRPr="00CD60B3">
        <w:rPr>
          <w:rFonts w:ascii="Times New Roman" w:hAnsi="Times New Roman" w:cs="Times New Roman"/>
          <w:caps/>
        </w:rPr>
        <w:t xml:space="preserve"> </w:t>
      </w:r>
      <w:r w:rsidRPr="00CD60B3">
        <w:rPr>
          <w:rFonts w:ascii="Times New Roman" w:hAnsi="Times New Roman" w:cs="Times New Roman"/>
          <w:iCs/>
        </w:rPr>
        <w:t xml:space="preserve"> </w:t>
      </w:r>
      <w:r w:rsidRPr="00CD60B3">
        <w:rPr>
          <w:rFonts w:ascii="Times New Roman" w:hAnsi="Times New Roman" w:cs="Times New Roman"/>
        </w:rPr>
        <w:t xml:space="preserve">Рівні соціальної структури. Порівняльні дослідження стратифікаційних систем. Престиж і статус та методики іхнього вимірювання. Міжгенераційна та міжпрофесійна мобільність в Україні. </w:t>
      </w:r>
    </w:p>
    <w:p w:rsidR="00D35A4A" w:rsidRPr="00CD60B3" w:rsidRDefault="00D35A4A" w:rsidP="007354F8">
      <w:pPr>
        <w:ind w:firstLine="709"/>
        <w:jc w:val="both"/>
        <w:rPr>
          <w:rFonts w:ascii="Times New Roman" w:hAnsi="Times New Roman" w:cs="Times New Roman"/>
          <w:bCs/>
        </w:rPr>
      </w:pPr>
      <w:r w:rsidRPr="00CD60B3">
        <w:rPr>
          <w:rFonts w:ascii="Times New Roman" w:hAnsi="Times New Roman" w:cs="Times New Roman"/>
        </w:rPr>
        <w:t xml:space="preserve">Класовий аналіз в соціології. </w:t>
      </w:r>
      <w:r w:rsidRPr="00CD60B3">
        <w:rPr>
          <w:rFonts w:ascii="Times New Roman" w:hAnsi="Times New Roman" w:cs="Times New Roman"/>
          <w:bCs/>
        </w:rPr>
        <w:t>Сучасне уявлення про клас. Класова схема нової соціальної класифікації та досвід її застосування в Україні. Майбутнє класів. Тематичні кластери сучасного  класового аналізу. Формування класового суспільства в пострадянській Україні.</w:t>
      </w:r>
    </w:p>
    <w:p w:rsidR="00D35A4A" w:rsidRPr="00CD60B3" w:rsidRDefault="00D35A4A" w:rsidP="007354F8">
      <w:pPr>
        <w:pStyle w:val="p1"/>
        <w:spacing w:before="0" w:after="0"/>
        <w:ind w:firstLine="709"/>
        <w:jc w:val="both"/>
        <w:rPr>
          <w:lang w:val="uk-UA"/>
        </w:rPr>
      </w:pPr>
      <w:r w:rsidRPr="00CD60B3">
        <w:rPr>
          <w:lang w:val="uk-UA"/>
        </w:rPr>
        <w:t xml:space="preserve">Взаємозв’язок соціального та економічного. Інституційний підхід в економічній соціології. Історія реформ як історія інституційних змін. Громадська думка щодо економічної ситуації в українському суспільстві і соціально-економічного стану населення. </w:t>
      </w:r>
      <w:r w:rsidRPr="00CD60B3">
        <w:t xml:space="preserve">Соціогенез економічної культури. Економічна ментальність. Економічна культура населення України. </w:t>
      </w:r>
    </w:p>
    <w:p w:rsidR="00D35A4A" w:rsidRPr="00CD60B3" w:rsidRDefault="00D35A4A" w:rsidP="007354F8">
      <w:pPr>
        <w:pStyle w:val="p3"/>
        <w:spacing w:before="0" w:after="0"/>
        <w:ind w:firstLine="709"/>
        <w:jc w:val="both"/>
        <w:rPr>
          <w:lang w:val="uk-UA"/>
        </w:rPr>
      </w:pPr>
      <w:r w:rsidRPr="00CD60B3">
        <w:rPr>
          <w:lang w:val="uk-UA"/>
        </w:rPr>
        <w:t>Соціальний потенціал економічного розвитку. Інституційні бар’єри інноваційного розвитку. Науковий потенціал інноваційного розвитку. Інноваційні цінності українських громадян. Перспективи формування інноваційної економіки в Україні.</w:t>
      </w:r>
    </w:p>
    <w:p w:rsidR="00D35A4A" w:rsidRPr="00CD60B3" w:rsidRDefault="00D35A4A" w:rsidP="007354F8">
      <w:pPr>
        <w:pStyle w:val="p3"/>
        <w:spacing w:before="0" w:after="0"/>
        <w:ind w:firstLine="709"/>
        <w:jc w:val="both"/>
      </w:pPr>
      <w:r w:rsidRPr="00CD60B3">
        <w:t>Етичні проблеми економічного росту та розуміння соціальної справедливості. Соціокультурні чинники економічного розвитку. Гуманітарний потенціал українського суспільства: сучасний стан та перспективи розвитку.</w:t>
      </w:r>
    </w:p>
    <w:p w:rsidR="00D35A4A" w:rsidRPr="00CD60B3" w:rsidRDefault="00D35A4A" w:rsidP="007354F8">
      <w:pPr>
        <w:ind w:firstLine="709"/>
        <w:jc w:val="both"/>
        <w:rPr>
          <w:rFonts w:ascii="Times New Roman" w:hAnsi="Times New Roman" w:cs="Times New Roman"/>
        </w:rPr>
      </w:pPr>
      <w:r w:rsidRPr="00CD60B3">
        <w:rPr>
          <w:rFonts w:ascii="Times New Roman" w:hAnsi="Times New Roman" w:cs="Times New Roman"/>
        </w:rPr>
        <w:t xml:space="preserve">Сутність, ключові поняття та показники якості життя, дослідження якості життя. Якість життя населення України. </w:t>
      </w:r>
      <w:r w:rsidRPr="00CD60B3">
        <w:rPr>
          <w:rFonts w:ascii="Times New Roman" w:hAnsi="Times New Roman" w:cs="Times New Roman"/>
          <w:highlight w:val="white"/>
        </w:rPr>
        <w:t xml:space="preserve">Рівень та якість життя робітничого класу в Україні. </w:t>
      </w:r>
    </w:p>
    <w:p w:rsidR="00D35A4A" w:rsidRPr="00CD60B3" w:rsidRDefault="00D35A4A" w:rsidP="007354F8">
      <w:pPr>
        <w:ind w:firstLine="709"/>
        <w:rPr>
          <w:rFonts w:ascii="Times New Roman" w:hAnsi="Times New Roman" w:cs="Times New Roman"/>
          <w:bCs/>
        </w:rPr>
      </w:pPr>
      <w:r w:rsidRPr="00CD60B3">
        <w:rPr>
          <w:rFonts w:ascii="Times New Roman" w:hAnsi="Times New Roman" w:cs="Times New Roman"/>
          <w:bCs/>
        </w:rPr>
        <w:lastRenderedPageBreak/>
        <w:t xml:space="preserve">Просторовий аналіз соціуму. </w:t>
      </w:r>
      <w:r w:rsidRPr="00CD60B3">
        <w:rPr>
          <w:rFonts w:ascii="Times New Roman" w:hAnsi="Times New Roman" w:cs="Times New Roman"/>
        </w:rPr>
        <w:t>Поселенські спільноти.Типологія територіальних поселень. Динаміка міграційних процесів. Концепція просторової самоорганізації населення. Соціо-економічні,  соціо-культурні,історичні чинники регіональних поділів суспільного простору. Сучасна міграційна ситуація в Україні.</w:t>
      </w:r>
    </w:p>
    <w:p w:rsidR="00D35A4A" w:rsidRPr="00CD60B3" w:rsidRDefault="00D35A4A" w:rsidP="00045F70">
      <w:pPr>
        <w:rPr>
          <w:rFonts w:ascii="Times New Roman" w:hAnsi="Times New Roman" w:cs="Times New Roman"/>
        </w:rPr>
      </w:pPr>
      <w:r w:rsidRPr="00CD60B3">
        <w:rPr>
          <w:rFonts w:ascii="Times New Roman" w:hAnsi="Times New Roman" w:cs="Times New Roman"/>
        </w:rPr>
        <w:t xml:space="preserve">Соціо-статева структура суспільства. Соціально-демографічна класифікація. Гендерна стратифікація. Гендер і соціальна нерівність в сучасному українському суспільстві. </w:t>
      </w:r>
    </w:p>
    <w:p w:rsidR="00D35A4A" w:rsidRPr="00CD60B3" w:rsidRDefault="00D35A4A" w:rsidP="007354F8">
      <w:pPr>
        <w:pStyle w:val="a0"/>
        <w:ind w:firstLine="709"/>
        <w:rPr>
          <w:rFonts w:cs="Times New Roman"/>
        </w:rPr>
      </w:pPr>
      <w:r w:rsidRPr="00CD60B3">
        <w:rPr>
          <w:rFonts w:cs="Times New Roman"/>
        </w:rPr>
        <w:t>Концепт “культура” і варіативність його трактувань. Соціологія культури і культуральна соціологія. Ціннісні підходи у соціології культури. Методологічні альтернативи у вивченні культури: об'єктивізм,   інтерпретативна соціологія, критичні студії. Об'єктивістські підходи у вивченні сфер культури. Соціологія повсякдення / інтерпретативна соціологія культурних процесів і практик. Культура і медіа у ракурсі критичних підходів. Практико-теоретичні підходи як основа розуміння культурних практик та їх основні етапи розвитку. Дослідження гомології і гетерології культурної і соціальної стратифікації. Дослідження культурної партиципацїї і культурних політик. Аналіз структури динаміки культурно-дозвіллєвих практик в Україні.</w:t>
      </w:r>
    </w:p>
    <w:p w:rsidR="00D35A4A" w:rsidRPr="00CD60B3" w:rsidRDefault="00D35A4A" w:rsidP="007354F8">
      <w:pPr>
        <w:ind w:firstLine="709"/>
        <w:jc w:val="both"/>
        <w:rPr>
          <w:rFonts w:ascii="Times New Roman" w:hAnsi="Times New Roman" w:cs="Times New Roman"/>
          <w:noProof/>
          <w:shd w:val="clear" w:color="auto" w:fill="FFFFFF"/>
        </w:rPr>
      </w:pPr>
      <w:r w:rsidRPr="00CD60B3">
        <w:rPr>
          <w:rFonts w:ascii="Times New Roman" w:hAnsi="Times New Roman" w:cs="Times New Roman"/>
          <w:noProof/>
          <w:shd w:val="clear" w:color="auto" w:fill="FFFFFF"/>
        </w:rPr>
        <w:t xml:space="preserve">Еволюція медіасистем суспільства. Соціальна історія медіа. Класичні та сучасні соціологічні підходи до вивчення засобів масової комунікації. </w:t>
      </w:r>
      <w:r w:rsidRPr="00CD60B3">
        <w:rPr>
          <w:rFonts w:ascii="Times New Roman" w:hAnsi="Times New Roman" w:cs="Times New Roman"/>
        </w:rPr>
        <w:t xml:space="preserve">Сучасний етап еволюції змісту і засобів комунікації. </w:t>
      </w:r>
      <w:r w:rsidRPr="00CD60B3">
        <w:rPr>
          <w:rFonts w:ascii="Times New Roman" w:hAnsi="Times New Roman" w:cs="Times New Roman"/>
          <w:noProof/>
        </w:rPr>
        <w:t>Емпіричні практики, що застововуються в дослідженнях суспільних комунікацій</w:t>
      </w:r>
    </w:p>
    <w:p w:rsidR="00D35A4A" w:rsidRPr="00CD60B3" w:rsidRDefault="00D35A4A" w:rsidP="007354F8">
      <w:pPr>
        <w:ind w:firstLine="709"/>
        <w:jc w:val="both"/>
        <w:rPr>
          <w:rFonts w:ascii="Times New Roman" w:hAnsi="Times New Roman" w:cs="Times New Roman"/>
        </w:rPr>
      </w:pPr>
      <w:r w:rsidRPr="00CD60B3">
        <w:rPr>
          <w:rFonts w:ascii="Times New Roman" w:hAnsi="Times New Roman" w:cs="Times New Roman"/>
        </w:rPr>
        <w:t>Концепції та соціологічні підходи щодо громадянського суспільства.</w:t>
      </w:r>
      <w:r w:rsidRPr="00CD60B3">
        <w:rPr>
          <w:rFonts w:ascii="Times New Roman" w:hAnsi="Times New Roman" w:cs="Times New Roman"/>
          <w:b/>
        </w:rPr>
        <w:t xml:space="preserve"> </w:t>
      </w:r>
      <w:r w:rsidRPr="00CD60B3">
        <w:rPr>
          <w:rFonts w:ascii="Times New Roman" w:hAnsi="Times New Roman" w:cs="Times New Roman"/>
        </w:rPr>
        <w:t xml:space="preserve">Розмежування держави та громадянського суспільства. Генеза концепцій громадянського (цивільного) суспільства від класичних інтерпретацій до сучасних соціологічних теоретизувань в контексті історичної трансформації суспільних практик. Громадянське суспільство в контексті глобалізації: концепція глобального громадянського суспільства. Громадянське суспільство як фактор європейських посткомуністичних трансформацій. Особливості та подібності української суспільної трансформації та фактору громадянського суспільства у зрівнянні зі посткомуністичними центрально-європейськими сценаріями розвитку. Стан, досвід та методологічні проблеми соціологічного дослідження громадянського суспільства в Україні. </w:t>
      </w:r>
    </w:p>
    <w:p w:rsidR="00D35A4A" w:rsidRPr="00CD60B3" w:rsidRDefault="00D35A4A" w:rsidP="00B04717">
      <w:pPr>
        <w:rPr>
          <w:rFonts w:ascii="Times New Roman" w:hAnsi="Times New Roman" w:cs="Times New Roman"/>
        </w:rPr>
      </w:pPr>
    </w:p>
    <w:p w:rsidR="00D35A4A" w:rsidRPr="00CD60B3" w:rsidRDefault="00D35A4A" w:rsidP="00D35A4A">
      <w:pPr>
        <w:pStyle w:val="ad"/>
        <w:numPr>
          <w:ilvl w:val="0"/>
          <w:numId w:val="181"/>
        </w:numPr>
      </w:pPr>
      <w:r w:rsidRPr="00CD60B3">
        <w:rPr>
          <w:lang w:val="uk-UA"/>
        </w:rPr>
        <w:t>Рекомендовані джерела</w:t>
      </w:r>
    </w:p>
    <w:p w:rsidR="00D35A4A" w:rsidRPr="00CD60B3" w:rsidRDefault="00D35A4A" w:rsidP="007354F8">
      <w:pPr>
        <w:pStyle w:val="ad"/>
      </w:pPr>
      <w:r w:rsidRPr="00CD60B3">
        <w:rPr>
          <w:lang w:val="uk-UA"/>
        </w:rPr>
        <w:t xml:space="preserve">Цикл 1. </w:t>
      </w:r>
      <w:r w:rsidRPr="00CD60B3">
        <w:t>Основна</w:t>
      </w:r>
      <w:r w:rsidRPr="00CD60B3">
        <w:rPr>
          <w:lang w:val="uk-UA"/>
        </w:rPr>
        <w:t xml:space="preserve"> література</w:t>
      </w:r>
      <w:r w:rsidRPr="00CD60B3">
        <w:t xml:space="preserve">: </w:t>
      </w:r>
    </w:p>
    <w:p w:rsidR="00D35A4A" w:rsidRPr="00CD60B3" w:rsidRDefault="00D35A4A" w:rsidP="00D35A4A">
      <w:pPr>
        <w:pStyle w:val="21"/>
        <w:numPr>
          <w:ilvl w:val="0"/>
          <w:numId w:val="3"/>
        </w:numPr>
        <w:tabs>
          <w:tab w:val="left" w:pos="709"/>
        </w:tabs>
        <w:spacing w:before="0" w:line="240" w:lineRule="auto"/>
        <w:ind w:left="644"/>
        <w:jc w:val="left"/>
        <w:rPr>
          <w:rFonts w:cs="Times New Roman"/>
          <w:sz w:val="24"/>
        </w:rPr>
      </w:pPr>
      <w:r w:rsidRPr="00CD60B3">
        <w:rPr>
          <w:rFonts w:cs="Times New Roman"/>
          <w:sz w:val="24"/>
        </w:rPr>
        <w:t xml:space="preserve">Ворона В. Ред. (2018). </w:t>
      </w:r>
      <w:r w:rsidRPr="00CD60B3">
        <w:rPr>
          <w:rFonts w:cs="Times New Roman"/>
          <w:i/>
          <w:iCs/>
          <w:sz w:val="24"/>
        </w:rPr>
        <w:t>Академічна соціологія в Україні (1918–2018)</w:t>
      </w:r>
      <w:r w:rsidRPr="00CD60B3">
        <w:rPr>
          <w:rFonts w:cs="Times New Roman"/>
          <w:sz w:val="24"/>
        </w:rPr>
        <w:t>. У 2-х томах. Том 1. Історія становлення та розвитку. Київ : Інститут соціології НАН України, 2018.</w:t>
      </w:r>
    </w:p>
    <w:p w:rsidR="00D35A4A" w:rsidRPr="00CD60B3" w:rsidRDefault="00D35A4A" w:rsidP="00D35A4A">
      <w:pPr>
        <w:pStyle w:val="21"/>
        <w:numPr>
          <w:ilvl w:val="0"/>
          <w:numId w:val="3"/>
        </w:numPr>
        <w:tabs>
          <w:tab w:val="left" w:pos="709"/>
        </w:tabs>
        <w:spacing w:before="0" w:line="240" w:lineRule="auto"/>
        <w:ind w:left="644"/>
        <w:jc w:val="left"/>
        <w:rPr>
          <w:rFonts w:cs="Times New Roman"/>
          <w:sz w:val="24"/>
        </w:rPr>
      </w:pPr>
      <w:r w:rsidRPr="00CD60B3">
        <w:rPr>
          <w:rFonts w:cs="Times New Roman"/>
          <w:sz w:val="24"/>
        </w:rPr>
        <w:t xml:space="preserve">Головаха Є. (2004). Соціологічне знання: специфіка, критерії науковості та перспектива розвитку. </w:t>
      </w:r>
      <w:r w:rsidRPr="00CD60B3">
        <w:rPr>
          <w:rFonts w:cs="Times New Roman"/>
          <w:i/>
          <w:iCs/>
          <w:sz w:val="24"/>
        </w:rPr>
        <w:t>Соціологія: теорія, методи, маркетинг.</w:t>
      </w:r>
      <w:r w:rsidRPr="00CD60B3">
        <w:rPr>
          <w:rFonts w:cs="Times New Roman"/>
          <w:sz w:val="24"/>
        </w:rPr>
        <w:t xml:space="preserve"> № 1. С. 5-13.</w:t>
      </w:r>
    </w:p>
    <w:p w:rsidR="00D35A4A" w:rsidRPr="00CD60B3" w:rsidRDefault="00D35A4A" w:rsidP="00D35A4A">
      <w:pPr>
        <w:pStyle w:val="21"/>
        <w:numPr>
          <w:ilvl w:val="0"/>
          <w:numId w:val="3"/>
        </w:numPr>
        <w:tabs>
          <w:tab w:val="left" w:pos="709"/>
        </w:tabs>
        <w:spacing w:before="0" w:line="240" w:lineRule="auto"/>
        <w:ind w:left="644"/>
        <w:jc w:val="left"/>
        <w:rPr>
          <w:rFonts w:cs="Times New Roman"/>
          <w:sz w:val="24"/>
        </w:rPr>
      </w:pPr>
      <w:r w:rsidRPr="00CD60B3">
        <w:rPr>
          <w:rFonts w:cs="Times New Roman"/>
          <w:sz w:val="24"/>
        </w:rPr>
        <w:t>Каламбет С.В., Іванов С.І., Півняк Ю.В. (2015). Методологія наукових досліджень: навч.посіб. Дніпро: Вид-во Маковецький.</w:t>
      </w:r>
    </w:p>
    <w:p w:rsidR="00D35A4A" w:rsidRPr="00CD60B3" w:rsidRDefault="00D35A4A" w:rsidP="00D35A4A">
      <w:pPr>
        <w:pStyle w:val="ad"/>
        <w:numPr>
          <w:ilvl w:val="0"/>
          <w:numId w:val="3"/>
        </w:numPr>
        <w:ind w:left="644"/>
      </w:pPr>
      <w:r w:rsidRPr="00CD60B3">
        <w:t xml:space="preserve">Лакатош І. </w:t>
      </w:r>
      <w:r w:rsidRPr="00CD60B3">
        <w:rPr>
          <w:lang w:val="uk-UA"/>
        </w:rPr>
        <w:t xml:space="preserve">(2007). </w:t>
      </w:r>
      <w:r w:rsidRPr="00CD60B3">
        <w:t>Методологія наукових дослідницьких програм</w:t>
      </w:r>
      <w:r w:rsidRPr="00CD60B3">
        <w:rPr>
          <w:lang w:val="uk-UA"/>
        </w:rPr>
        <w:t>.</w:t>
      </w:r>
      <w:r w:rsidRPr="00CD60B3">
        <w:t xml:space="preserve"> </w:t>
      </w:r>
      <w:r w:rsidRPr="00CD60B3">
        <w:rPr>
          <w:i/>
          <w:iCs/>
        </w:rPr>
        <w:t>Психологія і суспільство. 4</w:t>
      </w:r>
      <w:r w:rsidRPr="00CD60B3">
        <w:t xml:space="preserve"> (30). C.11-29. </w:t>
      </w:r>
    </w:p>
    <w:p w:rsidR="00D35A4A" w:rsidRPr="00CD60B3" w:rsidRDefault="00D35A4A" w:rsidP="00D35A4A">
      <w:pPr>
        <w:pStyle w:val="21"/>
        <w:numPr>
          <w:ilvl w:val="0"/>
          <w:numId w:val="3"/>
        </w:numPr>
        <w:tabs>
          <w:tab w:val="left" w:pos="0"/>
        </w:tabs>
        <w:spacing w:before="0" w:line="240" w:lineRule="auto"/>
        <w:ind w:left="644"/>
        <w:jc w:val="left"/>
        <w:rPr>
          <w:rFonts w:cs="Times New Roman"/>
          <w:sz w:val="24"/>
        </w:rPr>
      </w:pPr>
      <w:r w:rsidRPr="00CD60B3">
        <w:rPr>
          <w:rFonts w:cs="Times New Roman"/>
          <w:sz w:val="24"/>
        </w:rPr>
        <w:lastRenderedPageBreak/>
        <w:t xml:space="preserve">Болонський процес в Україні 2005–2020: досягнення, виклики та перспективи. (2020). Київ. </w:t>
      </w:r>
      <w:hyperlink r:id="rId37" w:history="1">
        <w:r w:rsidRPr="00CD60B3">
          <w:rPr>
            <w:rStyle w:val="a4"/>
            <w:rFonts w:cs="Times New Roman"/>
            <w:sz w:val="24"/>
          </w:rPr>
          <w:t>https://erasmusplus.org.ua/wp- content/uploads/2022/03/BolognaStudy_Ukraine2005_2020_NEO_ukr.pdf</w:t>
        </w:r>
      </w:hyperlink>
    </w:p>
    <w:p w:rsidR="00D35A4A" w:rsidRPr="00CD60B3" w:rsidRDefault="00D35A4A" w:rsidP="00D35A4A">
      <w:pPr>
        <w:pStyle w:val="21"/>
        <w:numPr>
          <w:ilvl w:val="0"/>
          <w:numId w:val="3"/>
        </w:numPr>
        <w:tabs>
          <w:tab w:val="left" w:pos="0"/>
        </w:tabs>
        <w:spacing w:before="0" w:line="240" w:lineRule="auto"/>
        <w:ind w:left="644"/>
        <w:jc w:val="left"/>
        <w:rPr>
          <w:rFonts w:cs="Times New Roman"/>
          <w:sz w:val="24"/>
        </w:rPr>
      </w:pPr>
      <w:r w:rsidRPr="00CD60B3">
        <w:rPr>
          <w:rFonts w:cs="Times New Roman"/>
          <w:sz w:val="24"/>
        </w:rPr>
        <w:t xml:space="preserve">Смелзер Н. (2003). </w:t>
      </w:r>
      <w:r w:rsidRPr="00CD60B3">
        <w:rPr>
          <w:rFonts w:cs="Times New Roman"/>
          <w:i/>
          <w:iCs/>
          <w:sz w:val="24"/>
        </w:rPr>
        <w:t>Проблеми соціології. Ґеорг-Зімелівські лекції, 1995</w:t>
      </w:r>
      <w:r w:rsidRPr="00CD60B3">
        <w:rPr>
          <w:rFonts w:cs="Times New Roman"/>
          <w:sz w:val="24"/>
        </w:rPr>
        <w:t>. Львів: Кальварія.</w:t>
      </w:r>
    </w:p>
    <w:p w:rsidR="00D35A4A" w:rsidRPr="00CD60B3" w:rsidRDefault="00D35A4A" w:rsidP="00D35A4A">
      <w:pPr>
        <w:pStyle w:val="21"/>
        <w:numPr>
          <w:ilvl w:val="0"/>
          <w:numId w:val="3"/>
        </w:numPr>
        <w:tabs>
          <w:tab w:val="left" w:pos="709"/>
        </w:tabs>
        <w:spacing w:before="0" w:line="240" w:lineRule="auto"/>
        <w:ind w:left="644"/>
        <w:jc w:val="left"/>
        <w:rPr>
          <w:rFonts w:cs="Times New Roman"/>
          <w:sz w:val="24"/>
        </w:rPr>
      </w:pPr>
      <w:r w:rsidRPr="00CD60B3">
        <w:rPr>
          <w:rFonts w:cs="Times New Roman"/>
          <w:sz w:val="24"/>
        </w:rPr>
        <w:t xml:space="preserve">Сурмін Ю. П. (2008). </w:t>
      </w:r>
      <w:r w:rsidRPr="00CD60B3">
        <w:rPr>
          <w:rFonts w:cs="Times New Roman"/>
          <w:i/>
          <w:iCs/>
          <w:sz w:val="24"/>
        </w:rPr>
        <w:t>Наукові тексти: специфіка, підготовка та презентація</w:t>
      </w:r>
      <w:r w:rsidRPr="00CD60B3">
        <w:rPr>
          <w:rFonts w:cs="Times New Roman"/>
          <w:sz w:val="24"/>
        </w:rPr>
        <w:t>: навч.-метод. посіб. Київ: НАДУ.</w:t>
      </w:r>
    </w:p>
    <w:p w:rsidR="00D35A4A" w:rsidRPr="00CD60B3" w:rsidRDefault="00D35A4A" w:rsidP="00D35A4A">
      <w:pPr>
        <w:pStyle w:val="ad"/>
        <w:numPr>
          <w:ilvl w:val="0"/>
          <w:numId w:val="3"/>
        </w:numPr>
        <w:spacing w:before="0" w:beforeAutospacing="0" w:after="0" w:afterAutospacing="0"/>
        <w:ind w:left="644"/>
      </w:pPr>
      <w:r w:rsidRPr="00CD60B3">
        <w:rPr>
          <w:lang w:val="en-US"/>
        </w:rPr>
        <w:t xml:space="preserve">Giddens, A. </w:t>
      </w:r>
      <w:r w:rsidRPr="00CD60B3">
        <w:rPr>
          <w:lang w:val="uk-UA"/>
        </w:rPr>
        <w:t xml:space="preserve">(1993). </w:t>
      </w:r>
      <w:r w:rsidRPr="00CD60B3">
        <w:rPr>
          <w:i/>
          <w:iCs/>
          <w:lang w:val="en-US"/>
        </w:rPr>
        <w:t>New rules of sociological method: A positive critique of interpretative sociologies.</w:t>
      </w:r>
      <w:r w:rsidRPr="00CD60B3">
        <w:rPr>
          <w:lang w:val="en-US"/>
        </w:rPr>
        <w:t xml:space="preserve">  </w:t>
      </w:r>
      <w:r w:rsidRPr="00CD60B3">
        <w:t>Stanford, CA: Stanford University Press</w:t>
      </w:r>
      <w:r w:rsidRPr="00CD60B3">
        <w:rPr>
          <w:lang w:val="uk-UA"/>
        </w:rPr>
        <w:t>.</w:t>
      </w:r>
      <w:r w:rsidRPr="00CD60B3">
        <w:t xml:space="preserve"> </w:t>
      </w:r>
    </w:p>
    <w:p w:rsidR="00D35A4A" w:rsidRPr="00CD60B3" w:rsidRDefault="00D35A4A" w:rsidP="0046667B">
      <w:pPr>
        <w:pStyle w:val="21"/>
        <w:tabs>
          <w:tab w:val="left" w:pos="709"/>
        </w:tabs>
        <w:spacing w:line="240" w:lineRule="auto"/>
        <w:ind w:left="644"/>
        <w:rPr>
          <w:rFonts w:cs="Times New Roman"/>
          <w:sz w:val="24"/>
        </w:rPr>
      </w:pPr>
    </w:p>
    <w:p w:rsidR="00D35A4A" w:rsidRPr="00CD60B3" w:rsidRDefault="00D35A4A" w:rsidP="00C4126C">
      <w:pPr>
        <w:pStyle w:val="21"/>
        <w:tabs>
          <w:tab w:val="left" w:pos="709"/>
        </w:tabs>
        <w:spacing w:line="240" w:lineRule="auto"/>
        <w:ind w:left="644"/>
        <w:rPr>
          <w:rFonts w:cs="Times New Roman"/>
          <w:sz w:val="24"/>
        </w:rPr>
      </w:pPr>
    </w:p>
    <w:p w:rsidR="00D35A4A" w:rsidRPr="00CD60B3" w:rsidRDefault="00D35A4A" w:rsidP="00C4126C">
      <w:pPr>
        <w:pStyle w:val="21"/>
        <w:widowControl w:val="0"/>
        <w:tabs>
          <w:tab w:val="left" w:pos="709"/>
        </w:tabs>
        <w:spacing w:line="240" w:lineRule="auto"/>
        <w:ind w:left="709"/>
        <w:rPr>
          <w:rFonts w:cs="Times New Roman"/>
          <w:sz w:val="24"/>
        </w:rPr>
      </w:pPr>
      <w:r w:rsidRPr="00CD60B3">
        <w:rPr>
          <w:rFonts w:cs="Times New Roman"/>
          <w:sz w:val="24"/>
        </w:rPr>
        <w:t>Додаткова література:</w:t>
      </w:r>
    </w:p>
    <w:p w:rsidR="00D35A4A" w:rsidRPr="00CD60B3" w:rsidRDefault="00D35A4A" w:rsidP="0046667B">
      <w:pPr>
        <w:suppressAutoHyphens/>
        <w:spacing w:line="276" w:lineRule="auto"/>
        <w:jc w:val="both"/>
        <w:rPr>
          <w:rFonts w:ascii="Times New Roman" w:hAnsi="Times New Roman" w:cs="Times New Roman"/>
          <w:lang w:val="ru-UA"/>
        </w:rPr>
      </w:pPr>
    </w:p>
    <w:p w:rsidR="00D35A4A" w:rsidRPr="00CD60B3" w:rsidRDefault="00D35A4A" w:rsidP="00D35A4A">
      <w:pPr>
        <w:numPr>
          <w:ilvl w:val="0"/>
          <w:numId w:val="3"/>
        </w:numPr>
        <w:suppressAutoHyphens/>
        <w:spacing w:line="276" w:lineRule="auto"/>
        <w:ind w:left="644"/>
        <w:rPr>
          <w:rFonts w:ascii="Times New Roman" w:hAnsi="Times New Roman" w:cs="Times New Roman"/>
          <w:lang w:val="ru-UA"/>
        </w:rPr>
      </w:pPr>
      <w:r w:rsidRPr="00CD60B3">
        <w:rPr>
          <w:rFonts w:ascii="Times New Roman" w:hAnsi="Times New Roman" w:cs="Times New Roman"/>
          <w:lang w:val="ru-UA"/>
        </w:rPr>
        <w:t>Вербець В.В.</w:t>
      </w:r>
      <w:r w:rsidRPr="00CD60B3">
        <w:rPr>
          <w:rFonts w:ascii="Times New Roman" w:hAnsi="Times New Roman" w:cs="Times New Roman"/>
        </w:rPr>
        <w:t xml:space="preserve"> (2006).</w:t>
      </w:r>
      <w:r w:rsidRPr="00CD60B3">
        <w:rPr>
          <w:rFonts w:ascii="Times New Roman" w:hAnsi="Times New Roman" w:cs="Times New Roman"/>
          <w:lang w:val="ru-UA"/>
        </w:rPr>
        <w:t xml:space="preserve"> </w:t>
      </w:r>
      <w:r w:rsidRPr="00CD60B3">
        <w:rPr>
          <w:rFonts w:ascii="Times New Roman" w:hAnsi="Times New Roman" w:cs="Times New Roman"/>
          <w:i/>
          <w:iCs/>
          <w:lang w:val="ru-UA"/>
        </w:rPr>
        <w:t>Методологія та методика соціологічних досліджень</w:t>
      </w:r>
      <w:r w:rsidRPr="00CD60B3">
        <w:rPr>
          <w:rFonts w:ascii="Times New Roman" w:hAnsi="Times New Roman" w:cs="Times New Roman"/>
          <w:lang w:val="ru-UA"/>
        </w:rPr>
        <w:t>.— Рівне: РДГУ</w:t>
      </w:r>
      <w:r w:rsidRPr="00CD60B3">
        <w:rPr>
          <w:rFonts w:ascii="Times New Roman" w:hAnsi="Times New Roman" w:cs="Times New Roman"/>
        </w:rPr>
        <w:t>.</w:t>
      </w:r>
      <w:r w:rsidRPr="00CD60B3">
        <w:rPr>
          <w:rFonts w:ascii="Times New Roman" w:hAnsi="Times New Roman" w:cs="Times New Roman"/>
          <w:lang w:val="ru-UA"/>
        </w:rPr>
        <w:t xml:space="preserve">  </w:t>
      </w:r>
    </w:p>
    <w:p w:rsidR="00D35A4A" w:rsidRPr="00CD60B3" w:rsidRDefault="00D35A4A" w:rsidP="00D35A4A">
      <w:pPr>
        <w:numPr>
          <w:ilvl w:val="0"/>
          <w:numId w:val="3"/>
        </w:numPr>
        <w:suppressAutoHyphens/>
        <w:spacing w:line="276" w:lineRule="auto"/>
        <w:ind w:left="644"/>
        <w:jc w:val="both"/>
        <w:rPr>
          <w:rFonts w:ascii="Times New Roman" w:hAnsi="Times New Roman" w:cs="Times New Roman"/>
          <w:lang w:val="ru-UA"/>
        </w:rPr>
      </w:pPr>
      <w:r w:rsidRPr="00CD60B3">
        <w:rPr>
          <w:rFonts w:ascii="Times New Roman" w:hAnsi="Times New Roman" w:cs="Times New Roman"/>
          <w:lang w:val="ru-UA"/>
        </w:rPr>
        <w:t xml:space="preserve">Бірта Г.О., Бургу Ю.Г. </w:t>
      </w:r>
      <w:r w:rsidRPr="00CD60B3">
        <w:rPr>
          <w:rFonts w:ascii="Times New Roman" w:hAnsi="Times New Roman" w:cs="Times New Roman"/>
        </w:rPr>
        <w:t xml:space="preserve">(2014). </w:t>
      </w:r>
      <w:r w:rsidRPr="00CD60B3">
        <w:rPr>
          <w:rFonts w:ascii="Times New Roman" w:hAnsi="Times New Roman" w:cs="Times New Roman"/>
          <w:lang w:val="ru-UA"/>
        </w:rPr>
        <w:t>Методологія і організація наукових досліджень. – К.: Центр учбової літератури</w:t>
      </w:r>
      <w:r w:rsidRPr="00CD60B3">
        <w:rPr>
          <w:rFonts w:ascii="Times New Roman" w:hAnsi="Times New Roman" w:cs="Times New Roman"/>
        </w:rPr>
        <w:t>.</w:t>
      </w:r>
    </w:p>
    <w:p w:rsidR="00D35A4A" w:rsidRPr="00CD60B3" w:rsidRDefault="00D35A4A" w:rsidP="00D35A4A">
      <w:pPr>
        <w:pStyle w:val="21"/>
        <w:numPr>
          <w:ilvl w:val="0"/>
          <w:numId w:val="3"/>
        </w:numPr>
        <w:tabs>
          <w:tab w:val="left" w:pos="709"/>
        </w:tabs>
        <w:spacing w:before="0" w:line="240" w:lineRule="auto"/>
        <w:ind w:left="644"/>
        <w:jc w:val="left"/>
        <w:rPr>
          <w:rFonts w:cs="Times New Roman"/>
          <w:sz w:val="24"/>
        </w:rPr>
      </w:pPr>
      <w:r w:rsidRPr="00CD60B3">
        <w:rPr>
          <w:rFonts w:cs="Times New Roman"/>
          <w:i/>
          <w:iCs/>
          <w:sz w:val="24"/>
        </w:rPr>
        <w:t>Навчально-методичний посібник з навчальної дисципліни «Організація та методологія наукових досліджень» для аспірантів (здобувачів вищої освіти ступеня доктора філософії)</w:t>
      </w:r>
      <w:r w:rsidRPr="00CD60B3">
        <w:rPr>
          <w:rFonts w:cs="Times New Roman"/>
          <w:sz w:val="24"/>
        </w:rPr>
        <w:t xml:space="preserve"> (2019). Уклад.: О.Г. Данильян, О.П. Дзьобань. Харків: Право, </w:t>
      </w:r>
      <w:hyperlink r:id="rId38" w:history="1">
        <w:r w:rsidRPr="00CD60B3">
          <w:rPr>
            <w:rStyle w:val="a4"/>
            <w:rFonts w:cs="Times New Roman"/>
            <w:sz w:val="24"/>
          </w:rPr>
          <w:t>https://dspace.nlu.edu.ua/bitstream/123456789/16744/1/53%20NMP_OMND_Danilyan_2019.pdf</w:t>
        </w:r>
      </w:hyperlink>
    </w:p>
    <w:p w:rsidR="00D35A4A" w:rsidRPr="00CD60B3" w:rsidRDefault="00D35A4A" w:rsidP="0046667B">
      <w:pPr>
        <w:pStyle w:val="21"/>
        <w:tabs>
          <w:tab w:val="left" w:pos="709"/>
        </w:tabs>
        <w:spacing w:line="240" w:lineRule="auto"/>
        <w:rPr>
          <w:rFonts w:cs="Times New Roman"/>
          <w:sz w:val="24"/>
          <w:lang w:eastAsia="ru-RU"/>
        </w:rPr>
      </w:pPr>
    </w:p>
    <w:p w:rsidR="00D35A4A" w:rsidRPr="00CD60B3" w:rsidRDefault="00D35A4A" w:rsidP="0046667B">
      <w:pPr>
        <w:pStyle w:val="21"/>
        <w:tabs>
          <w:tab w:val="left" w:pos="709"/>
        </w:tabs>
        <w:spacing w:line="240" w:lineRule="auto"/>
        <w:rPr>
          <w:rFonts w:cs="Times New Roman"/>
          <w:sz w:val="24"/>
        </w:rPr>
      </w:pPr>
      <w:r w:rsidRPr="00CD60B3">
        <w:rPr>
          <w:rFonts w:cs="Times New Roman"/>
          <w:sz w:val="24"/>
          <w:lang w:eastAsia="ru-RU"/>
        </w:rPr>
        <w:t>Цикл 2. Основна література:</w:t>
      </w:r>
    </w:p>
    <w:p w:rsidR="00D35A4A" w:rsidRPr="00CD60B3" w:rsidRDefault="00D35A4A" w:rsidP="0046667B">
      <w:pPr>
        <w:pStyle w:val="21"/>
        <w:tabs>
          <w:tab w:val="left" w:pos="567"/>
        </w:tabs>
        <w:spacing w:line="240" w:lineRule="auto"/>
        <w:ind w:left="644"/>
        <w:rPr>
          <w:rFonts w:cs="Times New Roman"/>
          <w:sz w:val="24"/>
        </w:rPr>
      </w:pPr>
    </w:p>
    <w:p w:rsidR="00D35A4A" w:rsidRPr="00CD60B3" w:rsidRDefault="00D35A4A" w:rsidP="00D35A4A">
      <w:pPr>
        <w:pStyle w:val="aa"/>
        <w:numPr>
          <w:ilvl w:val="0"/>
          <w:numId w:val="182"/>
        </w:numPr>
        <w:spacing w:before="100" w:beforeAutospacing="1" w:after="100" w:afterAutospacing="1"/>
        <w:jc w:val="both"/>
        <w:rPr>
          <w:lang w:eastAsia="uk-UA"/>
        </w:rPr>
      </w:pPr>
      <w:r w:rsidRPr="00CD60B3">
        <w:rPr>
          <w:color w:val="000000"/>
          <w:shd w:val="clear" w:color="auto" w:fill="FFFFFF"/>
        </w:rPr>
        <w:t xml:space="preserve">Дембіцький, С. (2019). </w:t>
      </w:r>
      <w:r w:rsidRPr="00CD60B3">
        <w:rPr>
          <w:i/>
          <w:iCs/>
          <w:color w:val="000000"/>
          <w:shd w:val="clear" w:color="auto" w:fill="FFFFFF"/>
        </w:rPr>
        <w:t>Розробка соціологічних тестів: методологія і практики її застосування</w:t>
      </w:r>
      <w:r w:rsidRPr="00CD60B3">
        <w:rPr>
          <w:color w:val="000000"/>
          <w:shd w:val="clear" w:color="auto" w:fill="FFFFFF"/>
        </w:rPr>
        <w:t>. Київ: Інститут соціології НАН України</w:t>
      </w:r>
    </w:p>
    <w:p w:rsidR="00D35A4A" w:rsidRPr="00CD60B3" w:rsidRDefault="00D35A4A" w:rsidP="00D35A4A">
      <w:pPr>
        <w:pStyle w:val="a0"/>
        <w:numPr>
          <w:ilvl w:val="0"/>
          <w:numId w:val="182"/>
        </w:numPr>
        <w:tabs>
          <w:tab w:val="left" w:pos="0"/>
        </w:tabs>
        <w:suppressAutoHyphens w:val="0"/>
        <w:autoSpaceDE w:val="0"/>
        <w:spacing w:after="0" w:line="100" w:lineRule="atLeast"/>
        <w:jc w:val="both"/>
        <w:rPr>
          <w:rStyle w:val="a4"/>
          <w:rFonts w:eastAsia="FuturaLightC-Oblique" w:cs="Times New Roman"/>
          <w:b/>
          <w:bCs/>
          <w:color w:val="000000"/>
          <w:kern w:val="1"/>
        </w:rPr>
      </w:pPr>
      <w:r w:rsidRPr="00CD60B3">
        <w:rPr>
          <w:rStyle w:val="a4"/>
          <w:rFonts w:eastAsia="FuturaLightC-Oblique" w:cs="Times New Roman"/>
          <w:color w:val="000000"/>
          <w:kern w:val="1"/>
        </w:rPr>
        <w:t xml:space="preserve">Костенко Н. Ред. (2015). </w:t>
      </w:r>
      <w:r w:rsidRPr="00CD60B3">
        <w:rPr>
          <w:rStyle w:val="a4"/>
          <w:rFonts w:eastAsia="FuturaLightC-Oblique" w:cs="Times New Roman"/>
          <w:i/>
          <w:iCs/>
          <w:color w:val="000000"/>
          <w:kern w:val="1"/>
        </w:rPr>
        <w:t>Мінливості культури: соціологічні проекції</w:t>
      </w:r>
      <w:r w:rsidRPr="00CD60B3">
        <w:rPr>
          <w:rStyle w:val="a4"/>
          <w:rFonts w:eastAsia="FuturaLightC-Oblique" w:cs="Times New Roman"/>
          <w:color w:val="000000"/>
          <w:kern w:val="1"/>
        </w:rPr>
        <w:t>. Ін-т соціології НАН України.</w:t>
      </w:r>
    </w:p>
    <w:p w:rsidR="00D35A4A" w:rsidRPr="00CD60B3" w:rsidRDefault="00D35A4A" w:rsidP="00D35A4A">
      <w:pPr>
        <w:pStyle w:val="aa"/>
        <w:numPr>
          <w:ilvl w:val="0"/>
          <w:numId w:val="182"/>
        </w:numPr>
        <w:tabs>
          <w:tab w:val="left" w:pos="2576"/>
        </w:tabs>
        <w:autoSpaceDE w:val="0"/>
        <w:spacing w:line="100" w:lineRule="atLeast"/>
        <w:jc w:val="both"/>
        <w:rPr>
          <w:rStyle w:val="cit-authcit-auth-type-author"/>
          <w:rFonts w:eastAsia="Sabon-Roman"/>
          <w:color w:val="000000"/>
          <w:lang w:val="uk-UA"/>
        </w:rPr>
      </w:pPr>
      <w:r w:rsidRPr="00CD60B3">
        <w:rPr>
          <w:rStyle w:val="a4"/>
          <w:rFonts w:eastAsia="FuturaLightC-Oblique"/>
          <w:color w:val="000000"/>
          <w:kern w:val="1"/>
        </w:rPr>
        <w:t>Костенко Н. Ред. (201</w:t>
      </w:r>
      <w:r w:rsidRPr="00CD60B3">
        <w:rPr>
          <w:rStyle w:val="a4"/>
          <w:rFonts w:eastAsia="FuturaLightC-Oblique"/>
          <w:color w:val="000000"/>
          <w:kern w:val="1"/>
          <w:lang w:val="uk-UA"/>
        </w:rPr>
        <w:t>8</w:t>
      </w:r>
      <w:r w:rsidRPr="00CD60B3">
        <w:rPr>
          <w:rStyle w:val="a4"/>
          <w:rFonts w:eastAsia="FuturaLightC-Oblique"/>
          <w:color w:val="000000"/>
          <w:kern w:val="1"/>
        </w:rPr>
        <w:t xml:space="preserve">). </w:t>
      </w:r>
      <w:r w:rsidRPr="00CD60B3">
        <w:rPr>
          <w:rStyle w:val="hps"/>
          <w:i/>
          <w:iCs/>
          <w:color w:val="000000"/>
          <w:kern w:val="1"/>
          <w:lang w:val="uk-UA"/>
        </w:rPr>
        <w:t>Участь у культурі: люди, спільноти, стани</w:t>
      </w:r>
      <w:r w:rsidRPr="00CD60B3">
        <w:rPr>
          <w:rStyle w:val="hps"/>
          <w:color w:val="000000"/>
          <w:kern w:val="1"/>
          <w:lang w:val="uk-UA"/>
        </w:rPr>
        <w:t>. К.: Ін-т соціології НАН України.</w:t>
      </w:r>
    </w:p>
    <w:p w:rsidR="00D35A4A" w:rsidRPr="00CD60B3" w:rsidRDefault="00D35A4A" w:rsidP="00D35A4A">
      <w:pPr>
        <w:pStyle w:val="aa"/>
        <w:widowControl w:val="0"/>
        <w:numPr>
          <w:ilvl w:val="0"/>
          <w:numId w:val="182"/>
        </w:numPr>
        <w:suppressAutoHyphens/>
        <w:autoSpaceDE w:val="0"/>
        <w:jc w:val="both"/>
        <w:rPr>
          <w:rFonts w:eastAsia="SitkaText"/>
          <w:lang w:val="uk-UA"/>
        </w:rPr>
      </w:pPr>
      <w:r w:rsidRPr="00CD60B3">
        <w:rPr>
          <w:rStyle w:val="a4"/>
          <w:rFonts w:eastAsia="FuturaLightC-Oblique"/>
          <w:color w:val="000000"/>
          <w:kern w:val="1"/>
        </w:rPr>
        <w:t>Костенко Н. Ред. (</w:t>
      </w:r>
      <w:r w:rsidRPr="00CD60B3">
        <w:rPr>
          <w:rStyle w:val="a4"/>
          <w:rFonts w:eastAsia="FuturaLightC-Oblique"/>
          <w:color w:val="000000"/>
          <w:kern w:val="1"/>
          <w:lang w:val="uk-UA"/>
        </w:rPr>
        <w:t>2020</w:t>
      </w:r>
      <w:r w:rsidRPr="00CD60B3">
        <w:rPr>
          <w:rStyle w:val="a4"/>
          <w:rFonts w:eastAsia="FuturaLightC-Oblique"/>
          <w:color w:val="000000"/>
          <w:kern w:val="1"/>
        </w:rPr>
        <w:t xml:space="preserve">). </w:t>
      </w:r>
      <w:r w:rsidRPr="00CD60B3">
        <w:rPr>
          <w:rFonts w:eastAsia="SitkaText"/>
          <w:i/>
          <w:iCs/>
          <w:lang w:val="uk-UA"/>
        </w:rPr>
        <w:t>Цінності та ціннісні зміни в сучасному суспільстві: тренди і перспективи</w:t>
      </w:r>
      <w:r w:rsidRPr="00CD60B3">
        <w:rPr>
          <w:rFonts w:eastAsia="SitkaText"/>
          <w:lang w:val="uk-UA"/>
        </w:rPr>
        <w:t xml:space="preserve"> (2020). Київ: Інститут соціології НАН України.</w:t>
      </w:r>
    </w:p>
    <w:p w:rsidR="00D35A4A" w:rsidRPr="00CD60B3" w:rsidRDefault="00D35A4A" w:rsidP="00D35A4A">
      <w:pPr>
        <w:widowControl w:val="0"/>
        <w:numPr>
          <w:ilvl w:val="0"/>
          <w:numId w:val="182"/>
        </w:numPr>
        <w:suppressAutoHyphens/>
        <w:autoSpaceDE w:val="0"/>
        <w:rPr>
          <w:rFonts w:ascii="Times New Roman" w:hAnsi="Times New Roman" w:cs="Times New Roman"/>
          <w:color w:val="000000"/>
        </w:rPr>
      </w:pPr>
      <w:r w:rsidRPr="00CD60B3">
        <w:rPr>
          <w:rFonts w:ascii="Times New Roman" w:hAnsi="Times New Roman" w:cs="Times New Roman"/>
          <w:color w:val="000000"/>
        </w:rPr>
        <w:t xml:space="preserve">Костенко Н.В., Скокова Л.Г. Ред. (2009). </w:t>
      </w:r>
      <w:r w:rsidRPr="00CD60B3">
        <w:rPr>
          <w:rFonts w:ascii="Times New Roman" w:hAnsi="Times New Roman" w:cs="Times New Roman"/>
          <w:i/>
          <w:iCs/>
          <w:color w:val="000000"/>
        </w:rPr>
        <w:t>Якісні дослідження в соціологічних практиках</w:t>
      </w:r>
      <w:r w:rsidRPr="00CD60B3">
        <w:rPr>
          <w:rFonts w:ascii="Times New Roman" w:hAnsi="Times New Roman" w:cs="Times New Roman"/>
          <w:color w:val="000000"/>
        </w:rPr>
        <w:t>: Навчальний посібник. К.: Інститут соціології НАНУ. 2009.</w:t>
      </w:r>
    </w:p>
    <w:p w:rsidR="00D35A4A" w:rsidRPr="00CD60B3" w:rsidRDefault="00D35A4A" w:rsidP="00D35A4A">
      <w:pPr>
        <w:pStyle w:val="aa"/>
        <w:numPr>
          <w:ilvl w:val="0"/>
          <w:numId w:val="182"/>
        </w:numPr>
        <w:spacing w:before="100" w:beforeAutospacing="1" w:after="100" w:afterAutospacing="1"/>
        <w:jc w:val="both"/>
        <w:rPr>
          <w:lang w:eastAsia="uk-UA"/>
        </w:rPr>
      </w:pPr>
      <w:r w:rsidRPr="00CD60B3">
        <w:rPr>
          <w:lang w:eastAsia="uk-UA"/>
        </w:rPr>
        <w:t xml:space="preserve">Макеєв О., Оксамитна С. (Ред.) (2017).  </w:t>
      </w:r>
      <w:r w:rsidRPr="00CD60B3">
        <w:rPr>
          <w:i/>
          <w:lang w:eastAsia="uk-UA"/>
        </w:rPr>
        <w:t>Стан сингулярності: соціальні структури, ситуації, повсякденні практики.</w:t>
      </w:r>
      <w:r w:rsidRPr="00CD60B3">
        <w:rPr>
          <w:lang w:eastAsia="uk-UA"/>
        </w:rPr>
        <w:t xml:space="preserve"> Київ: Національний університет «Києво-Могилянська академія».</w:t>
      </w:r>
    </w:p>
    <w:p w:rsidR="00D35A4A" w:rsidRPr="00CD60B3" w:rsidRDefault="00D35A4A" w:rsidP="00D35A4A">
      <w:pPr>
        <w:pStyle w:val="aa"/>
        <w:numPr>
          <w:ilvl w:val="0"/>
          <w:numId w:val="182"/>
        </w:numPr>
        <w:spacing w:before="100" w:beforeAutospacing="1" w:after="100" w:afterAutospacing="1"/>
        <w:jc w:val="both"/>
        <w:rPr>
          <w:lang w:eastAsia="uk-UA"/>
        </w:rPr>
      </w:pPr>
      <w:r w:rsidRPr="00CD60B3">
        <w:rPr>
          <w:lang w:eastAsia="uk-UA"/>
        </w:rPr>
        <w:t xml:space="preserve">Малиш Л. (2019). </w:t>
      </w:r>
      <w:r w:rsidRPr="00CD60B3">
        <w:rPr>
          <w:i/>
          <w:lang w:eastAsia="uk-UA"/>
        </w:rPr>
        <w:t>Принципи та правила вимірювання структурних нерівностей всоціології.</w:t>
      </w:r>
      <w:r w:rsidRPr="00CD60B3">
        <w:rPr>
          <w:lang w:eastAsia="uk-UA"/>
        </w:rPr>
        <w:t xml:space="preserve"> Київ: НаУКМА. – 369 с.</w:t>
      </w:r>
    </w:p>
    <w:p w:rsidR="00D35A4A" w:rsidRPr="00CD60B3" w:rsidRDefault="00D35A4A" w:rsidP="00D35A4A">
      <w:pPr>
        <w:pStyle w:val="21"/>
        <w:numPr>
          <w:ilvl w:val="0"/>
          <w:numId w:val="182"/>
        </w:numPr>
        <w:tabs>
          <w:tab w:val="left" w:pos="567"/>
        </w:tabs>
        <w:spacing w:before="0" w:line="240" w:lineRule="auto"/>
        <w:jc w:val="left"/>
        <w:rPr>
          <w:rFonts w:cs="Times New Roman"/>
          <w:sz w:val="24"/>
        </w:rPr>
      </w:pPr>
      <w:r w:rsidRPr="00CD60B3">
        <w:rPr>
          <w:rFonts w:cs="Times New Roman"/>
          <w:sz w:val="24"/>
        </w:rPr>
        <w:t xml:space="preserve">Паніна Н.В. </w:t>
      </w:r>
      <w:r w:rsidRPr="00CD60B3">
        <w:rPr>
          <w:rFonts w:cs="Times New Roman"/>
          <w:i/>
          <w:iCs/>
          <w:sz w:val="24"/>
        </w:rPr>
        <w:t>Технологія соціологічного дослідження</w:t>
      </w:r>
      <w:r w:rsidRPr="00CD60B3">
        <w:rPr>
          <w:rFonts w:cs="Times New Roman"/>
          <w:sz w:val="24"/>
        </w:rPr>
        <w:t>. – К.: Інститут соціології НАН України, 2007.</w:t>
      </w:r>
    </w:p>
    <w:p w:rsidR="00D35A4A" w:rsidRPr="00CD60B3" w:rsidRDefault="00D35A4A" w:rsidP="00D35A4A">
      <w:pPr>
        <w:pStyle w:val="aa"/>
        <w:numPr>
          <w:ilvl w:val="0"/>
          <w:numId w:val="182"/>
        </w:numPr>
        <w:spacing w:before="100" w:beforeAutospacing="1" w:after="100" w:afterAutospacing="1"/>
        <w:jc w:val="both"/>
        <w:rPr>
          <w:rStyle w:val="a4"/>
          <w:iCs/>
          <w:lang w:eastAsia="uk-UA"/>
        </w:rPr>
      </w:pPr>
      <w:r w:rsidRPr="00CD60B3">
        <w:rPr>
          <w:iCs/>
          <w:lang w:val="uk-UA" w:eastAsia="uk-UA"/>
        </w:rPr>
        <w:t xml:space="preserve">Райт Е. Ред. (2019). </w:t>
      </w:r>
      <w:r w:rsidRPr="00CD60B3">
        <w:rPr>
          <w:iCs/>
          <w:lang w:eastAsia="uk-UA"/>
        </w:rPr>
        <w:t>Підходи до класового аналізу. К.: Інститут соціології НАН України. – 287 с</w:t>
      </w:r>
      <w:r w:rsidRPr="00CD60B3">
        <w:rPr>
          <w:rStyle w:val="a4"/>
          <w:rFonts w:eastAsia="FuturaLightC-Oblique"/>
          <w:iCs/>
          <w:color w:val="000000"/>
          <w:kern w:val="1"/>
          <w:lang w:val="uk-UA"/>
        </w:rPr>
        <w:t>.</w:t>
      </w:r>
    </w:p>
    <w:p w:rsidR="00D35A4A" w:rsidRPr="00CD60B3" w:rsidRDefault="00D35A4A" w:rsidP="00D35A4A">
      <w:pPr>
        <w:pStyle w:val="aa"/>
        <w:numPr>
          <w:ilvl w:val="0"/>
          <w:numId w:val="182"/>
        </w:numPr>
        <w:spacing w:before="100" w:beforeAutospacing="1" w:after="100" w:afterAutospacing="1"/>
        <w:jc w:val="both"/>
        <w:rPr>
          <w:rStyle w:val="a4"/>
          <w:iCs/>
          <w:lang w:eastAsia="uk-UA"/>
        </w:rPr>
      </w:pPr>
      <w:r w:rsidRPr="00CD60B3">
        <w:rPr>
          <w:iCs/>
        </w:rPr>
        <w:lastRenderedPageBreak/>
        <w:t xml:space="preserve">Резнік О. </w:t>
      </w:r>
      <w:r w:rsidRPr="00CD60B3">
        <w:rPr>
          <w:iCs/>
          <w:lang w:val="uk-UA"/>
        </w:rPr>
        <w:t xml:space="preserve">(2011). </w:t>
      </w:r>
      <w:r w:rsidRPr="00CD60B3">
        <w:rPr>
          <w:i/>
        </w:rPr>
        <w:t>Громадянські практики в перехідному суспільстві: чинники, суб’єкти, способи реалізації</w:t>
      </w:r>
      <w:r w:rsidRPr="00CD60B3">
        <w:rPr>
          <w:iCs/>
          <w:lang w:val="uk-UA"/>
        </w:rPr>
        <w:t xml:space="preserve">. </w:t>
      </w:r>
      <w:r w:rsidRPr="00CD60B3">
        <w:rPr>
          <w:iCs/>
        </w:rPr>
        <w:t>К.: Ін-т соціології НАН України</w:t>
      </w:r>
      <w:r w:rsidRPr="00CD60B3">
        <w:rPr>
          <w:iCs/>
          <w:lang w:val="uk-UA"/>
        </w:rPr>
        <w:t>.</w:t>
      </w:r>
    </w:p>
    <w:p w:rsidR="00D35A4A" w:rsidRPr="00CD60B3" w:rsidRDefault="00D35A4A" w:rsidP="00D35A4A">
      <w:pPr>
        <w:pStyle w:val="aa"/>
        <w:numPr>
          <w:ilvl w:val="0"/>
          <w:numId w:val="182"/>
        </w:numPr>
        <w:autoSpaceDE w:val="0"/>
        <w:spacing w:line="100" w:lineRule="atLeast"/>
        <w:jc w:val="both"/>
        <w:rPr>
          <w:iCs/>
          <w:color w:val="000000"/>
          <w:lang w:val="uk-UA"/>
        </w:rPr>
      </w:pPr>
      <w:r w:rsidRPr="00CD60B3">
        <w:rPr>
          <w:rStyle w:val="af0"/>
          <w:color w:val="000000"/>
        </w:rPr>
        <w:t>Ручка А. Ред. (2007). Соціологічна теорія: традиції та сучасність: навч. посібник. К.: Ін-т соціології НАН України, 363 с.</w:t>
      </w:r>
    </w:p>
    <w:p w:rsidR="00D35A4A" w:rsidRPr="00CD60B3" w:rsidRDefault="00D35A4A" w:rsidP="00D35A4A">
      <w:pPr>
        <w:widowControl w:val="0"/>
        <w:numPr>
          <w:ilvl w:val="0"/>
          <w:numId w:val="182"/>
        </w:numPr>
        <w:suppressAutoHyphens/>
        <w:autoSpaceDE w:val="0"/>
        <w:rPr>
          <w:rFonts w:ascii="Times New Roman" w:hAnsi="Times New Roman" w:cs="Times New Roman"/>
          <w:color w:val="000000"/>
        </w:rPr>
      </w:pPr>
      <w:r w:rsidRPr="00CD60B3">
        <w:rPr>
          <w:rFonts w:ascii="Times New Roman" w:hAnsi="Times New Roman" w:cs="Times New Roman"/>
          <w:iCs/>
          <w:color w:val="000000"/>
        </w:rPr>
        <w:t>Сапелкіна</w:t>
      </w:r>
      <w:r w:rsidRPr="00CD60B3">
        <w:rPr>
          <w:rFonts w:ascii="Times New Roman" w:hAnsi="Times New Roman" w:cs="Times New Roman"/>
          <w:color w:val="000000"/>
        </w:rPr>
        <w:t xml:space="preserve"> О. В., Чепурко Г. І. (2018). </w:t>
      </w:r>
      <w:r w:rsidRPr="00CD60B3">
        <w:rPr>
          <w:rFonts w:ascii="Times New Roman" w:hAnsi="Times New Roman" w:cs="Times New Roman"/>
          <w:i/>
          <w:iCs/>
          <w:color w:val="000000"/>
        </w:rPr>
        <w:t>Емпірична соціологія</w:t>
      </w:r>
      <w:r w:rsidRPr="00CD60B3">
        <w:rPr>
          <w:rFonts w:ascii="Times New Roman" w:hAnsi="Times New Roman" w:cs="Times New Roman"/>
          <w:color w:val="000000"/>
        </w:rPr>
        <w:t xml:space="preserve">: курс лекцій.  Львів: Ліга Прес, 294 с. </w:t>
      </w:r>
    </w:p>
    <w:p w:rsidR="00D35A4A" w:rsidRPr="00CD60B3" w:rsidRDefault="00D35A4A" w:rsidP="00D35A4A">
      <w:pPr>
        <w:widowControl w:val="0"/>
        <w:numPr>
          <w:ilvl w:val="0"/>
          <w:numId w:val="182"/>
        </w:numPr>
        <w:suppressAutoHyphens/>
        <w:autoSpaceDE w:val="0"/>
        <w:rPr>
          <w:rStyle w:val="a4"/>
          <w:rFonts w:ascii="Times New Roman" w:hAnsi="Times New Roman" w:cs="Times New Roman"/>
          <w:color w:val="000000"/>
        </w:rPr>
      </w:pPr>
      <w:r w:rsidRPr="00CD60B3">
        <w:rPr>
          <w:rStyle w:val="af0"/>
          <w:rFonts w:ascii="Times New Roman" w:hAnsi="Times New Roman" w:cs="Times New Roman"/>
          <w:color w:val="000000"/>
        </w:rPr>
        <w:t xml:space="preserve">Скокова Л. (2018). Культурні практики в сучасному суспільстві: теоретичні підходи та емпіричні виміри. К.: Ін-т соціології </w:t>
      </w:r>
      <w:r w:rsidRPr="00CD60B3">
        <w:rPr>
          <w:rStyle w:val="a4"/>
          <w:rFonts w:ascii="Times New Roman" w:eastAsia="FuturaLightC-Oblique" w:hAnsi="Times New Roman" w:cs="Times New Roman"/>
          <w:color w:val="000000"/>
          <w:kern w:val="1"/>
        </w:rPr>
        <w:t>НАН України.</w:t>
      </w:r>
    </w:p>
    <w:p w:rsidR="00D35A4A" w:rsidRPr="00CD60B3" w:rsidRDefault="00D35A4A" w:rsidP="00D35A4A">
      <w:pPr>
        <w:widowControl w:val="0"/>
        <w:numPr>
          <w:ilvl w:val="0"/>
          <w:numId w:val="182"/>
        </w:numPr>
        <w:suppressAutoHyphens/>
        <w:autoSpaceDE w:val="0"/>
        <w:rPr>
          <w:rFonts w:ascii="Times New Roman" w:hAnsi="Times New Roman" w:cs="Times New Roman"/>
          <w:color w:val="000000"/>
        </w:rPr>
      </w:pPr>
      <w:r w:rsidRPr="00CD60B3">
        <w:rPr>
          <w:rFonts w:ascii="Times New Roman" w:hAnsi="Times New Roman" w:cs="Times New Roman"/>
          <w:bCs/>
          <w:iCs/>
        </w:rPr>
        <w:t>Степаненко</w:t>
      </w:r>
      <w:r w:rsidRPr="00CD60B3">
        <w:rPr>
          <w:rFonts w:ascii="Times New Roman" w:hAnsi="Times New Roman" w:cs="Times New Roman"/>
          <w:bCs/>
        </w:rPr>
        <w:t xml:space="preserve"> В. (2015). </w:t>
      </w:r>
      <w:r w:rsidRPr="00CD60B3">
        <w:rPr>
          <w:rFonts w:ascii="Times New Roman" w:hAnsi="Times New Roman" w:cs="Times New Roman"/>
          <w:bCs/>
          <w:i/>
          <w:iCs/>
        </w:rPr>
        <w:t>Громадянське суспільство: дискурси і практики</w:t>
      </w:r>
      <w:r w:rsidRPr="00CD60B3">
        <w:rPr>
          <w:rFonts w:ascii="Times New Roman" w:hAnsi="Times New Roman" w:cs="Times New Roman"/>
          <w:bCs/>
        </w:rPr>
        <w:t>. К.: Ін-т соціології НАН України</w:t>
      </w:r>
    </w:p>
    <w:p w:rsidR="00D35A4A" w:rsidRPr="00CD60B3" w:rsidRDefault="00D35A4A" w:rsidP="00D35A4A">
      <w:pPr>
        <w:pStyle w:val="aa"/>
        <w:numPr>
          <w:ilvl w:val="0"/>
          <w:numId w:val="182"/>
        </w:numPr>
        <w:spacing w:before="100" w:beforeAutospacing="1" w:after="100" w:afterAutospacing="1"/>
        <w:jc w:val="both"/>
        <w:rPr>
          <w:lang w:eastAsia="uk-UA"/>
        </w:rPr>
      </w:pPr>
      <w:r w:rsidRPr="00CD60B3">
        <w:rPr>
          <w:lang w:val="uk-UA" w:eastAsia="uk-UA"/>
        </w:rPr>
        <w:t xml:space="preserve">Хмелько В. Ред. (2007). </w:t>
      </w:r>
      <w:r w:rsidRPr="00CD60B3">
        <w:rPr>
          <w:i/>
          <w:lang w:val="uk-UA" w:eastAsia="uk-UA"/>
        </w:rPr>
        <w:t xml:space="preserve">Соціальні структури і особистість: дослідження Мелвіна Кона і його співпрацівників </w:t>
      </w:r>
      <w:r w:rsidRPr="00CD60B3">
        <w:rPr>
          <w:lang w:val="uk-UA" w:eastAsia="uk-UA"/>
        </w:rPr>
        <w:t xml:space="preserve">пер. з англ. </w:t>
      </w:r>
      <w:r w:rsidRPr="00CD60B3">
        <w:rPr>
          <w:lang w:eastAsia="uk-UA"/>
        </w:rPr>
        <w:t>К.: Вид. дім «Києво-Могилянської академії», 559 с.</w:t>
      </w:r>
    </w:p>
    <w:p w:rsidR="00D35A4A" w:rsidRPr="00CD60B3" w:rsidRDefault="00D35A4A" w:rsidP="00DA55BA">
      <w:pPr>
        <w:widowControl w:val="0"/>
        <w:suppressAutoHyphens/>
        <w:autoSpaceDE w:val="0"/>
        <w:ind w:left="644"/>
        <w:rPr>
          <w:rFonts w:ascii="Times New Roman" w:hAnsi="Times New Roman" w:cs="Times New Roman"/>
        </w:rPr>
      </w:pPr>
    </w:p>
    <w:p w:rsidR="00D35A4A" w:rsidRPr="00CD60B3" w:rsidRDefault="00D35A4A" w:rsidP="00DA55BA">
      <w:pPr>
        <w:widowControl w:val="0"/>
        <w:suppressAutoHyphens/>
        <w:autoSpaceDE w:val="0"/>
        <w:ind w:left="644"/>
        <w:rPr>
          <w:rFonts w:ascii="Times New Roman" w:hAnsi="Times New Roman" w:cs="Times New Roman"/>
        </w:rPr>
      </w:pPr>
      <w:r w:rsidRPr="00CD60B3">
        <w:rPr>
          <w:rFonts w:ascii="Times New Roman" w:hAnsi="Times New Roman" w:cs="Times New Roman"/>
        </w:rPr>
        <w:t>Додаткова: література</w:t>
      </w:r>
    </w:p>
    <w:p w:rsidR="00D35A4A" w:rsidRPr="00CD60B3" w:rsidRDefault="00D35A4A" w:rsidP="00DA55BA">
      <w:pPr>
        <w:widowControl w:val="0"/>
        <w:suppressAutoHyphens/>
        <w:autoSpaceDE w:val="0"/>
        <w:ind w:left="644"/>
        <w:rPr>
          <w:rFonts w:ascii="Times New Roman" w:hAnsi="Times New Roman" w:cs="Times New Roman"/>
          <w:color w:val="000000"/>
        </w:rPr>
      </w:pPr>
    </w:p>
    <w:p w:rsidR="00D35A4A" w:rsidRPr="00CD60B3" w:rsidRDefault="00D35A4A" w:rsidP="00D35A4A">
      <w:pPr>
        <w:numPr>
          <w:ilvl w:val="0"/>
          <w:numId w:val="182"/>
        </w:numPr>
        <w:suppressAutoHyphens/>
        <w:jc w:val="both"/>
        <w:rPr>
          <w:rFonts w:ascii="Times New Roman" w:hAnsi="Times New Roman" w:cs="Times New Roman"/>
          <w:color w:val="000000"/>
        </w:rPr>
      </w:pPr>
      <w:r w:rsidRPr="00CD60B3">
        <w:rPr>
          <w:rFonts w:ascii="Times New Roman" w:hAnsi="Times New Roman" w:cs="Times New Roman"/>
          <w:color w:val="000000"/>
          <w:shd w:val="clear" w:color="auto" w:fill="FFFFFF"/>
          <w:lang w:val="en-US"/>
        </w:rPr>
        <w:t>Creswell, J. W., &amp; Poth, C. N. (2016). </w:t>
      </w:r>
      <w:r w:rsidRPr="00CD60B3">
        <w:rPr>
          <w:rFonts w:ascii="Times New Roman" w:hAnsi="Times New Roman" w:cs="Times New Roman"/>
          <w:i/>
          <w:iCs/>
          <w:color w:val="000000"/>
          <w:shd w:val="clear" w:color="auto" w:fill="FFFFFF"/>
          <w:lang w:val="en-US"/>
        </w:rPr>
        <w:t>Qualitative inquiry and research design: Choosing among five approaches</w:t>
      </w:r>
      <w:r w:rsidRPr="00CD60B3">
        <w:rPr>
          <w:rFonts w:ascii="Times New Roman" w:hAnsi="Times New Roman" w:cs="Times New Roman"/>
          <w:color w:val="000000"/>
          <w:shd w:val="clear" w:color="auto" w:fill="FFFFFF"/>
          <w:lang w:val="en-US"/>
        </w:rPr>
        <w:t xml:space="preserve">. </w:t>
      </w:r>
      <w:r w:rsidRPr="00CD60B3">
        <w:rPr>
          <w:rFonts w:ascii="Times New Roman" w:hAnsi="Times New Roman" w:cs="Times New Roman"/>
          <w:color w:val="000000"/>
          <w:shd w:val="clear" w:color="auto" w:fill="FFFFFF"/>
        </w:rPr>
        <w:t>Thousand Oaks, CA: Sage Publications.</w:t>
      </w:r>
    </w:p>
    <w:p w:rsidR="00D35A4A" w:rsidRPr="00CD60B3" w:rsidRDefault="00D35A4A" w:rsidP="00D35A4A">
      <w:pPr>
        <w:pStyle w:val="14"/>
        <w:numPr>
          <w:ilvl w:val="0"/>
          <w:numId w:val="182"/>
        </w:numPr>
        <w:spacing w:line="240" w:lineRule="atLeast"/>
        <w:jc w:val="both"/>
        <w:rPr>
          <w:rFonts w:eastAsia="Sabon-Roman" w:cs="Times New Roman"/>
          <w:color w:val="000000"/>
          <w:lang w:val="uk-UA"/>
        </w:rPr>
      </w:pPr>
      <w:r w:rsidRPr="00CD60B3">
        <w:rPr>
          <w:rFonts w:eastAsia="TimesNewRoman" w:cs="Times New Roman"/>
          <w:bCs/>
          <w:color w:val="000000"/>
        </w:rPr>
        <w:t>Cultural Statistics</w:t>
      </w:r>
      <w:r w:rsidRPr="00CD60B3">
        <w:rPr>
          <w:rFonts w:eastAsia="TimesNewRoman" w:cs="Times New Roman"/>
          <w:bCs/>
          <w:color w:val="000000"/>
          <w:lang w:val="uk-UA"/>
        </w:rPr>
        <w:t xml:space="preserve"> (2016)</w:t>
      </w:r>
      <w:r w:rsidRPr="00CD60B3">
        <w:rPr>
          <w:rFonts w:eastAsia="TimesNewRoman" w:cs="Times New Roman"/>
          <w:bCs/>
          <w:color w:val="000000"/>
        </w:rPr>
        <w:t xml:space="preserve">. Eurostat books. European Commission. </w:t>
      </w:r>
      <w:r w:rsidRPr="00CD60B3">
        <w:rPr>
          <w:rFonts w:eastAsia="MyriadPro-Regular" w:cs="Times New Roman"/>
          <w:bCs/>
          <w:color w:val="000000"/>
        </w:rPr>
        <w:t>Luxembourg: Publications Office of the European Union</w:t>
      </w:r>
      <w:r w:rsidRPr="00CD60B3">
        <w:rPr>
          <w:rFonts w:eastAsia="MyriadPro-Regular" w:cs="Times New Roman"/>
          <w:bCs/>
          <w:color w:val="000000"/>
          <w:lang w:val="uk-UA"/>
        </w:rPr>
        <w:t>.</w:t>
      </w:r>
    </w:p>
    <w:p w:rsidR="00D35A4A" w:rsidRPr="00CD60B3" w:rsidRDefault="00D35A4A" w:rsidP="00D35A4A">
      <w:pPr>
        <w:pStyle w:val="14"/>
        <w:numPr>
          <w:ilvl w:val="0"/>
          <w:numId w:val="182"/>
        </w:numPr>
        <w:rPr>
          <w:rFonts w:eastAsia="Sabon-Roman" w:cs="Times New Roman"/>
          <w:color w:val="000000"/>
          <w:lang w:val="uk-UA"/>
        </w:rPr>
      </w:pPr>
      <w:r w:rsidRPr="00CD60B3">
        <w:rPr>
          <w:rStyle w:val="16"/>
          <w:rFonts w:eastAsia="Calibri"/>
          <w:color w:val="000000"/>
        </w:rPr>
        <w:t xml:space="preserve">The Routledge International Handbook of the Sociology of Arts and Culture </w:t>
      </w:r>
      <w:r w:rsidRPr="00CD60B3">
        <w:rPr>
          <w:rStyle w:val="16"/>
          <w:rFonts w:eastAsia="Calibri"/>
          <w:color w:val="000000"/>
          <w:lang w:val="uk-UA"/>
        </w:rPr>
        <w:t xml:space="preserve">(2016) </w:t>
      </w:r>
      <w:r w:rsidRPr="00CD60B3">
        <w:rPr>
          <w:rStyle w:val="16"/>
          <w:rFonts w:eastAsia="Calibri"/>
          <w:color w:val="000000"/>
        </w:rPr>
        <w:t xml:space="preserve">/ </w:t>
      </w:r>
      <w:r w:rsidRPr="00CD60B3">
        <w:rPr>
          <w:rStyle w:val="16"/>
          <w:rFonts w:eastAsia="Arial"/>
          <w:color w:val="000000"/>
        </w:rPr>
        <w:t xml:space="preserve">Eds. L. Hanquinet, M. Savage. N.Y.: </w:t>
      </w:r>
      <w:r w:rsidRPr="00CD60B3">
        <w:rPr>
          <w:rStyle w:val="16"/>
          <w:rFonts w:eastAsia="Bembo"/>
          <w:color w:val="000000"/>
        </w:rPr>
        <w:t>Routledge</w:t>
      </w:r>
      <w:r w:rsidRPr="00CD60B3">
        <w:rPr>
          <w:rStyle w:val="16"/>
          <w:rFonts w:eastAsia="Arial"/>
          <w:color w:val="000000"/>
          <w:lang w:val="uk-UA"/>
        </w:rPr>
        <w:t>.</w:t>
      </w:r>
    </w:p>
    <w:p w:rsidR="00D35A4A" w:rsidRPr="00CD60B3" w:rsidRDefault="00D35A4A" w:rsidP="00D35A4A">
      <w:pPr>
        <w:widowControl w:val="0"/>
        <w:numPr>
          <w:ilvl w:val="0"/>
          <w:numId w:val="182"/>
        </w:numPr>
        <w:suppressAutoHyphens/>
        <w:autoSpaceDE w:val="0"/>
        <w:rPr>
          <w:rFonts w:ascii="Times New Roman" w:hAnsi="Times New Roman" w:cs="Times New Roman"/>
          <w:color w:val="000000"/>
        </w:rPr>
      </w:pPr>
      <w:r w:rsidRPr="00CD60B3">
        <w:rPr>
          <w:rFonts w:ascii="Times New Roman" w:hAnsi="Times New Roman" w:cs="Times New Roman"/>
          <w:lang w:val="en-US" w:eastAsia="uk-UA"/>
        </w:rPr>
        <w:t>Veira-Ramos A., Liubyva T., Golovakha E. (eds.) (2020). Ukraine in transformation: from Soviet republic to European society. Palgrave Macmillan.</w:t>
      </w:r>
    </w:p>
    <w:p w:rsidR="00D35A4A" w:rsidRPr="00CD60B3" w:rsidRDefault="00D35A4A" w:rsidP="0040216D">
      <w:pPr>
        <w:widowControl w:val="0"/>
        <w:suppressAutoHyphens/>
        <w:autoSpaceDE w:val="0"/>
        <w:ind w:left="644"/>
        <w:rPr>
          <w:rFonts w:ascii="Times New Roman" w:hAnsi="Times New Roman" w:cs="Times New Roman"/>
          <w:color w:val="000000"/>
        </w:rPr>
      </w:pPr>
    </w:p>
    <w:p w:rsidR="00D35A4A" w:rsidRPr="00CD60B3" w:rsidRDefault="00D35A4A" w:rsidP="00045F70">
      <w:pPr>
        <w:jc w:val="center"/>
        <w:rPr>
          <w:rFonts w:ascii="Times New Roman" w:hAnsi="Times New Roman" w:cs="Times New Roman"/>
          <w:lang w:val="ru-UA"/>
        </w:rPr>
      </w:pPr>
    </w:p>
    <w:p w:rsidR="00107852" w:rsidRPr="00CD60B3" w:rsidRDefault="00107852">
      <w:pPr>
        <w:rPr>
          <w:rFonts w:ascii="Times New Roman" w:eastAsia="SimSun" w:hAnsi="Times New Roman" w:cs="Times New Roman"/>
          <w:kern w:val="0"/>
          <w14:ligatures w14:val="none"/>
        </w:rPr>
      </w:pPr>
    </w:p>
    <w:sectPr w:rsidR="00107852" w:rsidRPr="00CD60B3" w:rsidSect="00B82A3B">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3041" w:rsidRDefault="00C23041">
      <w:r>
        <w:separator/>
      </w:r>
    </w:p>
  </w:endnote>
  <w:endnote w:type="continuationSeparator" w:id="0">
    <w:p w:rsidR="00C23041" w:rsidRDefault="00C2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Bold">
    <w:altName w:val="Times New Roman"/>
    <w:panose1 w:val="000008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NewRomanPSMT">
    <w:altName w:val="MS Gothic"/>
    <w:panose1 w:val="020B0604020202020204"/>
    <w:charset w:val="80"/>
    <w:family w:val="auto"/>
    <w:pitch w:val="default"/>
    <w:sig w:usb0="00002A87" w:usb1="08070000" w:usb2="00000010" w:usb3="00000000" w:csb0="000201FF" w:csb1="00000000"/>
  </w:font>
  <w:font w:name="TimesNewRoman">
    <w:altName w:val="MS Mincho"/>
    <w:panose1 w:val="020B0604020202020204"/>
    <w:charset w:val="00"/>
    <w:family w:val="script"/>
    <w:pitch w:val="default"/>
  </w:font>
  <w:font w:name="NewtonCSanPin-Regular">
    <w:panose1 w:val="020B0604020202020204"/>
    <w:charset w:val="CC"/>
    <w:family w:val="auto"/>
    <w:pitch w:val="default"/>
  </w:font>
  <w:font w:name="Sabon-Roman">
    <w:panose1 w:val="020B0604020202020204"/>
    <w:charset w:val="00"/>
    <w:family w:val="swiss"/>
    <w:pitch w:val="default"/>
  </w:font>
  <w:font w:name="NewBaskervilleExpOdC-Roman">
    <w:panose1 w:val="020B0604020202020204"/>
    <w:charset w:val="00"/>
    <w:family w:val="auto"/>
    <w:pitch w:val="default"/>
  </w:font>
  <w:font w:name="FuturaLightC-Oblique">
    <w:panose1 w:val="020B0604020202020204"/>
    <w:charset w:val="CC"/>
    <w:family w:val="script"/>
    <w:pitch w:val="default"/>
  </w:font>
  <w:font w:name="GretaTextPro-Light">
    <w:panose1 w:val="020B0604020202020204"/>
    <w:charset w:val="CC"/>
    <w:family w:val="roman"/>
    <w:pitch w:val="default"/>
  </w:font>
  <w:font w:name="MyslC">
    <w:altName w:val="Times New Roman"/>
    <w:panose1 w:val="020B0604020202020204"/>
    <w:charset w:val="CC"/>
    <w:family w:val="auto"/>
    <w:pitch w:val="default"/>
  </w:font>
  <w:font w:name="TimesET">
    <w:altName w:val="Times New Roman"/>
    <w:panose1 w:val="020B0604020202020204"/>
    <w:charset w:val="00"/>
    <w:family w:val="swiss"/>
    <w:pitch w:val="default"/>
  </w:font>
  <w:font w:name="SitkaText">
    <w:panose1 w:val="020B0604020202020204"/>
    <w:charset w:val="CC"/>
    <w:family w:val="auto"/>
    <w:pitch w:val="default"/>
  </w:font>
  <w:font w:name="Minion-Regular">
    <w:panose1 w:val="020B0604020202020204"/>
    <w:charset w:val="00"/>
    <w:family w:val="auto"/>
    <w:pitch w:val="default"/>
  </w:font>
  <w:font w:name="Minion-Italic">
    <w:panose1 w:val="020B0604020202020204"/>
    <w:charset w:val="00"/>
    <w:family w:val="auto"/>
    <w:pitch w:val="default"/>
  </w:font>
  <w:font w:name="PetersburgC">
    <w:panose1 w:val="020B0604020202020204"/>
    <w:charset w:val="00"/>
    <w:family w:val="auto"/>
    <w:pitch w:val="default"/>
  </w:font>
  <w:font w:name="Calibri-Italic">
    <w:panose1 w:val="020B0604020202020204"/>
    <w:charset w:val="00"/>
    <w:family w:val="auto"/>
    <w:pitch w:val="default"/>
  </w:font>
  <w:font w:name="MyriadPro-Regular">
    <w:altName w:val="Calibri"/>
    <w:panose1 w:val="020B0604020202020204"/>
    <w:charset w:val="00"/>
    <w:family w:val="auto"/>
    <w:pitch w:val="default"/>
  </w:font>
  <w:font w:name="Bembo-Italic">
    <w:panose1 w:val="020B0604020202020204"/>
    <w:charset w:val="00"/>
    <w:family w:val="auto"/>
    <w:pitch w:val="default"/>
  </w:font>
  <w:font w:name="SchoolBook">
    <w:panose1 w:val="020B0604020202020204"/>
    <w:charset w:val="00"/>
    <w:family w:val="auto"/>
    <w:pitch w:val="default"/>
  </w:font>
  <w:font w:name="Cambria-Italic">
    <w:panose1 w:val="020B0604020202020204"/>
    <w:charset w:val="00"/>
    <w:family w:val="auto"/>
    <w:pitch w:val="default"/>
  </w:font>
  <w:font w:name="Helvetica-Narrow-Bold">
    <w:panose1 w:val="00000000000000000000"/>
    <w:charset w:val="00"/>
    <w:family w:val="auto"/>
    <w:pitch w:val="default"/>
  </w:font>
  <w:font w:name="Verdana">
    <w:panose1 w:val="020B0604030504040204"/>
    <w:charset w:val="00"/>
    <w:family w:val="swiss"/>
    <w:pitch w:val="variable"/>
    <w:sig w:usb0="A10006FF" w:usb1="4000205B" w:usb2="00000010" w:usb3="00000000" w:csb0="0000019F" w:csb1="00000000"/>
  </w:font>
  <w:font w:name="PalatinoLTStd-Italic">
    <w:panose1 w:val="020B0604020202020204"/>
    <w:charset w:val="00"/>
    <w:family w:val="auto"/>
    <w:pitch w:val="default"/>
  </w:font>
  <w:font w:name="Times-Roman">
    <w:altName w:val="Cambria"/>
    <w:panose1 w:val="00000500000000020000"/>
    <w:charset w:val="00"/>
    <w:family w:val="auto"/>
    <w:pitch w:val="default"/>
  </w:font>
  <w:font w:name="PalatinoLTStd-Roman">
    <w:panose1 w:val="020B0604020202020204"/>
    <w:charset w:val="00"/>
    <w:family w:val="auto"/>
    <w:pitch w:val="default"/>
  </w:font>
  <w:font w:name="StoneSans">
    <w:panose1 w:val="020B0604020202020204"/>
    <w:charset w:val="00"/>
    <w:family w:val="auto"/>
    <w:pitch w:val="default"/>
  </w:font>
  <w:font w:name="Bembo">
    <w:panose1 w:val="02020502050201020203"/>
    <w:charset w:val="00"/>
    <w:family w:val="roman"/>
    <w:pitch w:val="variable"/>
    <w:sig w:usb0="80000003" w:usb1="00000000" w:usb2="00000000" w:usb3="00000000" w:csb0="00000001" w:csb1="00000000"/>
  </w:font>
  <w:font w:name="LiberationSerif">
    <w:panose1 w:val="020B0604020202020204"/>
    <w:charset w:val="00"/>
    <w:family w:val="auto"/>
    <w:pitch w:val="default"/>
  </w:font>
  <w:font w:name="FranklinGothic-Book">
    <w:panose1 w:val="020B0604020202020204"/>
    <w:charset w:val="00"/>
    <w:family w:val="auto"/>
    <w:pitch w:val="default"/>
  </w:font>
  <w:font w:name="DINNextLTPro-Light">
    <w:panose1 w:val="020B0604020202020204"/>
    <w:charset w:val="00"/>
    <w:family w:val="auto"/>
    <w:pitch w:val="default"/>
  </w:font>
  <w:font w:name="CMBX12">
    <w:panose1 w:val="020B0604020202020204"/>
    <w:charset w:val="00"/>
    <w:family w:val="auto"/>
    <w:pitch w:val="default"/>
  </w:font>
  <w:font w:name="DanteMT-Italic">
    <w:panose1 w:val="020B0604020202020204"/>
    <w:charset w:val="00"/>
    <w:family w:val="auto"/>
    <w:pitch w:val="default"/>
  </w:font>
  <w:font w:name="DanteMT-Regular">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C2A" w:rsidRPr="00B53820" w:rsidRDefault="00000000" w:rsidP="00B53820">
    <w:pPr>
      <w:pStyle w:val="a8"/>
      <w:jc w:val="right"/>
      <w:rPr>
        <w:sz w:val="24"/>
      </w:rPr>
    </w:pPr>
    <w:r w:rsidRPr="00B53820">
      <w:rPr>
        <w:sz w:val="24"/>
      </w:rPr>
      <w:fldChar w:fldCharType="begin"/>
    </w:r>
    <w:r w:rsidRPr="00B53820">
      <w:rPr>
        <w:sz w:val="24"/>
      </w:rPr>
      <w:instrText>PAGE   \* MERGEFORMAT</w:instrText>
    </w:r>
    <w:r w:rsidRPr="00B53820">
      <w:rPr>
        <w:sz w:val="24"/>
      </w:rPr>
      <w:fldChar w:fldCharType="separate"/>
    </w:r>
    <w:r w:rsidRPr="00020985">
      <w:rPr>
        <w:noProof/>
        <w:sz w:val="24"/>
        <w:lang w:val="ru-RU"/>
      </w:rPr>
      <w:t>3</w:t>
    </w:r>
    <w:r w:rsidRPr="00B5382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3041" w:rsidRDefault="00C23041">
      <w:r>
        <w:separator/>
      </w:r>
    </w:p>
  </w:footnote>
  <w:footnote w:type="continuationSeparator" w:id="0">
    <w:p w:rsidR="00C23041" w:rsidRDefault="00C23041">
      <w:r>
        <w:continuationSeparator/>
      </w:r>
    </w:p>
  </w:footnote>
  <w:footnote w:id="1">
    <w:p w:rsidR="00D35A4A" w:rsidRPr="00045F70" w:rsidRDefault="00D35A4A" w:rsidP="00C74750">
      <w:pPr>
        <w:rPr>
          <w:iCs/>
          <w:sz w:val="20"/>
          <w:szCs w:val="20"/>
        </w:rPr>
      </w:pPr>
      <w:r w:rsidRPr="00045F70">
        <w:rPr>
          <w:rStyle w:val="af9"/>
          <w:sz w:val="20"/>
          <w:szCs w:val="20"/>
        </w:rPr>
        <w:footnoteRef/>
      </w:r>
      <w:r w:rsidRPr="00045F70">
        <w:rPr>
          <w:sz w:val="20"/>
          <w:szCs w:val="20"/>
        </w:rPr>
        <w:t xml:space="preserve"> </w:t>
      </w:r>
      <w:r w:rsidRPr="00045F70">
        <w:rPr>
          <w:iCs/>
          <w:sz w:val="20"/>
          <w:szCs w:val="20"/>
        </w:rPr>
        <w:t xml:space="preserve">Програма підготовлена для аспірантів 2017 року вступу, які прослухали згідно з навчальним планом курси з наступних дисциплін: </w:t>
      </w:r>
    </w:p>
    <w:p w:rsidR="00D35A4A" w:rsidRPr="00045F70" w:rsidRDefault="00D35A4A" w:rsidP="00C74750">
      <w:pPr>
        <w:rPr>
          <w:iCs/>
          <w:sz w:val="20"/>
          <w:szCs w:val="20"/>
        </w:rPr>
      </w:pPr>
      <w:r w:rsidRPr="00045F70">
        <w:rPr>
          <w:sz w:val="20"/>
          <w:szCs w:val="20"/>
        </w:rPr>
        <w:t>Цикл загальної підготовки</w:t>
      </w:r>
      <w:r w:rsidRPr="00045F70">
        <w:rPr>
          <w:iCs/>
          <w:sz w:val="20"/>
          <w:szCs w:val="20"/>
        </w:rPr>
        <w:t xml:space="preserve"> </w:t>
      </w:r>
      <w:r w:rsidRPr="00045F70">
        <w:rPr>
          <w:iCs/>
          <w:sz w:val="20"/>
          <w:szCs w:val="20"/>
        </w:rPr>
        <w:softHyphen/>
        <w:t xml:space="preserve">- </w:t>
      </w:r>
      <w:r w:rsidRPr="00045F70">
        <w:rPr>
          <w:sz w:val="20"/>
          <w:szCs w:val="20"/>
        </w:rPr>
        <w:t>«Методологія, організація та технологія наукових досліджень»</w:t>
      </w:r>
    </w:p>
    <w:p w:rsidR="00D35A4A" w:rsidRPr="00045F70" w:rsidRDefault="00D35A4A" w:rsidP="00C74750">
      <w:pPr>
        <w:jc w:val="both"/>
        <w:rPr>
          <w:sz w:val="20"/>
          <w:szCs w:val="20"/>
        </w:rPr>
      </w:pPr>
      <w:r w:rsidRPr="00045F70">
        <w:rPr>
          <w:sz w:val="20"/>
          <w:szCs w:val="20"/>
        </w:rPr>
        <w:t>Цикл професійної підготовки - «Розробка дисертаційного проекту»; «Теоретико-методологічні проблеми структурного аналізу в соціології»; «Соціологічні дослідження культурних процесів в українському суспільстві»; «Аспірантський дослідницький  семінар»; «Соціологія громадянського суспільства»; «Актуальні дослідження у сучасній світовій та українській економічній соціології»; «Валідизація в соціологічному дослідженні: сутність та процедури»; «Сучасні медіа дослідження: теорії, методи, перспективи».</w:t>
      </w:r>
    </w:p>
    <w:p w:rsidR="00D35A4A" w:rsidRPr="00045F70" w:rsidRDefault="00D35A4A" w:rsidP="00C74750">
      <w:pPr>
        <w:pStyle w:val="af3"/>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720" w:hanging="360"/>
      </w:pPr>
      <w:rPr>
        <w:rFonts w:hint="default"/>
        <w:b/>
        <w:sz w:val="28"/>
        <w:szCs w:val="28"/>
        <w:lang w:val="uk-UA"/>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sz w:val="28"/>
        <w:szCs w:val="2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singleLevel"/>
    <w:tmpl w:val="0000000E"/>
    <w:name w:val="WW8Num21"/>
    <w:lvl w:ilvl="0">
      <w:start w:val="1"/>
      <w:numFmt w:val="decimal"/>
      <w:lvlText w:val="%1."/>
      <w:lvlJc w:val="left"/>
      <w:pPr>
        <w:tabs>
          <w:tab w:val="num" w:pos="2880"/>
        </w:tabs>
        <w:ind w:left="2880" w:hanging="360"/>
      </w:pPr>
    </w:lvl>
  </w:abstractNum>
  <w:abstractNum w:abstractNumId="6" w15:restartNumberingAfterBreak="0">
    <w:nsid w:val="00AB5424"/>
    <w:multiLevelType w:val="multilevel"/>
    <w:tmpl w:val="37040BBE"/>
    <w:lvl w:ilvl="0">
      <w:start w:val="1"/>
      <w:numFmt w:val="decimal"/>
      <w:lvlText w:val="%1."/>
      <w:lvlJc w:val="left"/>
      <w:pPr>
        <w:ind w:left="928" w:hanging="360"/>
      </w:pPr>
      <w:rPr>
        <w:rFonts w:hint="default"/>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9A1177"/>
    <w:multiLevelType w:val="hybridMultilevel"/>
    <w:tmpl w:val="E9E0F5FE"/>
    <w:lvl w:ilvl="0" w:tplc="6066BC64">
      <w:start w:val="4"/>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AB1F67"/>
    <w:multiLevelType w:val="multilevel"/>
    <w:tmpl w:val="F684C46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FD69C8"/>
    <w:multiLevelType w:val="hybridMultilevel"/>
    <w:tmpl w:val="43FEB1F4"/>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02DC5810"/>
    <w:multiLevelType w:val="hybridMultilevel"/>
    <w:tmpl w:val="CE82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868C2"/>
    <w:multiLevelType w:val="hybridMultilevel"/>
    <w:tmpl w:val="538ECA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03BB5950"/>
    <w:multiLevelType w:val="hybridMultilevel"/>
    <w:tmpl w:val="5AB070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5221276"/>
    <w:multiLevelType w:val="hybridMultilevel"/>
    <w:tmpl w:val="0778026C"/>
    <w:lvl w:ilvl="0" w:tplc="3496D7D6">
      <w:start w:val="10"/>
      <w:numFmt w:val="decimal"/>
      <w:lvlText w:val="%1."/>
      <w:lvlJc w:val="left"/>
      <w:pPr>
        <w:ind w:left="644" w:hanging="360"/>
      </w:pPr>
      <w:rPr>
        <w:rFonts w:hint="default"/>
        <w:b/>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77D7FB1"/>
    <w:multiLevelType w:val="hybridMultilevel"/>
    <w:tmpl w:val="D5D86A8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08740D71"/>
    <w:multiLevelType w:val="hybridMultilevel"/>
    <w:tmpl w:val="D02E212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9681118"/>
    <w:multiLevelType w:val="hybridMultilevel"/>
    <w:tmpl w:val="03041042"/>
    <w:lvl w:ilvl="0" w:tplc="857ED3C8">
      <w:start w:val="1"/>
      <w:numFmt w:val="decimal"/>
      <w:lvlText w:val="%1."/>
      <w:lvlJc w:val="left"/>
      <w:pPr>
        <w:tabs>
          <w:tab w:val="num" w:pos="1440"/>
        </w:tabs>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A405CFC"/>
    <w:multiLevelType w:val="hybridMultilevel"/>
    <w:tmpl w:val="DAFC8446"/>
    <w:lvl w:ilvl="0" w:tplc="ECECD47A">
      <w:start w:val="1"/>
      <w:numFmt w:val="decimal"/>
      <w:lvlText w:val="%1."/>
      <w:lvlJc w:val="left"/>
      <w:pPr>
        <w:ind w:left="10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0A51041E"/>
    <w:multiLevelType w:val="hybridMultilevel"/>
    <w:tmpl w:val="F70897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55692C"/>
    <w:multiLevelType w:val="hybridMultilevel"/>
    <w:tmpl w:val="E196C7B2"/>
    <w:lvl w:ilvl="0" w:tplc="080AA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0C6646F4"/>
    <w:multiLevelType w:val="hybridMultilevel"/>
    <w:tmpl w:val="B6B60C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0C80483C"/>
    <w:multiLevelType w:val="multilevel"/>
    <w:tmpl w:val="C2CA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2919C2"/>
    <w:multiLevelType w:val="hybridMultilevel"/>
    <w:tmpl w:val="CC56BD68"/>
    <w:lvl w:ilvl="0" w:tplc="FF04E9FC">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0DC56D10"/>
    <w:multiLevelType w:val="hybridMultilevel"/>
    <w:tmpl w:val="C4462F4A"/>
    <w:lvl w:ilvl="0" w:tplc="A8FEA0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0DDA0CCD"/>
    <w:multiLevelType w:val="hybridMultilevel"/>
    <w:tmpl w:val="AA4ED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0F5A34D7"/>
    <w:multiLevelType w:val="hybridMultilevel"/>
    <w:tmpl w:val="A252B93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12323E6C"/>
    <w:multiLevelType w:val="hybridMultilevel"/>
    <w:tmpl w:val="D4F8E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237026A"/>
    <w:multiLevelType w:val="hybridMultilevel"/>
    <w:tmpl w:val="B3FC3CAC"/>
    <w:lvl w:ilvl="0" w:tplc="D5F6BD6E">
      <w:start w:val="1"/>
      <w:numFmt w:val="decimal"/>
      <w:lvlText w:val="%1."/>
      <w:lvlJc w:val="left"/>
      <w:pPr>
        <w:ind w:left="360" w:hanging="360"/>
      </w:pPr>
      <w:rPr>
        <w:rFonts w:ascii="Times New Roman,Bold" w:hAnsi="Times New Roman,Bold"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2684C50"/>
    <w:multiLevelType w:val="hybridMultilevel"/>
    <w:tmpl w:val="6C7AE7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12B015FD"/>
    <w:multiLevelType w:val="hybridMultilevel"/>
    <w:tmpl w:val="459CE096"/>
    <w:lvl w:ilvl="0" w:tplc="83A2542A">
      <w:start w:val="1"/>
      <w:numFmt w:val="decimal"/>
      <w:lvlText w:val="%1."/>
      <w:lvlJc w:val="left"/>
      <w:pPr>
        <w:ind w:left="360" w:hanging="360"/>
      </w:pPr>
      <w:rPr>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12CB2BC1"/>
    <w:multiLevelType w:val="hybridMultilevel"/>
    <w:tmpl w:val="9A204B7E"/>
    <w:lvl w:ilvl="0" w:tplc="33800966">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1" w15:restartNumberingAfterBreak="0">
    <w:nsid w:val="13D34655"/>
    <w:multiLevelType w:val="hybridMultilevel"/>
    <w:tmpl w:val="FA5A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4BA6402"/>
    <w:multiLevelType w:val="hybridMultilevel"/>
    <w:tmpl w:val="B7AA8F26"/>
    <w:lvl w:ilvl="0" w:tplc="0419000F">
      <w:start w:val="1"/>
      <w:numFmt w:val="decimal"/>
      <w:lvlText w:val="%1."/>
      <w:lvlJc w:val="left"/>
      <w:pPr>
        <w:tabs>
          <w:tab w:val="num" w:pos="360"/>
        </w:tabs>
        <w:ind w:left="360" w:hanging="360"/>
      </w:pPr>
    </w:lvl>
    <w:lvl w:ilvl="1" w:tplc="0422000F">
      <w:start w:val="1"/>
      <w:numFmt w:val="decimal"/>
      <w:lvlText w:val="%2."/>
      <w:lvlJc w:val="left"/>
      <w:pPr>
        <w:tabs>
          <w:tab w:val="num" w:pos="360"/>
        </w:tabs>
        <w:ind w:left="36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3" w15:restartNumberingAfterBreak="0">
    <w:nsid w:val="14D15399"/>
    <w:multiLevelType w:val="hybridMultilevel"/>
    <w:tmpl w:val="08ACED96"/>
    <w:lvl w:ilvl="0" w:tplc="505A1D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4DD0749"/>
    <w:multiLevelType w:val="multilevel"/>
    <w:tmpl w:val="3C14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700D4F"/>
    <w:multiLevelType w:val="hybridMultilevel"/>
    <w:tmpl w:val="9776FCF8"/>
    <w:lvl w:ilvl="0" w:tplc="A6DE419E">
      <w:numFmt w:val="bullet"/>
      <w:lvlText w:val="–"/>
      <w:lvlJc w:val="left"/>
      <w:pPr>
        <w:ind w:left="1468" w:hanging="360"/>
      </w:pPr>
      <w:rPr>
        <w:rFonts w:ascii="Times New Roman" w:eastAsia="Times New Roman" w:hAnsi="Times New Roman" w:hint="default"/>
      </w:rPr>
    </w:lvl>
    <w:lvl w:ilvl="1" w:tplc="04220003" w:tentative="1">
      <w:start w:val="1"/>
      <w:numFmt w:val="bullet"/>
      <w:lvlText w:val="o"/>
      <w:lvlJc w:val="left"/>
      <w:pPr>
        <w:ind w:left="2188" w:hanging="360"/>
      </w:pPr>
      <w:rPr>
        <w:rFonts w:ascii="Courier New" w:hAnsi="Courier New" w:cs="Courier New" w:hint="default"/>
      </w:rPr>
    </w:lvl>
    <w:lvl w:ilvl="2" w:tplc="04220005" w:tentative="1">
      <w:start w:val="1"/>
      <w:numFmt w:val="bullet"/>
      <w:lvlText w:val=""/>
      <w:lvlJc w:val="left"/>
      <w:pPr>
        <w:ind w:left="2908" w:hanging="360"/>
      </w:pPr>
      <w:rPr>
        <w:rFonts w:ascii="Wingdings" w:hAnsi="Wingdings" w:hint="default"/>
      </w:rPr>
    </w:lvl>
    <w:lvl w:ilvl="3" w:tplc="04220001" w:tentative="1">
      <w:start w:val="1"/>
      <w:numFmt w:val="bullet"/>
      <w:lvlText w:val=""/>
      <w:lvlJc w:val="left"/>
      <w:pPr>
        <w:ind w:left="3628" w:hanging="360"/>
      </w:pPr>
      <w:rPr>
        <w:rFonts w:ascii="Symbol" w:hAnsi="Symbol" w:hint="default"/>
      </w:rPr>
    </w:lvl>
    <w:lvl w:ilvl="4" w:tplc="04220003" w:tentative="1">
      <w:start w:val="1"/>
      <w:numFmt w:val="bullet"/>
      <w:lvlText w:val="o"/>
      <w:lvlJc w:val="left"/>
      <w:pPr>
        <w:ind w:left="4348" w:hanging="360"/>
      </w:pPr>
      <w:rPr>
        <w:rFonts w:ascii="Courier New" w:hAnsi="Courier New" w:cs="Courier New" w:hint="default"/>
      </w:rPr>
    </w:lvl>
    <w:lvl w:ilvl="5" w:tplc="04220005" w:tentative="1">
      <w:start w:val="1"/>
      <w:numFmt w:val="bullet"/>
      <w:lvlText w:val=""/>
      <w:lvlJc w:val="left"/>
      <w:pPr>
        <w:ind w:left="5068" w:hanging="360"/>
      </w:pPr>
      <w:rPr>
        <w:rFonts w:ascii="Wingdings" w:hAnsi="Wingdings" w:hint="default"/>
      </w:rPr>
    </w:lvl>
    <w:lvl w:ilvl="6" w:tplc="04220001" w:tentative="1">
      <w:start w:val="1"/>
      <w:numFmt w:val="bullet"/>
      <w:lvlText w:val=""/>
      <w:lvlJc w:val="left"/>
      <w:pPr>
        <w:ind w:left="5788" w:hanging="360"/>
      </w:pPr>
      <w:rPr>
        <w:rFonts w:ascii="Symbol" w:hAnsi="Symbol" w:hint="default"/>
      </w:rPr>
    </w:lvl>
    <w:lvl w:ilvl="7" w:tplc="04220003" w:tentative="1">
      <w:start w:val="1"/>
      <w:numFmt w:val="bullet"/>
      <w:lvlText w:val="o"/>
      <w:lvlJc w:val="left"/>
      <w:pPr>
        <w:ind w:left="6508" w:hanging="360"/>
      </w:pPr>
      <w:rPr>
        <w:rFonts w:ascii="Courier New" w:hAnsi="Courier New" w:cs="Courier New" w:hint="default"/>
      </w:rPr>
    </w:lvl>
    <w:lvl w:ilvl="8" w:tplc="04220005" w:tentative="1">
      <w:start w:val="1"/>
      <w:numFmt w:val="bullet"/>
      <w:lvlText w:val=""/>
      <w:lvlJc w:val="left"/>
      <w:pPr>
        <w:ind w:left="7228" w:hanging="360"/>
      </w:pPr>
      <w:rPr>
        <w:rFonts w:ascii="Wingdings" w:hAnsi="Wingdings" w:hint="default"/>
      </w:rPr>
    </w:lvl>
  </w:abstractNum>
  <w:abstractNum w:abstractNumId="36" w15:restartNumberingAfterBreak="0">
    <w:nsid w:val="172757A7"/>
    <w:multiLevelType w:val="hybridMultilevel"/>
    <w:tmpl w:val="E7F435EC"/>
    <w:lvl w:ilvl="0" w:tplc="857ED3C8">
      <w:start w:val="1"/>
      <w:numFmt w:val="decimal"/>
      <w:lvlText w:val="%1."/>
      <w:lvlJc w:val="left"/>
      <w:pPr>
        <w:tabs>
          <w:tab w:val="num" w:pos="360"/>
        </w:tabs>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18A2384A"/>
    <w:multiLevelType w:val="hybridMultilevel"/>
    <w:tmpl w:val="40C2A0BA"/>
    <w:lvl w:ilvl="0" w:tplc="EFD423E2">
      <w:start w:val="14"/>
      <w:numFmt w:val="decimal"/>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90C0F9E"/>
    <w:multiLevelType w:val="hybridMultilevel"/>
    <w:tmpl w:val="577C901A"/>
    <w:lvl w:ilvl="0" w:tplc="841453B2">
      <w:start w:val="4"/>
      <w:numFmt w:val="bullet"/>
      <w:lvlText w:val="-"/>
      <w:lvlJc w:val="left"/>
      <w:pPr>
        <w:tabs>
          <w:tab w:val="num" w:pos="961"/>
        </w:tabs>
        <w:ind w:left="961" w:hanging="360"/>
      </w:pPr>
      <w:rPr>
        <w:rFonts w:ascii="Times New Roman" w:eastAsia="Times New Roman" w:hAnsi="Times New Roman" w:cs="Times New Roman" w:hint="default"/>
      </w:rPr>
    </w:lvl>
    <w:lvl w:ilvl="1" w:tplc="04190003" w:tentative="1">
      <w:start w:val="1"/>
      <w:numFmt w:val="bullet"/>
      <w:lvlText w:val="o"/>
      <w:lvlJc w:val="left"/>
      <w:pPr>
        <w:tabs>
          <w:tab w:val="num" w:pos="1681"/>
        </w:tabs>
        <w:ind w:left="1681" w:hanging="360"/>
      </w:pPr>
      <w:rPr>
        <w:rFonts w:ascii="Courier New" w:hAnsi="Courier New" w:cs="Courier New" w:hint="default"/>
      </w:rPr>
    </w:lvl>
    <w:lvl w:ilvl="2" w:tplc="04190005" w:tentative="1">
      <w:start w:val="1"/>
      <w:numFmt w:val="bullet"/>
      <w:lvlText w:val=""/>
      <w:lvlJc w:val="left"/>
      <w:pPr>
        <w:tabs>
          <w:tab w:val="num" w:pos="2401"/>
        </w:tabs>
        <w:ind w:left="2401" w:hanging="360"/>
      </w:pPr>
      <w:rPr>
        <w:rFonts w:ascii="Wingdings" w:hAnsi="Wingdings" w:hint="default"/>
      </w:rPr>
    </w:lvl>
    <w:lvl w:ilvl="3" w:tplc="04190001" w:tentative="1">
      <w:start w:val="1"/>
      <w:numFmt w:val="bullet"/>
      <w:lvlText w:val=""/>
      <w:lvlJc w:val="left"/>
      <w:pPr>
        <w:tabs>
          <w:tab w:val="num" w:pos="3121"/>
        </w:tabs>
        <w:ind w:left="3121" w:hanging="360"/>
      </w:pPr>
      <w:rPr>
        <w:rFonts w:ascii="Symbol" w:hAnsi="Symbol" w:hint="default"/>
      </w:rPr>
    </w:lvl>
    <w:lvl w:ilvl="4" w:tplc="04190003" w:tentative="1">
      <w:start w:val="1"/>
      <w:numFmt w:val="bullet"/>
      <w:lvlText w:val="o"/>
      <w:lvlJc w:val="left"/>
      <w:pPr>
        <w:tabs>
          <w:tab w:val="num" w:pos="3841"/>
        </w:tabs>
        <w:ind w:left="3841" w:hanging="360"/>
      </w:pPr>
      <w:rPr>
        <w:rFonts w:ascii="Courier New" w:hAnsi="Courier New" w:cs="Courier New" w:hint="default"/>
      </w:rPr>
    </w:lvl>
    <w:lvl w:ilvl="5" w:tplc="04190005" w:tentative="1">
      <w:start w:val="1"/>
      <w:numFmt w:val="bullet"/>
      <w:lvlText w:val=""/>
      <w:lvlJc w:val="left"/>
      <w:pPr>
        <w:tabs>
          <w:tab w:val="num" w:pos="4561"/>
        </w:tabs>
        <w:ind w:left="4561" w:hanging="360"/>
      </w:pPr>
      <w:rPr>
        <w:rFonts w:ascii="Wingdings" w:hAnsi="Wingdings" w:hint="default"/>
      </w:rPr>
    </w:lvl>
    <w:lvl w:ilvl="6" w:tplc="04190001" w:tentative="1">
      <w:start w:val="1"/>
      <w:numFmt w:val="bullet"/>
      <w:lvlText w:val=""/>
      <w:lvlJc w:val="left"/>
      <w:pPr>
        <w:tabs>
          <w:tab w:val="num" w:pos="5281"/>
        </w:tabs>
        <w:ind w:left="5281" w:hanging="360"/>
      </w:pPr>
      <w:rPr>
        <w:rFonts w:ascii="Symbol" w:hAnsi="Symbol" w:hint="default"/>
      </w:rPr>
    </w:lvl>
    <w:lvl w:ilvl="7" w:tplc="04190003" w:tentative="1">
      <w:start w:val="1"/>
      <w:numFmt w:val="bullet"/>
      <w:lvlText w:val="o"/>
      <w:lvlJc w:val="left"/>
      <w:pPr>
        <w:tabs>
          <w:tab w:val="num" w:pos="6001"/>
        </w:tabs>
        <w:ind w:left="6001" w:hanging="360"/>
      </w:pPr>
      <w:rPr>
        <w:rFonts w:ascii="Courier New" w:hAnsi="Courier New" w:cs="Courier New" w:hint="default"/>
      </w:rPr>
    </w:lvl>
    <w:lvl w:ilvl="8" w:tplc="04190005" w:tentative="1">
      <w:start w:val="1"/>
      <w:numFmt w:val="bullet"/>
      <w:lvlText w:val=""/>
      <w:lvlJc w:val="left"/>
      <w:pPr>
        <w:tabs>
          <w:tab w:val="num" w:pos="6721"/>
        </w:tabs>
        <w:ind w:left="6721" w:hanging="360"/>
      </w:pPr>
      <w:rPr>
        <w:rFonts w:ascii="Wingdings" w:hAnsi="Wingdings" w:hint="default"/>
      </w:rPr>
    </w:lvl>
  </w:abstractNum>
  <w:abstractNum w:abstractNumId="39" w15:restartNumberingAfterBreak="0">
    <w:nsid w:val="1A0E36AF"/>
    <w:multiLevelType w:val="hybridMultilevel"/>
    <w:tmpl w:val="9E26A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ABF4D27"/>
    <w:multiLevelType w:val="hybridMultilevel"/>
    <w:tmpl w:val="45146742"/>
    <w:lvl w:ilvl="0" w:tplc="AF6E8790">
      <w:start w:val="1"/>
      <w:numFmt w:val="decimal"/>
      <w:lvlText w:val="%1."/>
      <w:lvlJc w:val="left"/>
      <w:pPr>
        <w:ind w:left="720" w:hanging="360"/>
      </w:pPr>
      <w:rPr>
        <w:rFonts w:ascii="TimesNewRomanPS" w:hAnsi="TimesNewRomanPS" w:hint="default"/>
        <w:i/>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CF354D"/>
    <w:multiLevelType w:val="hybridMultilevel"/>
    <w:tmpl w:val="6810A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1B3857A2"/>
    <w:multiLevelType w:val="hybridMultilevel"/>
    <w:tmpl w:val="4670C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F119CB"/>
    <w:multiLevelType w:val="hybridMultilevel"/>
    <w:tmpl w:val="829074E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1F3311D0"/>
    <w:multiLevelType w:val="hybridMultilevel"/>
    <w:tmpl w:val="BC1AD0E2"/>
    <w:lvl w:ilvl="0" w:tplc="00B4560C">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1F6F2358"/>
    <w:multiLevelType w:val="hybridMultilevel"/>
    <w:tmpl w:val="426ECB3E"/>
    <w:lvl w:ilvl="0" w:tplc="A5786AC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04D68DA"/>
    <w:multiLevelType w:val="hybridMultilevel"/>
    <w:tmpl w:val="C73A87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20790A5A"/>
    <w:multiLevelType w:val="hybridMultilevel"/>
    <w:tmpl w:val="C39AA4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1ED2996"/>
    <w:multiLevelType w:val="hybridMultilevel"/>
    <w:tmpl w:val="2F44CEB2"/>
    <w:lvl w:ilvl="0" w:tplc="C69E0F9C">
      <w:start w:val="1"/>
      <w:numFmt w:val="decimal"/>
      <w:lvlText w:val="%1."/>
      <w:lvlJc w:val="left"/>
      <w:pPr>
        <w:ind w:left="720" w:hanging="360"/>
      </w:pPr>
      <w:rPr>
        <w:rFonts w:ascii="Open Sans" w:hAnsi="Open Sans" w:cs="Open Sans" w:hint="default"/>
        <w:color w:val="000000" w:themeColor="text1"/>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1F60A5F"/>
    <w:multiLevelType w:val="hybridMultilevel"/>
    <w:tmpl w:val="5434BE22"/>
    <w:lvl w:ilvl="0" w:tplc="3C143172">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22861C9E"/>
    <w:multiLevelType w:val="hybridMultilevel"/>
    <w:tmpl w:val="324E4666"/>
    <w:lvl w:ilvl="0" w:tplc="2D1E38CC">
      <w:start w:val="2"/>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233C7860"/>
    <w:multiLevelType w:val="hybridMultilevel"/>
    <w:tmpl w:val="5ADC019E"/>
    <w:lvl w:ilvl="0" w:tplc="11D8DE8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2" w15:restartNumberingAfterBreak="0">
    <w:nsid w:val="23FC3E94"/>
    <w:multiLevelType w:val="multilevel"/>
    <w:tmpl w:val="00286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DA665F"/>
    <w:multiLevelType w:val="multilevel"/>
    <w:tmpl w:val="520A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96F6F"/>
    <w:multiLevelType w:val="hybridMultilevel"/>
    <w:tmpl w:val="A28077E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5" w15:restartNumberingAfterBreak="0">
    <w:nsid w:val="26D57BB1"/>
    <w:multiLevelType w:val="hybridMultilevel"/>
    <w:tmpl w:val="C2B2A4F2"/>
    <w:lvl w:ilvl="0" w:tplc="4232E69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89C1A34"/>
    <w:multiLevelType w:val="hybridMultilevel"/>
    <w:tmpl w:val="97C4CF0C"/>
    <w:lvl w:ilvl="0" w:tplc="B53E89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7" w15:restartNumberingAfterBreak="0">
    <w:nsid w:val="29D47508"/>
    <w:multiLevelType w:val="hybridMultilevel"/>
    <w:tmpl w:val="7AEE8D5C"/>
    <w:lvl w:ilvl="0" w:tplc="A69C3104">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29EF0096"/>
    <w:multiLevelType w:val="hybridMultilevel"/>
    <w:tmpl w:val="067ABE06"/>
    <w:lvl w:ilvl="0" w:tplc="26249D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A483D40"/>
    <w:multiLevelType w:val="hybridMultilevel"/>
    <w:tmpl w:val="E230E7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2A9C55B4"/>
    <w:multiLevelType w:val="hybridMultilevel"/>
    <w:tmpl w:val="3B4C4F2E"/>
    <w:lvl w:ilvl="0" w:tplc="0419000F">
      <w:start w:val="1"/>
      <w:numFmt w:val="decimal"/>
      <w:lvlText w:val="%1."/>
      <w:lvlJc w:val="left"/>
      <w:pPr>
        <w:ind w:left="360" w:hanging="360"/>
      </w:pPr>
      <w:rPr>
        <w:rFonts w:hint="default"/>
      </w:rPr>
    </w:lvl>
    <w:lvl w:ilvl="1" w:tplc="0419000F">
      <w:start w:val="1"/>
      <w:numFmt w:val="decimal"/>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61" w15:restartNumberingAfterBreak="0">
    <w:nsid w:val="2B8A0652"/>
    <w:multiLevelType w:val="hybridMultilevel"/>
    <w:tmpl w:val="01E657A4"/>
    <w:lvl w:ilvl="0" w:tplc="E002729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BB45450"/>
    <w:multiLevelType w:val="hybridMultilevel"/>
    <w:tmpl w:val="F4784F50"/>
    <w:lvl w:ilvl="0" w:tplc="CD4EE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2BC3034C"/>
    <w:multiLevelType w:val="multilevel"/>
    <w:tmpl w:val="6D3ADC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A322BF"/>
    <w:multiLevelType w:val="hybridMultilevel"/>
    <w:tmpl w:val="88627F6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5" w15:restartNumberingAfterBreak="0">
    <w:nsid w:val="2CE459CA"/>
    <w:multiLevelType w:val="hybridMultilevel"/>
    <w:tmpl w:val="51C44598"/>
    <w:lvl w:ilvl="0" w:tplc="5714E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2CF4563D"/>
    <w:multiLevelType w:val="hybridMultilevel"/>
    <w:tmpl w:val="28BC065E"/>
    <w:lvl w:ilvl="0" w:tplc="127ED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2DC1734B"/>
    <w:multiLevelType w:val="hybridMultilevel"/>
    <w:tmpl w:val="2DEE8FD4"/>
    <w:lvl w:ilvl="0" w:tplc="0419000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8" w15:restartNumberingAfterBreak="0">
    <w:nsid w:val="2DD1723F"/>
    <w:multiLevelType w:val="hybridMultilevel"/>
    <w:tmpl w:val="35D21554"/>
    <w:lvl w:ilvl="0" w:tplc="4B0C7ED2">
      <w:start w:val="1"/>
      <w:numFmt w:val="decimal"/>
      <w:lvlText w:val="%1."/>
      <w:lvlJc w:val="left"/>
      <w:pPr>
        <w:ind w:left="708" w:hanging="708"/>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9" w15:restartNumberingAfterBreak="0">
    <w:nsid w:val="2F045D86"/>
    <w:multiLevelType w:val="hybridMultilevel"/>
    <w:tmpl w:val="6FEC1D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2FC96928"/>
    <w:multiLevelType w:val="hybridMultilevel"/>
    <w:tmpl w:val="69E60D84"/>
    <w:lvl w:ilvl="0" w:tplc="CA20E2C0">
      <w:start w:val="1"/>
      <w:numFmt w:val="decimal"/>
      <w:lvlText w:val="%1."/>
      <w:lvlJc w:val="left"/>
      <w:pPr>
        <w:tabs>
          <w:tab w:val="num" w:pos="720"/>
        </w:tabs>
        <w:ind w:left="720" w:hanging="360"/>
      </w:pPr>
      <w:rPr>
        <w:lang w:val="ru-RU"/>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1" w15:restartNumberingAfterBreak="0">
    <w:nsid w:val="2FD7799D"/>
    <w:multiLevelType w:val="hybridMultilevel"/>
    <w:tmpl w:val="C2C47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22737CB"/>
    <w:multiLevelType w:val="hybridMultilevel"/>
    <w:tmpl w:val="E28831B4"/>
    <w:lvl w:ilvl="0" w:tplc="E1946C6C">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73" w15:restartNumberingAfterBreak="0">
    <w:nsid w:val="331159D5"/>
    <w:multiLevelType w:val="multilevel"/>
    <w:tmpl w:val="FB04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7722D2"/>
    <w:multiLevelType w:val="hybridMultilevel"/>
    <w:tmpl w:val="B1361086"/>
    <w:lvl w:ilvl="0" w:tplc="66FEA9EA">
      <w:start w:val="1"/>
      <w:numFmt w:val="decimal"/>
      <w:lvlText w:val="%1."/>
      <w:lvlJc w:val="left"/>
      <w:pPr>
        <w:ind w:left="928"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F5547"/>
    <w:multiLevelType w:val="hybridMultilevel"/>
    <w:tmpl w:val="83B2A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4C17F0C"/>
    <w:multiLevelType w:val="hybridMultilevel"/>
    <w:tmpl w:val="8D90311E"/>
    <w:lvl w:ilvl="0" w:tplc="DB40AB8E">
      <w:start w:val="1"/>
      <w:numFmt w:val="decimal"/>
      <w:lvlText w:val="%1."/>
      <w:lvlJc w:val="left"/>
      <w:pPr>
        <w:ind w:left="786" w:hanging="360"/>
      </w:pPr>
      <w:rPr>
        <w:rFonts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6940F29"/>
    <w:multiLevelType w:val="hybridMultilevel"/>
    <w:tmpl w:val="94D083F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8" w15:restartNumberingAfterBreak="0">
    <w:nsid w:val="374F0B9F"/>
    <w:multiLevelType w:val="hybridMultilevel"/>
    <w:tmpl w:val="EFD43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7562C20"/>
    <w:multiLevelType w:val="multilevel"/>
    <w:tmpl w:val="264EC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9C91501"/>
    <w:multiLevelType w:val="hybridMultilevel"/>
    <w:tmpl w:val="418615A0"/>
    <w:lvl w:ilvl="0" w:tplc="EA7AE28E">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39DC7543"/>
    <w:multiLevelType w:val="hybridMultilevel"/>
    <w:tmpl w:val="4B9AC5A8"/>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A1F065A"/>
    <w:multiLevelType w:val="hybridMultilevel"/>
    <w:tmpl w:val="E744B34A"/>
    <w:lvl w:ilvl="0" w:tplc="ECECD47A">
      <w:start w:val="1"/>
      <w:numFmt w:val="decimal"/>
      <w:lvlText w:val="%1."/>
      <w:lvlJc w:val="left"/>
      <w:pPr>
        <w:ind w:left="847" w:hanging="360"/>
      </w:pPr>
      <w:rPr>
        <w:rFonts w:hint="default"/>
      </w:rPr>
    </w:lvl>
    <w:lvl w:ilvl="1" w:tplc="04190019" w:tentative="1">
      <w:start w:val="1"/>
      <w:numFmt w:val="lowerLetter"/>
      <w:lvlText w:val="%2."/>
      <w:lvlJc w:val="left"/>
      <w:pPr>
        <w:ind w:left="1567" w:hanging="360"/>
      </w:pPr>
    </w:lvl>
    <w:lvl w:ilvl="2" w:tplc="0419001B" w:tentative="1">
      <w:start w:val="1"/>
      <w:numFmt w:val="lowerRoman"/>
      <w:lvlText w:val="%3."/>
      <w:lvlJc w:val="right"/>
      <w:pPr>
        <w:ind w:left="2287" w:hanging="180"/>
      </w:pPr>
    </w:lvl>
    <w:lvl w:ilvl="3" w:tplc="0419000F" w:tentative="1">
      <w:start w:val="1"/>
      <w:numFmt w:val="decimal"/>
      <w:lvlText w:val="%4."/>
      <w:lvlJc w:val="left"/>
      <w:pPr>
        <w:ind w:left="3007" w:hanging="360"/>
      </w:pPr>
    </w:lvl>
    <w:lvl w:ilvl="4" w:tplc="04190019" w:tentative="1">
      <w:start w:val="1"/>
      <w:numFmt w:val="lowerLetter"/>
      <w:lvlText w:val="%5."/>
      <w:lvlJc w:val="left"/>
      <w:pPr>
        <w:ind w:left="3727" w:hanging="360"/>
      </w:pPr>
    </w:lvl>
    <w:lvl w:ilvl="5" w:tplc="0419001B" w:tentative="1">
      <w:start w:val="1"/>
      <w:numFmt w:val="lowerRoman"/>
      <w:lvlText w:val="%6."/>
      <w:lvlJc w:val="right"/>
      <w:pPr>
        <w:ind w:left="4447" w:hanging="180"/>
      </w:pPr>
    </w:lvl>
    <w:lvl w:ilvl="6" w:tplc="0419000F" w:tentative="1">
      <w:start w:val="1"/>
      <w:numFmt w:val="decimal"/>
      <w:lvlText w:val="%7."/>
      <w:lvlJc w:val="left"/>
      <w:pPr>
        <w:ind w:left="5167" w:hanging="360"/>
      </w:pPr>
    </w:lvl>
    <w:lvl w:ilvl="7" w:tplc="04190019" w:tentative="1">
      <w:start w:val="1"/>
      <w:numFmt w:val="lowerLetter"/>
      <w:lvlText w:val="%8."/>
      <w:lvlJc w:val="left"/>
      <w:pPr>
        <w:ind w:left="5887" w:hanging="360"/>
      </w:pPr>
    </w:lvl>
    <w:lvl w:ilvl="8" w:tplc="0419001B" w:tentative="1">
      <w:start w:val="1"/>
      <w:numFmt w:val="lowerRoman"/>
      <w:lvlText w:val="%9."/>
      <w:lvlJc w:val="right"/>
      <w:pPr>
        <w:ind w:left="6607" w:hanging="180"/>
      </w:pPr>
    </w:lvl>
  </w:abstractNum>
  <w:abstractNum w:abstractNumId="83" w15:restartNumberingAfterBreak="0">
    <w:nsid w:val="3A837A24"/>
    <w:multiLevelType w:val="multilevel"/>
    <w:tmpl w:val="7FC40E6E"/>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15:restartNumberingAfterBreak="0">
    <w:nsid w:val="3AD779E9"/>
    <w:multiLevelType w:val="multilevel"/>
    <w:tmpl w:val="C82007AA"/>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15:restartNumberingAfterBreak="0">
    <w:nsid w:val="3AEC1CB9"/>
    <w:multiLevelType w:val="hybridMultilevel"/>
    <w:tmpl w:val="1376FF10"/>
    <w:lvl w:ilvl="0" w:tplc="38B4C21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6" w15:restartNumberingAfterBreak="0">
    <w:nsid w:val="3B6607D9"/>
    <w:multiLevelType w:val="multilevel"/>
    <w:tmpl w:val="7FC40E6E"/>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15:restartNumberingAfterBreak="0">
    <w:nsid w:val="3BB54F96"/>
    <w:multiLevelType w:val="hybridMultilevel"/>
    <w:tmpl w:val="CC0CA1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3BBF4951"/>
    <w:multiLevelType w:val="multilevel"/>
    <w:tmpl w:val="C5224BD6"/>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9" w15:restartNumberingAfterBreak="0">
    <w:nsid w:val="3C3B63B8"/>
    <w:multiLevelType w:val="hybridMultilevel"/>
    <w:tmpl w:val="AB624FE2"/>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E2C5FF6"/>
    <w:multiLevelType w:val="multilevel"/>
    <w:tmpl w:val="76C83624"/>
    <w:lvl w:ilvl="0">
      <w:start w:val="1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1" w15:restartNumberingAfterBreak="0">
    <w:nsid w:val="3EDA6A64"/>
    <w:multiLevelType w:val="multilevel"/>
    <w:tmpl w:val="7FC40E6E"/>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3F090540"/>
    <w:multiLevelType w:val="hybridMultilevel"/>
    <w:tmpl w:val="44FA9722"/>
    <w:lvl w:ilvl="0" w:tplc="0419000F">
      <w:start w:val="1"/>
      <w:numFmt w:val="decimal"/>
      <w:lvlText w:val="%1."/>
      <w:lvlJc w:val="left"/>
      <w:pPr>
        <w:tabs>
          <w:tab w:val="num" w:pos="360"/>
        </w:tabs>
        <w:ind w:left="360" w:hanging="360"/>
      </w:pPr>
    </w:lvl>
    <w:lvl w:ilvl="1" w:tplc="0422000F">
      <w:start w:val="1"/>
      <w:numFmt w:val="decimal"/>
      <w:lvlText w:val="%2."/>
      <w:lvlJc w:val="left"/>
      <w:pPr>
        <w:tabs>
          <w:tab w:val="num" w:pos="360"/>
        </w:tabs>
        <w:ind w:left="36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3" w15:restartNumberingAfterBreak="0">
    <w:nsid w:val="3F927ADF"/>
    <w:multiLevelType w:val="hybridMultilevel"/>
    <w:tmpl w:val="0694CC80"/>
    <w:lvl w:ilvl="0" w:tplc="38B4C21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4" w15:restartNumberingAfterBreak="0">
    <w:nsid w:val="40006FE3"/>
    <w:multiLevelType w:val="hybridMultilevel"/>
    <w:tmpl w:val="34DEAA26"/>
    <w:lvl w:ilvl="0" w:tplc="38B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07924B7"/>
    <w:multiLevelType w:val="multilevel"/>
    <w:tmpl w:val="59A4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832163"/>
    <w:multiLevelType w:val="multilevel"/>
    <w:tmpl w:val="0C4E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0B21F5E"/>
    <w:multiLevelType w:val="hybridMultilevel"/>
    <w:tmpl w:val="74D6A36A"/>
    <w:lvl w:ilvl="0" w:tplc="911EAF7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1DD7DA0"/>
    <w:multiLevelType w:val="hybridMultilevel"/>
    <w:tmpl w:val="61F8FBA4"/>
    <w:lvl w:ilvl="0" w:tplc="A6DE419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15:restartNumberingAfterBreak="0">
    <w:nsid w:val="421613CD"/>
    <w:multiLevelType w:val="hybridMultilevel"/>
    <w:tmpl w:val="DD768512"/>
    <w:lvl w:ilvl="0" w:tplc="9CE0E73C">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38925D9"/>
    <w:multiLevelType w:val="hybridMultilevel"/>
    <w:tmpl w:val="79089434"/>
    <w:lvl w:ilvl="0" w:tplc="A6DE419E">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1" w15:restartNumberingAfterBreak="0">
    <w:nsid w:val="43E612B1"/>
    <w:multiLevelType w:val="hybridMultilevel"/>
    <w:tmpl w:val="A2D08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42048E8"/>
    <w:multiLevelType w:val="hybridMultilevel"/>
    <w:tmpl w:val="848A0D76"/>
    <w:lvl w:ilvl="0" w:tplc="B134CE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3" w15:restartNumberingAfterBreak="0">
    <w:nsid w:val="467C45C3"/>
    <w:multiLevelType w:val="hybridMultilevel"/>
    <w:tmpl w:val="09CAC520"/>
    <w:lvl w:ilvl="0" w:tplc="1E224394">
      <w:start w:val="1"/>
      <w:numFmt w:val="decimal"/>
      <w:lvlText w:val="%1."/>
      <w:lvlJc w:val="left"/>
      <w:pPr>
        <w:ind w:left="335" w:hanging="360"/>
      </w:pPr>
      <w:rPr>
        <w:rFonts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104" w15:restartNumberingAfterBreak="0">
    <w:nsid w:val="47C630BB"/>
    <w:multiLevelType w:val="hybridMultilevel"/>
    <w:tmpl w:val="7ED06C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5" w15:restartNumberingAfterBreak="0">
    <w:nsid w:val="48D60447"/>
    <w:multiLevelType w:val="hybridMultilevel"/>
    <w:tmpl w:val="A324214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6" w15:restartNumberingAfterBreak="0">
    <w:nsid w:val="49E75FE7"/>
    <w:multiLevelType w:val="hybridMultilevel"/>
    <w:tmpl w:val="E2EC1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A6D0768"/>
    <w:multiLevelType w:val="hybridMultilevel"/>
    <w:tmpl w:val="FAC4C6B8"/>
    <w:lvl w:ilvl="0" w:tplc="2084BB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A9A4305"/>
    <w:multiLevelType w:val="hybridMultilevel"/>
    <w:tmpl w:val="CFEC47CA"/>
    <w:lvl w:ilvl="0" w:tplc="97F041F6">
      <w:start w:val="1"/>
      <w:numFmt w:val="decimal"/>
      <w:lvlText w:val="%1."/>
      <w:lvlJc w:val="left"/>
      <w:pPr>
        <w:ind w:left="502"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ACB0A44"/>
    <w:multiLevelType w:val="hybridMultilevel"/>
    <w:tmpl w:val="03DC4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B3B525F"/>
    <w:multiLevelType w:val="multilevel"/>
    <w:tmpl w:val="BABA1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BEA1487"/>
    <w:multiLevelType w:val="hybridMultilevel"/>
    <w:tmpl w:val="3CCE2384"/>
    <w:lvl w:ilvl="0" w:tplc="06ECEDD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C6C18B5"/>
    <w:multiLevelType w:val="multilevel"/>
    <w:tmpl w:val="3E12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D113FB5"/>
    <w:multiLevelType w:val="hybridMultilevel"/>
    <w:tmpl w:val="9AFC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D15527A"/>
    <w:multiLevelType w:val="hybridMultilevel"/>
    <w:tmpl w:val="BBF09D66"/>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5" w15:restartNumberingAfterBreak="0">
    <w:nsid w:val="4EAB42C4"/>
    <w:multiLevelType w:val="multilevel"/>
    <w:tmpl w:val="5956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ECF2BE9"/>
    <w:multiLevelType w:val="hybridMultilevel"/>
    <w:tmpl w:val="5E045752"/>
    <w:lvl w:ilvl="0" w:tplc="3CC00BB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7" w15:restartNumberingAfterBreak="0">
    <w:nsid w:val="4EFB441F"/>
    <w:multiLevelType w:val="hybridMultilevel"/>
    <w:tmpl w:val="B2785ABA"/>
    <w:lvl w:ilvl="0" w:tplc="33800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0E53577"/>
    <w:multiLevelType w:val="hybridMultilevel"/>
    <w:tmpl w:val="CA54A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19B613E"/>
    <w:multiLevelType w:val="hybridMultilevel"/>
    <w:tmpl w:val="B90CA782"/>
    <w:lvl w:ilvl="0" w:tplc="CD4EE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51E4701A"/>
    <w:multiLevelType w:val="hybridMultilevel"/>
    <w:tmpl w:val="F3BABAD4"/>
    <w:lvl w:ilvl="0" w:tplc="08621256">
      <w:start w:val="1"/>
      <w:numFmt w:val="decimal"/>
      <w:lvlText w:val="%1."/>
      <w:lvlJc w:val="left"/>
      <w:pPr>
        <w:ind w:left="360" w:hanging="360"/>
      </w:pPr>
      <w:rPr>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1" w15:restartNumberingAfterBreak="0">
    <w:nsid w:val="51FD1DA5"/>
    <w:multiLevelType w:val="hybridMultilevel"/>
    <w:tmpl w:val="1FCAC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252622E"/>
    <w:multiLevelType w:val="hybridMultilevel"/>
    <w:tmpl w:val="ADC259B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3" w15:restartNumberingAfterBreak="0">
    <w:nsid w:val="527D5A8A"/>
    <w:multiLevelType w:val="hybridMultilevel"/>
    <w:tmpl w:val="43FEB1F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4" w15:restartNumberingAfterBreak="0">
    <w:nsid w:val="52DE657B"/>
    <w:multiLevelType w:val="hybridMultilevel"/>
    <w:tmpl w:val="F8C4FC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15:restartNumberingAfterBreak="0">
    <w:nsid w:val="53A2307C"/>
    <w:multiLevelType w:val="hybridMultilevel"/>
    <w:tmpl w:val="8A1A85A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6" w15:restartNumberingAfterBreak="0">
    <w:nsid w:val="54A17329"/>
    <w:multiLevelType w:val="hybridMultilevel"/>
    <w:tmpl w:val="77406F1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7" w15:restartNumberingAfterBreak="0">
    <w:nsid w:val="56E97E0E"/>
    <w:multiLevelType w:val="hybridMultilevel"/>
    <w:tmpl w:val="86E8D59A"/>
    <w:lvl w:ilvl="0" w:tplc="D33E701E">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8" w15:restartNumberingAfterBreak="0">
    <w:nsid w:val="57E10B46"/>
    <w:multiLevelType w:val="hybridMultilevel"/>
    <w:tmpl w:val="76260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7F345DE"/>
    <w:multiLevelType w:val="multilevel"/>
    <w:tmpl w:val="27DA1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8AF08E0"/>
    <w:multiLevelType w:val="hybridMultilevel"/>
    <w:tmpl w:val="48D22466"/>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31" w15:restartNumberingAfterBreak="0">
    <w:nsid w:val="58BE43C5"/>
    <w:multiLevelType w:val="multilevel"/>
    <w:tmpl w:val="3F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8F15C3F"/>
    <w:multiLevelType w:val="hybridMultilevel"/>
    <w:tmpl w:val="2CC02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991894"/>
    <w:multiLevelType w:val="multilevel"/>
    <w:tmpl w:val="38941910"/>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4" w15:restartNumberingAfterBreak="0">
    <w:nsid w:val="59C47A4E"/>
    <w:multiLevelType w:val="hybridMultilevel"/>
    <w:tmpl w:val="964EB98A"/>
    <w:lvl w:ilvl="0" w:tplc="38B4C21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5" w15:restartNumberingAfterBreak="0">
    <w:nsid w:val="5BFD37DC"/>
    <w:multiLevelType w:val="hybridMultilevel"/>
    <w:tmpl w:val="53125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D1961E3"/>
    <w:multiLevelType w:val="multilevel"/>
    <w:tmpl w:val="C82007AA"/>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602C3457"/>
    <w:multiLevelType w:val="hybridMultilevel"/>
    <w:tmpl w:val="4A82C284"/>
    <w:lvl w:ilvl="0" w:tplc="BCE8BC58">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0E4679E"/>
    <w:multiLevelType w:val="multilevel"/>
    <w:tmpl w:val="C5224BD6"/>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9" w15:restartNumberingAfterBreak="0">
    <w:nsid w:val="62010F7F"/>
    <w:multiLevelType w:val="multilevel"/>
    <w:tmpl w:val="6412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094E74"/>
    <w:multiLevelType w:val="hybridMultilevel"/>
    <w:tmpl w:val="F2CADC46"/>
    <w:lvl w:ilvl="0" w:tplc="B65C8424">
      <w:start w:val="3"/>
      <w:numFmt w:val="bullet"/>
      <w:lvlText w:val="–"/>
      <w:lvlJc w:val="left"/>
      <w:pPr>
        <w:ind w:left="1069" w:hanging="360"/>
      </w:pPr>
      <w:rPr>
        <w:rFonts w:ascii="Times New Roman" w:eastAsia="Times New Roman" w:hAnsi="Times New Roman" w:cs="Times New Roman" w:hint="default"/>
        <w:i/>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1" w15:restartNumberingAfterBreak="0">
    <w:nsid w:val="62743803"/>
    <w:multiLevelType w:val="hybridMultilevel"/>
    <w:tmpl w:val="E8B04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15:restartNumberingAfterBreak="0">
    <w:nsid w:val="65664A1C"/>
    <w:multiLevelType w:val="multilevel"/>
    <w:tmpl w:val="65664A1C"/>
    <w:lvl w:ilvl="0">
      <w:start w:val="1"/>
      <w:numFmt w:val="decimal"/>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3" w15:restartNumberingAfterBreak="0">
    <w:nsid w:val="664126AB"/>
    <w:multiLevelType w:val="hybridMultilevel"/>
    <w:tmpl w:val="6B448D1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4" w15:restartNumberingAfterBreak="0">
    <w:nsid w:val="673E7FCA"/>
    <w:multiLevelType w:val="hybridMultilevel"/>
    <w:tmpl w:val="92C0517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5" w15:restartNumberingAfterBreak="0">
    <w:nsid w:val="681A09E6"/>
    <w:multiLevelType w:val="hybridMultilevel"/>
    <w:tmpl w:val="FA8C55B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6" w15:restartNumberingAfterBreak="0">
    <w:nsid w:val="68527045"/>
    <w:multiLevelType w:val="hybridMultilevel"/>
    <w:tmpl w:val="A5BA5670"/>
    <w:lvl w:ilvl="0" w:tplc="5520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7" w15:restartNumberingAfterBreak="0">
    <w:nsid w:val="685C65F2"/>
    <w:multiLevelType w:val="hybridMultilevel"/>
    <w:tmpl w:val="DD824854"/>
    <w:lvl w:ilvl="0" w:tplc="DD5247C0">
      <w:start w:val="1"/>
      <w:numFmt w:val="decimal"/>
      <w:lvlText w:val="%1."/>
      <w:lvlJc w:val="left"/>
      <w:pPr>
        <w:ind w:left="720" w:hanging="360"/>
      </w:pPr>
      <w:rPr>
        <w:rFonts w:ascii="Times New Roman,Bold" w:hAnsi="Times New Roman,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91B6E14"/>
    <w:multiLevelType w:val="hybridMultilevel"/>
    <w:tmpl w:val="7CDEEBEE"/>
    <w:lvl w:ilvl="0" w:tplc="38B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A20154E"/>
    <w:multiLevelType w:val="hybridMultilevel"/>
    <w:tmpl w:val="501473B8"/>
    <w:lvl w:ilvl="0" w:tplc="0419000F">
      <w:start w:val="1"/>
      <w:numFmt w:val="decimal"/>
      <w:lvlText w:val="%1."/>
      <w:lvlJc w:val="left"/>
      <w:pPr>
        <w:ind w:left="70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B2B2D63"/>
    <w:multiLevelType w:val="hybridMultilevel"/>
    <w:tmpl w:val="3BB86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BBC4E4C"/>
    <w:multiLevelType w:val="hybridMultilevel"/>
    <w:tmpl w:val="4A96C0D2"/>
    <w:lvl w:ilvl="0" w:tplc="D8A25F18">
      <w:start w:val="1"/>
      <w:numFmt w:val="decimal"/>
      <w:lvlText w:val="%1."/>
      <w:lvlJc w:val="left"/>
      <w:pPr>
        <w:ind w:left="502" w:hanging="360"/>
      </w:pPr>
      <w:rPr>
        <w:rFonts w:eastAsia="Times New Roman" w:hint="default"/>
        <w:b/>
        <w:bCs/>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2" w15:restartNumberingAfterBreak="0">
    <w:nsid w:val="6C0A105B"/>
    <w:multiLevelType w:val="hybridMultilevel"/>
    <w:tmpl w:val="BED818B4"/>
    <w:lvl w:ilvl="0" w:tplc="6C125E58">
      <w:start w:val="2"/>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3" w15:restartNumberingAfterBreak="0">
    <w:nsid w:val="6D8C57C6"/>
    <w:multiLevelType w:val="hybridMultilevel"/>
    <w:tmpl w:val="22B26F00"/>
    <w:lvl w:ilvl="0" w:tplc="CC5218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DFC3D30"/>
    <w:multiLevelType w:val="hybridMultilevel"/>
    <w:tmpl w:val="04E40D86"/>
    <w:lvl w:ilvl="0" w:tplc="7102DA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E242881"/>
    <w:multiLevelType w:val="hybridMultilevel"/>
    <w:tmpl w:val="EFD43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ECE629E"/>
    <w:multiLevelType w:val="multilevel"/>
    <w:tmpl w:val="6ECE629E"/>
    <w:lvl w:ilvl="0">
      <w:start w:val="1"/>
      <w:numFmt w:val="decimal"/>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6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02"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7" w15:restartNumberingAfterBreak="0">
    <w:nsid w:val="6F02748A"/>
    <w:multiLevelType w:val="hybridMultilevel"/>
    <w:tmpl w:val="35C06D30"/>
    <w:lvl w:ilvl="0" w:tplc="686EB638">
      <w:start w:val="1"/>
      <w:numFmt w:val="decimal"/>
      <w:lvlText w:val="%1."/>
      <w:lvlJc w:val="left"/>
      <w:pPr>
        <w:ind w:left="1069" w:hanging="36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8" w15:restartNumberingAfterBreak="0">
    <w:nsid w:val="71DB36E2"/>
    <w:multiLevelType w:val="hybridMultilevel"/>
    <w:tmpl w:val="4BB24776"/>
    <w:lvl w:ilvl="0" w:tplc="06B222C0">
      <w:start w:val="1"/>
      <w:numFmt w:val="decimal"/>
      <w:lvlText w:val="%1."/>
      <w:lvlJc w:val="left"/>
      <w:pPr>
        <w:ind w:left="928"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3C058BF"/>
    <w:multiLevelType w:val="hybridMultilevel"/>
    <w:tmpl w:val="D66684AA"/>
    <w:lvl w:ilvl="0" w:tplc="D66A4522">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4681347"/>
    <w:multiLevelType w:val="hybridMultilevel"/>
    <w:tmpl w:val="8C4227E6"/>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1" w15:restartNumberingAfterBreak="0">
    <w:nsid w:val="74DE4BA7"/>
    <w:multiLevelType w:val="hybridMultilevel"/>
    <w:tmpl w:val="7FBCAF80"/>
    <w:lvl w:ilvl="0" w:tplc="6C4AD3B6">
      <w:start w:val="43"/>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4FA6FB5"/>
    <w:multiLevelType w:val="multilevel"/>
    <w:tmpl w:val="C82007AA"/>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3" w15:restartNumberingAfterBreak="0">
    <w:nsid w:val="751440DC"/>
    <w:multiLevelType w:val="hybridMultilevel"/>
    <w:tmpl w:val="2098C92E"/>
    <w:lvl w:ilvl="0" w:tplc="B91CFE80">
      <w:start w:val="1"/>
      <w:numFmt w:val="decimal"/>
      <w:lvlText w:val="%1."/>
      <w:lvlJc w:val="left"/>
      <w:pPr>
        <w:ind w:left="335" w:hanging="360"/>
      </w:pPr>
      <w:rPr>
        <w:rFonts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164" w15:restartNumberingAfterBreak="0">
    <w:nsid w:val="75365A08"/>
    <w:multiLevelType w:val="hybridMultilevel"/>
    <w:tmpl w:val="99B07EC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5" w15:restartNumberingAfterBreak="0">
    <w:nsid w:val="75CD0BEE"/>
    <w:multiLevelType w:val="multilevel"/>
    <w:tmpl w:val="A46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6986E0C"/>
    <w:multiLevelType w:val="hybridMultilevel"/>
    <w:tmpl w:val="210877B4"/>
    <w:lvl w:ilvl="0" w:tplc="26D416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7" w15:restartNumberingAfterBreak="0">
    <w:nsid w:val="77C93206"/>
    <w:multiLevelType w:val="hybridMultilevel"/>
    <w:tmpl w:val="C02255D2"/>
    <w:lvl w:ilvl="0" w:tplc="38B4C21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8" w15:restartNumberingAfterBreak="0">
    <w:nsid w:val="79F866FC"/>
    <w:multiLevelType w:val="multilevel"/>
    <w:tmpl w:val="7FC40E6E"/>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9" w15:restartNumberingAfterBreak="0">
    <w:nsid w:val="7ABB3CBF"/>
    <w:multiLevelType w:val="hybridMultilevel"/>
    <w:tmpl w:val="9264B080"/>
    <w:lvl w:ilvl="0" w:tplc="387680B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0" w15:restartNumberingAfterBreak="0">
    <w:nsid w:val="7AC945B2"/>
    <w:multiLevelType w:val="hybridMultilevel"/>
    <w:tmpl w:val="F80EC85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1" w15:restartNumberingAfterBreak="0">
    <w:nsid w:val="7B250F07"/>
    <w:multiLevelType w:val="multilevel"/>
    <w:tmpl w:val="5330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B8D2FD6"/>
    <w:multiLevelType w:val="hybridMultilevel"/>
    <w:tmpl w:val="46A249C6"/>
    <w:lvl w:ilvl="0" w:tplc="07AEEE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BDF6216"/>
    <w:multiLevelType w:val="hybridMultilevel"/>
    <w:tmpl w:val="EA10F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C4F3341"/>
    <w:multiLevelType w:val="hybridMultilevel"/>
    <w:tmpl w:val="FE7C66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15:restartNumberingAfterBreak="0">
    <w:nsid w:val="7E2512F0"/>
    <w:multiLevelType w:val="hybridMultilevel"/>
    <w:tmpl w:val="58FE5BF8"/>
    <w:lvl w:ilvl="0" w:tplc="0419000F">
      <w:start w:val="1"/>
      <w:numFmt w:val="decimal"/>
      <w:lvlText w:val="%1."/>
      <w:lvlJc w:val="left"/>
      <w:pPr>
        <w:ind w:left="360" w:hanging="360"/>
      </w:pPr>
      <w:rPr>
        <w:rFonts w:hint="default"/>
      </w:rPr>
    </w:lvl>
    <w:lvl w:ilvl="1" w:tplc="0419000F">
      <w:start w:val="1"/>
      <w:numFmt w:val="decimal"/>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76" w15:restartNumberingAfterBreak="0">
    <w:nsid w:val="7E501850"/>
    <w:multiLevelType w:val="hybridMultilevel"/>
    <w:tmpl w:val="AF04D986"/>
    <w:lvl w:ilvl="0" w:tplc="A6DE419E">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7" w15:restartNumberingAfterBreak="0">
    <w:nsid w:val="7EB65D4F"/>
    <w:multiLevelType w:val="hybridMultilevel"/>
    <w:tmpl w:val="69D43FF4"/>
    <w:lvl w:ilvl="0" w:tplc="6A74499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8" w15:restartNumberingAfterBreak="0">
    <w:nsid w:val="7EC346E0"/>
    <w:multiLevelType w:val="multilevel"/>
    <w:tmpl w:val="834A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F246571"/>
    <w:multiLevelType w:val="hybridMultilevel"/>
    <w:tmpl w:val="A94406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7F9538C8"/>
    <w:multiLevelType w:val="hybridMultilevel"/>
    <w:tmpl w:val="F8740516"/>
    <w:lvl w:ilvl="0" w:tplc="33800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FAD538D"/>
    <w:multiLevelType w:val="hybridMultilevel"/>
    <w:tmpl w:val="827A19DE"/>
    <w:lvl w:ilvl="0" w:tplc="7B389332">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54772279">
    <w:abstractNumId w:val="0"/>
  </w:num>
  <w:num w:numId="2" w16cid:durableId="956911619">
    <w:abstractNumId w:val="90"/>
  </w:num>
  <w:num w:numId="3" w16cid:durableId="1588608403">
    <w:abstractNumId w:val="45"/>
  </w:num>
  <w:num w:numId="4" w16cid:durableId="659695126">
    <w:abstractNumId w:val="22"/>
  </w:num>
  <w:num w:numId="5" w16cid:durableId="537933440">
    <w:abstractNumId w:val="121"/>
  </w:num>
  <w:num w:numId="6" w16cid:durableId="1780025199">
    <w:abstractNumId w:val="89"/>
  </w:num>
  <w:num w:numId="7" w16cid:durableId="598564647">
    <w:abstractNumId w:val="17"/>
  </w:num>
  <w:num w:numId="8" w16cid:durableId="704791932">
    <w:abstractNumId w:val="169"/>
  </w:num>
  <w:num w:numId="9" w16cid:durableId="2108184934">
    <w:abstractNumId w:val="72"/>
  </w:num>
  <w:num w:numId="10" w16cid:durableId="1621180892">
    <w:abstractNumId w:val="9"/>
  </w:num>
  <w:num w:numId="11" w16cid:durableId="1226064957">
    <w:abstractNumId w:val="15"/>
  </w:num>
  <w:num w:numId="12" w16cid:durableId="348416371">
    <w:abstractNumId w:val="101"/>
  </w:num>
  <w:num w:numId="13" w16cid:durableId="1585916181">
    <w:abstractNumId w:val="3"/>
  </w:num>
  <w:num w:numId="14" w16cid:durableId="1360010545">
    <w:abstractNumId w:val="181"/>
  </w:num>
  <w:num w:numId="15" w16cid:durableId="1443264635">
    <w:abstractNumId w:val="158"/>
  </w:num>
  <w:num w:numId="16" w16cid:durableId="142282142">
    <w:abstractNumId w:val="108"/>
  </w:num>
  <w:num w:numId="17" w16cid:durableId="1061754160">
    <w:abstractNumId w:val="97"/>
  </w:num>
  <w:num w:numId="18" w16cid:durableId="1660696992">
    <w:abstractNumId w:val="76"/>
  </w:num>
  <w:num w:numId="19" w16cid:durableId="375811814">
    <w:abstractNumId w:val="11"/>
  </w:num>
  <w:num w:numId="20" w16cid:durableId="848561146">
    <w:abstractNumId w:val="109"/>
  </w:num>
  <w:num w:numId="21" w16cid:durableId="791093075">
    <w:abstractNumId w:val="130"/>
  </w:num>
  <w:num w:numId="22" w16cid:durableId="407657526">
    <w:abstractNumId w:val="47"/>
  </w:num>
  <w:num w:numId="23" w16cid:durableId="745692774">
    <w:abstractNumId w:val="38"/>
  </w:num>
  <w:num w:numId="24" w16cid:durableId="732850944">
    <w:abstractNumId w:val="41"/>
  </w:num>
  <w:num w:numId="25" w16cid:durableId="666595360">
    <w:abstractNumId w:val="126"/>
  </w:num>
  <w:num w:numId="26" w16cid:durableId="1353609684">
    <w:abstractNumId w:val="10"/>
  </w:num>
  <w:num w:numId="27" w16cid:durableId="881476001">
    <w:abstractNumId w:val="177"/>
  </w:num>
  <w:num w:numId="28" w16cid:durableId="1988784178">
    <w:abstractNumId w:val="157"/>
  </w:num>
  <w:num w:numId="29" w16cid:durableId="244992830">
    <w:abstractNumId w:val="51"/>
  </w:num>
  <w:num w:numId="30" w16cid:durableId="1403405324">
    <w:abstractNumId w:val="81"/>
  </w:num>
  <w:num w:numId="31" w16cid:durableId="1104960762">
    <w:abstractNumId w:val="49"/>
  </w:num>
  <w:num w:numId="32" w16cid:durableId="1570529965">
    <w:abstractNumId w:val="58"/>
  </w:num>
  <w:num w:numId="33" w16cid:durableId="858078435">
    <w:abstractNumId w:val="118"/>
  </w:num>
  <w:num w:numId="34" w16cid:durableId="1033388498">
    <w:abstractNumId w:val="122"/>
  </w:num>
  <w:num w:numId="35" w16cid:durableId="385378374">
    <w:abstractNumId w:val="65"/>
  </w:num>
  <w:num w:numId="36" w16cid:durableId="455415943">
    <w:abstractNumId w:val="28"/>
  </w:num>
  <w:num w:numId="37" w16cid:durableId="1344019024">
    <w:abstractNumId w:val="67"/>
  </w:num>
  <w:num w:numId="38" w16cid:durableId="772474403">
    <w:abstractNumId w:val="135"/>
  </w:num>
  <w:num w:numId="39" w16cid:durableId="2133212009">
    <w:abstractNumId w:val="137"/>
  </w:num>
  <w:num w:numId="40" w16cid:durableId="1687055654">
    <w:abstractNumId w:val="180"/>
  </w:num>
  <w:num w:numId="41" w16cid:durableId="313486970">
    <w:abstractNumId w:val="36"/>
  </w:num>
  <w:num w:numId="42" w16cid:durableId="375934486">
    <w:abstractNumId w:val="117"/>
  </w:num>
  <w:num w:numId="43" w16cid:durableId="2110538102">
    <w:abstractNumId w:val="114"/>
  </w:num>
  <w:num w:numId="44" w16cid:durableId="2128038845">
    <w:abstractNumId w:val="16"/>
  </w:num>
  <w:num w:numId="45" w16cid:durableId="1322659726">
    <w:abstractNumId w:val="32"/>
  </w:num>
  <w:num w:numId="46" w16cid:durableId="636640481">
    <w:abstractNumId w:val="149"/>
  </w:num>
  <w:num w:numId="47" w16cid:durableId="1044526667">
    <w:abstractNumId w:val="30"/>
  </w:num>
  <w:num w:numId="48" w16cid:durableId="985203545">
    <w:abstractNumId w:val="120"/>
  </w:num>
  <w:num w:numId="49" w16cid:durableId="317156620">
    <w:abstractNumId w:val="29"/>
  </w:num>
  <w:num w:numId="50" w16cid:durableId="605114814">
    <w:abstractNumId w:val="143"/>
  </w:num>
  <w:num w:numId="51" w16cid:durableId="1504854079">
    <w:abstractNumId w:val="25"/>
  </w:num>
  <w:num w:numId="52" w16cid:durableId="2103916026">
    <w:abstractNumId w:val="54"/>
  </w:num>
  <w:num w:numId="53" w16cid:durableId="1794979587">
    <w:abstractNumId w:val="144"/>
  </w:num>
  <w:num w:numId="54" w16cid:durableId="1992906450">
    <w:abstractNumId w:val="14"/>
  </w:num>
  <w:num w:numId="55" w16cid:durableId="1272588713">
    <w:abstractNumId w:val="145"/>
  </w:num>
  <w:num w:numId="56" w16cid:durableId="76296350">
    <w:abstractNumId w:val="105"/>
  </w:num>
  <w:num w:numId="57" w16cid:durableId="1604221617">
    <w:abstractNumId w:val="43"/>
  </w:num>
  <w:num w:numId="58" w16cid:durableId="1681345914">
    <w:abstractNumId w:val="170"/>
  </w:num>
  <w:num w:numId="59" w16cid:durableId="1471361067">
    <w:abstractNumId w:val="64"/>
  </w:num>
  <w:num w:numId="60" w16cid:durableId="328170008">
    <w:abstractNumId w:val="20"/>
  </w:num>
  <w:num w:numId="61" w16cid:durableId="774053440">
    <w:abstractNumId w:val="68"/>
  </w:num>
  <w:num w:numId="62" w16cid:durableId="380597974">
    <w:abstractNumId w:val="5"/>
  </w:num>
  <w:num w:numId="63" w16cid:durableId="1813328225">
    <w:abstractNumId w:val="80"/>
  </w:num>
  <w:num w:numId="64" w16cid:durableId="217595025">
    <w:abstractNumId w:val="59"/>
  </w:num>
  <w:num w:numId="65" w16cid:durableId="1925800232">
    <w:abstractNumId w:val="57"/>
  </w:num>
  <w:num w:numId="66" w16cid:durableId="1093819184">
    <w:abstractNumId w:val="141"/>
  </w:num>
  <w:num w:numId="67" w16cid:durableId="453908856">
    <w:abstractNumId w:val="164"/>
  </w:num>
  <w:num w:numId="68" w16cid:durableId="1366910037">
    <w:abstractNumId w:val="179"/>
  </w:num>
  <w:num w:numId="69" w16cid:durableId="1831023786">
    <w:abstractNumId w:val="26"/>
  </w:num>
  <w:num w:numId="70" w16cid:durableId="1749186763">
    <w:abstractNumId w:val="8"/>
  </w:num>
  <w:num w:numId="71" w16cid:durableId="157354806">
    <w:abstractNumId w:val="39"/>
  </w:num>
  <w:num w:numId="72" w16cid:durableId="997348449">
    <w:abstractNumId w:val="62"/>
  </w:num>
  <w:num w:numId="73" w16cid:durableId="1603147587">
    <w:abstractNumId w:val="19"/>
  </w:num>
  <w:num w:numId="74" w16cid:durableId="729500281">
    <w:abstractNumId w:val="56"/>
  </w:num>
  <w:num w:numId="75" w16cid:durableId="1495493431">
    <w:abstractNumId w:val="150"/>
  </w:num>
  <w:num w:numId="76" w16cid:durableId="1571884167">
    <w:abstractNumId w:val="119"/>
  </w:num>
  <w:num w:numId="77" w16cid:durableId="923687808">
    <w:abstractNumId w:val="23"/>
  </w:num>
  <w:num w:numId="78" w16cid:durableId="1953975546">
    <w:abstractNumId w:val="146"/>
  </w:num>
  <w:num w:numId="79" w16cid:durableId="1396734295">
    <w:abstractNumId w:val="66"/>
  </w:num>
  <w:num w:numId="80" w16cid:durableId="1474329150">
    <w:abstractNumId w:val="102"/>
  </w:num>
  <w:num w:numId="81" w16cid:durableId="22678177">
    <w:abstractNumId w:val="166"/>
  </w:num>
  <w:num w:numId="82" w16cid:durableId="1652825629">
    <w:abstractNumId w:val="96"/>
  </w:num>
  <w:num w:numId="83" w16cid:durableId="1885210605">
    <w:abstractNumId w:val="1"/>
  </w:num>
  <w:num w:numId="84" w16cid:durableId="1166674347">
    <w:abstractNumId w:val="2"/>
  </w:num>
  <w:num w:numId="85" w16cid:durableId="55521259">
    <w:abstractNumId w:val="78"/>
  </w:num>
  <w:num w:numId="86" w16cid:durableId="552429890">
    <w:abstractNumId w:val="155"/>
  </w:num>
  <w:num w:numId="87" w16cid:durableId="1641113449">
    <w:abstractNumId w:val="174"/>
  </w:num>
  <w:num w:numId="88" w16cid:durableId="705721230">
    <w:abstractNumId w:val="70"/>
  </w:num>
  <w:num w:numId="89" w16cid:durableId="1714882523">
    <w:abstractNumId w:val="79"/>
  </w:num>
  <w:num w:numId="90" w16cid:durableId="6451236">
    <w:abstractNumId w:val="60"/>
  </w:num>
  <w:num w:numId="91" w16cid:durableId="1822649123">
    <w:abstractNumId w:val="175"/>
  </w:num>
  <w:num w:numId="92" w16cid:durableId="1838956327">
    <w:abstractNumId w:val="87"/>
  </w:num>
  <w:num w:numId="93" w16cid:durableId="64567492">
    <w:abstractNumId w:val="69"/>
  </w:num>
  <w:num w:numId="94" w16cid:durableId="1976372346">
    <w:abstractNumId w:val="92"/>
  </w:num>
  <w:num w:numId="95" w16cid:durableId="1731155403">
    <w:abstractNumId w:val="124"/>
  </w:num>
  <w:num w:numId="96" w16cid:durableId="352732660">
    <w:abstractNumId w:val="71"/>
  </w:num>
  <w:num w:numId="97" w16cid:durableId="25327651">
    <w:abstractNumId w:val="42"/>
  </w:num>
  <w:num w:numId="98" w16cid:durableId="570847709">
    <w:abstractNumId w:val="24"/>
  </w:num>
  <w:num w:numId="99" w16cid:durableId="905340844">
    <w:abstractNumId w:val="12"/>
  </w:num>
  <w:num w:numId="100" w16cid:durableId="1651907882">
    <w:abstractNumId w:val="37"/>
  </w:num>
  <w:num w:numId="101" w16cid:durableId="1225675142">
    <w:abstractNumId w:val="83"/>
  </w:num>
  <w:num w:numId="102" w16cid:durableId="1863745187">
    <w:abstractNumId w:val="168"/>
  </w:num>
  <w:num w:numId="103" w16cid:durableId="1813063743">
    <w:abstractNumId w:val="91"/>
  </w:num>
  <w:num w:numId="104" w16cid:durableId="1424840687">
    <w:abstractNumId w:val="86"/>
  </w:num>
  <w:num w:numId="105" w16cid:durableId="1369649617">
    <w:abstractNumId w:val="133"/>
  </w:num>
  <w:num w:numId="106" w16cid:durableId="1707754622">
    <w:abstractNumId w:val="136"/>
  </w:num>
  <w:num w:numId="107" w16cid:durableId="1032998081">
    <w:abstractNumId w:val="84"/>
  </w:num>
  <w:num w:numId="108" w16cid:durableId="1410537546">
    <w:abstractNumId w:val="162"/>
  </w:num>
  <w:num w:numId="109" w16cid:durableId="1707363034">
    <w:abstractNumId w:val="138"/>
  </w:num>
  <w:num w:numId="110" w16cid:durableId="302778482">
    <w:abstractNumId w:val="88"/>
  </w:num>
  <w:num w:numId="111" w16cid:durableId="475950994">
    <w:abstractNumId w:val="132"/>
  </w:num>
  <w:num w:numId="112" w16cid:durableId="1983609721">
    <w:abstractNumId w:val="31"/>
  </w:num>
  <w:num w:numId="113" w16cid:durableId="923298773">
    <w:abstractNumId w:val="156"/>
  </w:num>
  <w:num w:numId="114" w16cid:durableId="408816420">
    <w:abstractNumId w:val="142"/>
  </w:num>
  <w:num w:numId="115" w16cid:durableId="617222404">
    <w:abstractNumId w:val="55"/>
  </w:num>
  <w:num w:numId="116" w16cid:durableId="2041928840">
    <w:abstractNumId w:val="128"/>
  </w:num>
  <w:num w:numId="117" w16cid:durableId="704521268">
    <w:abstractNumId w:val="85"/>
  </w:num>
  <w:num w:numId="118" w16cid:durableId="345637936">
    <w:abstractNumId w:val="134"/>
  </w:num>
  <w:num w:numId="119" w16cid:durableId="1513950459">
    <w:abstractNumId w:val="93"/>
  </w:num>
  <w:num w:numId="120" w16cid:durableId="405342620">
    <w:abstractNumId w:val="173"/>
  </w:num>
  <w:num w:numId="121" w16cid:durableId="13697409">
    <w:abstractNumId w:val="113"/>
  </w:num>
  <w:num w:numId="122" w16cid:durableId="1449472918">
    <w:abstractNumId w:val="111"/>
  </w:num>
  <w:num w:numId="123" w16cid:durableId="900139302">
    <w:abstractNumId w:val="151"/>
  </w:num>
  <w:num w:numId="124" w16cid:durableId="499663478">
    <w:abstractNumId w:val="148"/>
  </w:num>
  <w:num w:numId="125" w16cid:durableId="1992443945">
    <w:abstractNumId w:val="167"/>
  </w:num>
  <w:num w:numId="126" w16cid:durableId="34620912">
    <w:abstractNumId w:val="106"/>
  </w:num>
  <w:num w:numId="127" w16cid:durableId="1898785367">
    <w:abstractNumId w:val="13"/>
  </w:num>
  <w:num w:numId="128" w16cid:durableId="1725523990">
    <w:abstractNumId w:val="4"/>
  </w:num>
  <w:num w:numId="129" w16cid:durableId="1711806270">
    <w:abstractNumId w:val="176"/>
  </w:num>
  <w:num w:numId="130" w16cid:durableId="348146924">
    <w:abstractNumId w:val="100"/>
  </w:num>
  <w:num w:numId="131" w16cid:durableId="141235390">
    <w:abstractNumId w:val="35"/>
  </w:num>
  <w:num w:numId="132" w16cid:durableId="2110009062">
    <w:abstractNumId w:val="160"/>
  </w:num>
  <w:num w:numId="133" w16cid:durableId="1855918659">
    <w:abstractNumId w:val="46"/>
  </w:num>
  <w:num w:numId="134" w16cid:durableId="464468815">
    <w:abstractNumId w:val="77"/>
  </w:num>
  <w:num w:numId="135" w16cid:durableId="58016940">
    <w:abstractNumId w:val="18"/>
  </w:num>
  <w:num w:numId="136" w16cid:durableId="1212158961">
    <w:abstractNumId w:val="154"/>
  </w:num>
  <w:num w:numId="137" w16cid:durableId="1337808737">
    <w:abstractNumId w:val="140"/>
  </w:num>
  <w:num w:numId="138" w16cid:durableId="1222207759">
    <w:abstractNumId w:val="127"/>
  </w:num>
  <w:num w:numId="139" w16cid:durableId="1668827800">
    <w:abstractNumId w:val="152"/>
  </w:num>
  <w:num w:numId="140" w16cid:durableId="1128403034">
    <w:abstractNumId w:val="50"/>
  </w:num>
  <w:num w:numId="141" w16cid:durableId="958150900">
    <w:abstractNumId w:val="165"/>
  </w:num>
  <w:num w:numId="142" w16cid:durableId="1221945850">
    <w:abstractNumId w:val="161"/>
  </w:num>
  <w:num w:numId="143" w16cid:durableId="1982690220">
    <w:abstractNumId w:val="153"/>
  </w:num>
  <w:num w:numId="144" w16cid:durableId="708451921">
    <w:abstractNumId w:val="107"/>
  </w:num>
  <w:num w:numId="145" w16cid:durableId="310720539">
    <w:abstractNumId w:val="74"/>
  </w:num>
  <w:num w:numId="146" w16cid:durableId="818425024">
    <w:abstractNumId w:val="48"/>
  </w:num>
  <w:num w:numId="147" w16cid:durableId="912547893">
    <w:abstractNumId w:val="98"/>
  </w:num>
  <w:num w:numId="148" w16cid:durableId="307832099">
    <w:abstractNumId w:val="112"/>
  </w:num>
  <w:num w:numId="149" w16cid:durableId="1827628956">
    <w:abstractNumId w:val="99"/>
  </w:num>
  <w:num w:numId="150" w16cid:durableId="116067556">
    <w:abstractNumId w:val="104"/>
  </w:num>
  <w:num w:numId="151" w16cid:durableId="824785394">
    <w:abstractNumId w:val="95"/>
  </w:num>
  <w:num w:numId="152" w16cid:durableId="1135835593">
    <w:abstractNumId w:val="125"/>
  </w:num>
  <w:num w:numId="153" w16cid:durableId="1483886501">
    <w:abstractNumId w:val="75"/>
  </w:num>
  <w:num w:numId="154" w16cid:durableId="1936478925">
    <w:abstractNumId w:val="94"/>
  </w:num>
  <w:num w:numId="155" w16cid:durableId="1865166228">
    <w:abstractNumId w:val="7"/>
  </w:num>
  <w:num w:numId="156" w16cid:durableId="57290192">
    <w:abstractNumId w:val="123"/>
  </w:num>
  <w:num w:numId="157" w16cid:durableId="1024479790">
    <w:abstractNumId w:val="82"/>
  </w:num>
  <w:num w:numId="158" w16cid:durableId="1144933781">
    <w:abstractNumId w:val="178"/>
  </w:num>
  <w:num w:numId="159" w16cid:durableId="370766050">
    <w:abstractNumId w:val="63"/>
  </w:num>
  <w:num w:numId="160" w16cid:durableId="1365708860">
    <w:abstractNumId w:val="131"/>
  </w:num>
  <w:num w:numId="161" w16cid:durableId="1992252030">
    <w:abstractNumId w:val="27"/>
  </w:num>
  <w:num w:numId="162" w16cid:durableId="141432394">
    <w:abstractNumId w:val="40"/>
  </w:num>
  <w:num w:numId="163" w16cid:durableId="538933421">
    <w:abstractNumId w:val="6"/>
  </w:num>
  <w:num w:numId="164" w16cid:durableId="1196580135">
    <w:abstractNumId w:val="171"/>
  </w:num>
  <w:num w:numId="165" w16cid:durableId="1619948747">
    <w:abstractNumId w:val="129"/>
  </w:num>
  <w:num w:numId="166" w16cid:durableId="675764829">
    <w:abstractNumId w:val="21"/>
  </w:num>
  <w:num w:numId="167" w16cid:durableId="562256603">
    <w:abstractNumId w:val="115"/>
  </w:num>
  <w:num w:numId="168" w16cid:durableId="568465242">
    <w:abstractNumId w:val="52"/>
  </w:num>
  <w:num w:numId="169" w16cid:durableId="6904702">
    <w:abstractNumId w:val="53"/>
  </w:num>
  <w:num w:numId="170" w16cid:durableId="1784231152">
    <w:abstractNumId w:val="139"/>
  </w:num>
  <w:num w:numId="171" w16cid:durableId="284049455">
    <w:abstractNumId w:val="73"/>
  </w:num>
  <w:num w:numId="172" w16cid:durableId="1399280948">
    <w:abstractNumId w:val="172"/>
  </w:num>
  <w:num w:numId="173" w16cid:durableId="1940217103">
    <w:abstractNumId w:val="163"/>
  </w:num>
  <w:num w:numId="174" w16cid:durableId="1266504216">
    <w:abstractNumId w:val="33"/>
  </w:num>
  <w:num w:numId="175" w16cid:durableId="1365208488">
    <w:abstractNumId w:val="116"/>
  </w:num>
  <w:num w:numId="176" w16cid:durableId="1034428684">
    <w:abstractNumId w:val="103"/>
  </w:num>
  <w:num w:numId="177" w16cid:durableId="2087411528">
    <w:abstractNumId w:val="44"/>
  </w:num>
  <w:num w:numId="178" w16cid:durableId="1755273511">
    <w:abstractNumId w:val="34"/>
  </w:num>
  <w:num w:numId="179" w16cid:durableId="272589506">
    <w:abstractNumId w:val="61"/>
  </w:num>
  <w:num w:numId="180" w16cid:durableId="1312170839">
    <w:abstractNumId w:val="110"/>
  </w:num>
  <w:num w:numId="181" w16cid:durableId="518012460">
    <w:abstractNumId w:val="147"/>
  </w:num>
  <w:num w:numId="182" w16cid:durableId="1575430832">
    <w:abstractNumId w:val="1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02"/>
    <w:rsid w:val="000028B3"/>
    <w:rsid w:val="00016AAB"/>
    <w:rsid w:val="0004479E"/>
    <w:rsid w:val="000712A1"/>
    <w:rsid w:val="00097972"/>
    <w:rsid w:val="000B6D6D"/>
    <w:rsid w:val="000C304A"/>
    <w:rsid w:val="000F072E"/>
    <w:rsid w:val="000F10D7"/>
    <w:rsid w:val="00107852"/>
    <w:rsid w:val="00124DAE"/>
    <w:rsid w:val="00164170"/>
    <w:rsid w:val="00173DF6"/>
    <w:rsid w:val="001809C0"/>
    <w:rsid w:val="00184388"/>
    <w:rsid w:val="001912A0"/>
    <w:rsid w:val="001A08A5"/>
    <w:rsid w:val="001A3AA8"/>
    <w:rsid w:val="001D44AB"/>
    <w:rsid w:val="00206EAC"/>
    <w:rsid w:val="002128C2"/>
    <w:rsid w:val="00244828"/>
    <w:rsid w:val="0024596B"/>
    <w:rsid w:val="00245DEA"/>
    <w:rsid w:val="00262A5B"/>
    <w:rsid w:val="00273647"/>
    <w:rsid w:val="00281555"/>
    <w:rsid w:val="00281A77"/>
    <w:rsid w:val="002954CA"/>
    <w:rsid w:val="00295A2C"/>
    <w:rsid w:val="002A6E9A"/>
    <w:rsid w:val="003714A3"/>
    <w:rsid w:val="00372C4D"/>
    <w:rsid w:val="00391037"/>
    <w:rsid w:val="003F6ADC"/>
    <w:rsid w:val="00401379"/>
    <w:rsid w:val="00413D47"/>
    <w:rsid w:val="00420FEC"/>
    <w:rsid w:val="00427E3F"/>
    <w:rsid w:val="00463282"/>
    <w:rsid w:val="004717AA"/>
    <w:rsid w:val="00473C8E"/>
    <w:rsid w:val="00494010"/>
    <w:rsid w:val="004C2494"/>
    <w:rsid w:val="004E02F2"/>
    <w:rsid w:val="004E144F"/>
    <w:rsid w:val="004E7F3A"/>
    <w:rsid w:val="005235EE"/>
    <w:rsid w:val="00525108"/>
    <w:rsid w:val="00562A5D"/>
    <w:rsid w:val="00576F59"/>
    <w:rsid w:val="00597463"/>
    <w:rsid w:val="005D1C9E"/>
    <w:rsid w:val="006046F0"/>
    <w:rsid w:val="006340B0"/>
    <w:rsid w:val="0064791B"/>
    <w:rsid w:val="00650905"/>
    <w:rsid w:val="00650920"/>
    <w:rsid w:val="006747C1"/>
    <w:rsid w:val="006C764C"/>
    <w:rsid w:val="006F1BD4"/>
    <w:rsid w:val="00725708"/>
    <w:rsid w:val="007A5F33"/>
    <w:rsid w:val="007B0B16"/>
    <w:rsid w:val="007B1C09"/>
    <w:rsid w:val="007C419E"/>
    <w:rsid w:val="007E6867"/>
    <w:rsid w:val="00805F90"/>
    <w:rsid w:val="00811A0E"/>
    <w:rsid w:val="008456A1"/>
    <w:rsid w:val="008456BA"/>
    <w:rsid w:val="00880248"/>
    <w:rsid w:val="00893B29"/>
    <w:rsid w:val="008A20FA"/>
    <w:rsid w:val="008A2FAC"/>
    <w:rsid w:val="008D5F54"/>
    <w:rsid w:val="008D7B67"/>
    <w:rsid w:val="008F246E"/>
    <w:rsid w:val="00934AB4"/>
    <w:rsid w:val="00934C0B"/>
    <w:rsid w:val="0093596A"/>
    <w:rsid w:val="00935CEF"/>
    <w:rsid w:val="00983697"/>
    <w:rsid w:val="009862CA"/>
    <w:rsid w:val="009A2DAF"/>
    <w:rsid w:val="009E0B76"/>
    <w:rsid w:val="00A21AE2"/>
    <w:rsid w:val="00A23F10"/>
    <w:rsid w:val="00A80909"/>
    <w:rsid w:val="00AB2D16"/>
    <w:rsid w:val="00AB3FBC"/>
    <w:rsid w:val="00AF0CD3"/>
    <w:rsid w:val="00AF29DC"/>
    <w:rsid w:val="00B0612B"/>
    <w:rsid w:val="00B07A42"/>
    <w:rsid w:val="00B1391E"/>
    <w:rsid w:val="00B3371E"/>
    <w:rsid w:val="00B55302"/>
    <w:rsid w:val="00B568F4"/>
    <w:rsid w:val="00B6272D"/>
    <w:rsid w:val="00B95D7C"/>
    <w:rsid w:val="00BB1E8B"/>
    <w:rsid w:val="00BB6980"/>
    <w:rsid w:val="00C00E50"/>
    <w:rsid w:val="00C06BC9"/>
    <w:rsid w:val="00C23041"/>
    <w:rsid w:val="00C23E86"/>
    <w:rsid w:val="00C271C5"/>
    <w:rsid w:val="00C63111"/>
    <w:rsid w:val="00C65677"/>
    <w:rsid w:val="00C83DBE"/>
    <w:rsid w:val="00C914D9"/>
    <w:rsid w:val="00CD60B3"/>
    <w:rsid w:val="00CD6E38"/>
    <w:rsid w:val="00CD6E7D"/>
    <w:rsid w:val="00CE6F47"/>
    <w:rsid w:val="00CF43D6"/>
    <w:rsid w:val="00D03435"/>
    <w:rsid w:val="00D1665C"/>
    <w:rsid w:val="00D31566"/>
    <w:rsid w:val="00D35A4A"/>
    <w:rsid w:val="00D576E7"/>
    <w:rsid w:val="00D61CD5"/>
    <w:rsid w:val="00D9510A"/>
    <w:rsid w:val="00DB14F7"/>
    <w:rsid w:val="00DC1560"/>
    <w:rsid w:val="00DD7AF5"/>
    <w:rsid w:val="00DF6D0F"/>
    <w:rsid w:val="00E15BEC"/>
    <w:rsid w:val="00E53273"/>
    <w:rsid w:val="00E56CC3"/>
    <w:rsid w:val="00E73014"/>
    <w:rsid w:val="00E8328C"/>
    <w:rsid w:val="00E87077"/>
    <w:rsid w:val="00EA1D09"/>
    <w:rsid w:val="00ED0350"/>
    <w:rsid w:val="00F21061"/>
    <w:rsid w:val="00F31E70"/>
    <w:rsid w:val="00F37A75"/>
    <w:rsid w:val="00F42C2A"/>
    <w:rsid w:val="00F647D6"/>
    <w:rsid w:val="00F852E0"/>
    <w:rsid w:val="00F86812"/>
    <w:rsid w:val="00F87655"/>
    <w:rsid w:val="00FA30C7"/>
    <w:rsid w:val="00FC6AA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0C54263"/>
  <w15:chartTrackingRefBased/>
  <w15:docId w15:val="{7ABDAA3D-8A34-0049-8B3A-A91B6FE9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0"/>
    <w:link w:val="10"/>
    <w:qFormat/>
    <w:rsid w:val="00B55302"/>
    <w:pPr>
      <w:tabs>
        <w:tab w:val="num" w:pos="0"/>
      </w:tabs>
      <w:suppressAutoHyphens/>
      <w:spacing w:before="280" w:after="280"/>
      <w:ind w:left="432" w:hanging="432"/>
      <w:outlineLvl w:val="0"/>
    </w:pPr>
    <w:rPr>
      <w:rFonts w:ascii="Times New Roman" w:eastAsia="Times New Roman" w:hAnsi="Times New Roman" w:cs="Times New Roman"/>
      <w:b/>
      <w:bCs/>
      <w:kern w:val="1"/>
      <w:sz w:val="48"/>
      <w:szCs w:val="48"/>
      <w:lang w:val="ru-RU" w:eastAsia="ar-SA"/>
      <w14:ligatures w14:val="none"/>
    </w:rPr>
  </w:style>
  <w:style w:type="paragraph" w:styleId="2">
    <w:name w:val="heading 2"/>
    <w:basedOn w:val="a"/>
    <w:next w:val="a"/>
    <w:link w:val="20"/>
    <w:qFormat/>
    <w:rsid w:val="00B55302"/>
    <w:pPr>
      <w:keepNext/>
      <w:numPr>
        <w:ilvl w:val="1"/>
        <w:numId w:val="1"/>
      </w:numPr>
      <w:suppressAutoHyphens/>
      <w:ind w:left="360" w:firstLine="0"/>
      <w:jc w:val="center"/>
      <w:outlineLvl w:val="1"/>
    </w:pPr>
    <w:rPr>
      <w:rFonts w:ascii="Times New Roman" w:eastAsia="Times New Roman" w:hAnsi="Times New Roman" w:cs="Calibri"/>
      <w:kern w:val="0"/>
      <w:sz w:val="28"/>
      <w:lang w:eastAsia="ar-SA"/>
      <w14:ligatures w14:val="none"/>
    </w:rPr>
  </w:style>
  <w:style w:type="paragraph" w:styleId="3">
    <w:name w:val="heading 3"/>
    <w:basedOn w:val="a"/>
    <w:next w:val="a"/>
    <w:link w:val="30"/>
    <w:unhideWhenUsed/>
    <w:qFormat/>
    <w:rsid w:val="00B55302"/>
    <w:pPr>
      <w:keepNext/>
      <w:keepLines/>
      <w:spacing w:before="40"/>
      <w:outlineLvl w:val="2"/>
    </w:pPr>
    <w:rPr>
      <w:rFonts w:ascii="Calibri Light" w:eastAsia="Times New Roman" w:hAnsi="Calibri Light" w:cs="Times New Roman"/>
      <w:color w:val="1F3763"/>
      <w:kern w:val="0"/>
      <w:lang w:val="ru-RU" w:eastAsia="ru-RU"/>
      <w14:ligatures w14:val="none"/>
    </w:rPr>
  </w:style>
  <w:style w:type="paragraph" w:styleId="4">
    <w:name w:val="heading 4"/>
    <w:basedOn w:val="a"/>
    <w:next w:val="a0"/>
    <w:link w:val="40"/>
    <w:qFormat/>
    <w:rsid w:val="00B55302"/>
    <w:pPr>
      <w:tabs>
        <w:tab w:val="num" w:pos="0"/>
      </w:tabs>
      <w:suppressAutoHyphens/>
      <w:spacing w:before="280" w:after="280"/>
      <w:ind w:left="864" w:hanging="864"/>
      <w:outlineLvl w:val="3"/>
    </w:pPr>
    <w:rPr>
      <w:rFonts w:ascii="Times New Roman" w:eastAsia="Times New Roman" w:hAnsi="Times New Roman" w:cs="Times New Roman"/>
      <w:b/>
      <w:bCs/>
      <w:kern w:val="0"/>
      <w:lang w:val="ru-RU" w:eastAsia="ar-SA"/>
      <w14:ligatures w14:val="none"/>
    </w:rPr>
  </w:style>
  <w:style w:type="paragraph" w:styleId="5">
    <w:name w:val="heading 5"/>
    <w:basedOn w:val="a"/>
    <w:next w:val="a"/>
    <w:link w:val="50"/>
    <w:uiPriority w:val="9"/>
    <w:qFormat/>
    <w:rsid w:val="00B55302"/>
    <w:pPr>
      <w:keepNext/>
      <w:numPr>
        <w:ilvl w:val="4"/>
        <w:numId w:val="1"/>
      </w:numPr>
      <w:suppressAutoHyphens/>
      <w:jc w:val="center"/>
      <w:outlineLvl w:val="4"/>
    </w:pPr>
    <w:rPr>
      <w:rFonts w:ascii="Times New Roman" w:eastAsia="Times New Roman" w:hAnsi="Times New Roman" w:cs="Calibri"/>
      <w:b/>
      <w:bCs/>
      <w:kern w:val="0"/>
      <w:sz w:val="28"/>
      <w:lang w:eastAsia="ar-SA"/>
      <w14:ligatures w14:val="none"/>
    </w:rPr>
  </w:style>
  <w:style w:type="paragraph" w:styleId="8">
    <w:name w:val="heading 8"/>
    <w:basedOn w:val="a"/>
    <w:next w:val="a"/>
    <w:link w:val="80"/>
    <w:qFormat/>
    <w:rsid w:val="00C23E86"/>
    <w:pPr>
      <w:suppressAutoHyphens/>
      <w:spacing w:before="240" w:after="60"/>
      <w:ind w:left="5760" w:hanging="360"/>
      <w:outlineLvl w:val="7"/>
    </w:pPr>
    <w:rPr>
      <w:rFonts w:ascii="Calibri" w:eastAsia="Times New Roman" w:hAnsi="Calibri" w:cs="Calibri"/>
      <w:i/>
      <w:iCs/>
      <w:kern w:val="0"/>
      <w:lang w:eastAsia="ar-SA"/>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55302"/>
    <w:rPr>
      <w:rFonts w:ascii="Times New Roman" w:eastAsia="Times New Roman" w:hAnsi="Times New Roman" w:cs="Calibri"/>
      <w:kern w:val="0"/>
      <w:sz w:val="28"/>
      <w:lang w:val="uk-UA" w:eastAsia="ar-SA"/>
      <w14:ligatures w14:val="none"/>
    </w:rPr>
  </w:style>
  <w:style w:type="character" w:customStyle="1" w:styleId="30">
    <w:name w:val="Заголовок 3 Знак"/>
    <w:basedOn w:val="a1"/>
    <w:link w:val="3"/>
    <w:rsid w:val="00B55302"/>
    <w:rPr>
      <w:rFonts w:ascii="Calibri Light" w:eastAsia="Times New Roman" w:hAnsi="Calibri Light" w:cs="Times New Roman"/>
      <w:color w:val="1F3763"/>
      <w:kern w:val="0"/>
      <w:lang w:val="ru-RU" w:eastAsia="ru-RU"/>
      <w14:ligatures w14:val="none"/>
    </w:rPr>
  </w:style>
  <w:style w:type="character" w:customStyle="1" w:styleId="50">
    <w:name w:val="Заголовок 5 Знак"/>
    <w:basedOn w:val="a1"/>
    <w:link w:val="5"/>
    <w:uiPriority w:val="9"/>
    <w:rsid w:val="00B55302"/>
    <w:rPr>
      <w:rFonts w:ascii="Times New Roman" w:eastAsia="Times New Roman" w:hAnsi="Times New Roman" w:cs="Calibri"/>
      <w:b/>
      <w:bCs/>
      <w:kern w:val="0"/>
      <w:sz w:val="28"/>
      <w:lang w:val="uk-UA" w:eastAsia="ar-SA"/>
      <w14:ligatures w14:val="none"/>
    </w:rPr>
  </w:style>
  <w:style w:type="character" w:styleId="a4">
    <w:name w:val="Hyperlink"/>
    <w:rsid w:val="00B55302"/>
    <w:rPr>
      <w:color w:val="0000FF"/>
      <w:u w:val="single"/>
    </w:rPr>
  </w:style>
  <w:style w:type="paragraph" w:styleId="a0">
    <w:name w:val="Body Text"/>
    <w:basedOn w:val="a"/>
    <w:link w:val="a5"/>
    <w:rsid w:val="00B55302"/>
    <w:pPr>
      <w:suppressAutoHyphens/>
      <w:spacing w:after="120"/>
    </w:pPr>
    <w:rPr>
      <w:rFonts w:ascii="Times New Roman" w:eastAsia="Times New Roman" w:hAnsi="Times New Roman" w:cs="Calibri"/>
      <w:kern w:val="0"/>
      <w:sz w:val="28"/>
      <w:lang w:eastAsia="ar-SA"/>
      <w14:ligatures w14:val="none"/>
    </w:rPr>
  </w:style>
  <w:style w:type="character" w:customStyle="1" w:styleId="a5">
    <w:name w:val="Основной текст Знак"/>
    <w:basedOn w:val="a1"/>
    <w:link w:val="a0"/>
    <w:rsid w:val="00B55302"/>
    <w:rPr>
      <w:rFonts w:ascii="Times New Roman" w:eastAsia="Times New Roman" w:hAnsi="Times New Roman" w:cs="Calibri"/>
      <w:kern w:val="0"/>
      <w:sz w:val="28"/>
      <w:lang w:val="uk-UA" w:eastAsia="ar-SA"/>
      <w14:ligatures w14:val="none"/>
    </w:rPr>
  </w:style>
  <w:style w:type="paragraph" w:customStyle="1" w:styleId="21">
    <w:name w:val="Основной текст с отступом 21"/>
    <w:basedOn w:val="a"/>
    <w:rsid w:val="00B55302"/>
    <w:pPr>
      <w:suppressAutoHyphens/>
      <w:spacing w:before="120" w:line="360" w:lineRule="auto"/>
      <w:ind w:firstLine="709"/>
      <w:jc w:val="both"/>
    </w:pPr>
    <w:rPr>
      <w:rFonts w:ascii="Times New Roman" w:eastAsia="Times New Roman" w:hAnsi="Times New Roman" w:cs="Calibri"/>
      <w:kern w:val="0"/>
      <w:sz w:val="28"/>
      <w:lang w:eastAsia="ar-SA"/>
      <w14:ligatures w14:val="none"/>
    </w:rPr>
  </w:style>
  <w:style w:type="paragraph" w:styleId="a6">
    <w:name w:val="Body Text Indent"/>
    <w:basedOn w:val="a"/>
    <w:link w:val="a7"/>
    <w:rsid w:val="00B55302"/>
    <w:pPr>
      <w:suppressAutoHyphens/>
      <w:ind w:firstLine="900"/>
      <w:jc w:val="center"/>
    </w:pPr>
    <w:rPr>
      <w:rFonts w:ascii="Times New Roman" w:eastAsia="Times New Roman" w:hAnsi="Times New Roman" w:cs="Calibri"/>
      <w:kern w:val="0"/>
      <w:sz w:val="28"/>
      <w:lang w:eastAsia="ar-SA"/>
      <w14:ligatures w14:val="none"/>
    </w:rPr>
  </w:style>
  <w:style w:type="character" w:customStyle="1" w:styleId="a7">
    <w:name w:val="Основной текст с отступом Знак"/>
    <w:basedOn w:val="a1"/>
    <w:link w:val="a6"/>
    <w:rsid w:val="00B55302"/>
    <w:rPr>
      <w:rFonts w:ascii="Times New Roman" w:eastAsia="Times New Roman" w:hAnsi="Times New Roman" w:cs="Calibri"/>
      <w:kern w:val="0"/>
      <w:sz w:val="28"/>
      <w:lang w:val="uk-UA" w:eastAsia="ar-SA"/>
      <w14:ligatures w14:val="none"/>
    </w:rPr>
  </w:style>
  <w:style w:type="paragraph" w:styleId="a8">
    <w:name w:val="footer"/>
    <w:basedOn w:val="a"/>
    <w:link w:val="a9"/>
    <w:uiPriority w:val="99"/>
    <w:rsid w:val="00B55302"/>
    <w:pPr>
      <w:tabs>
        <w:tab w:val="center" w:pos="4677"/>
        <w:tab w:val="right" w:pos="9355"/>
      </w:tabs>
      <w:suppressAutoHyphens/>
    </w:pPr>
    <w:rPr>
      <w:rFonts w:ascii="Times New Roman" w:eastAsia="Times New Roman" w:hAnsi="Times New Roman" w:cs="Calibri"/>
      <w:kern w:val="0"/>
      <w:sz w:val="28"/>
      <w:lang w:val="x-none" w:eastAsia="ar-SA"/>
      <w14:ligatures w14:val="none"/>
    </w:rPr>
  </w:style>
  <w:style w:type="character" w:customStyle="1" w:styleId="a9">
    <w:name w:val="Нижний колонтитул Знак"/>
    <w:basedOn w:val="a1"/>
    <w:link w:val="a8"/>
    <w:uiPriority w:val="99"/>
    <w:rsid w:val="00B55302"/>
    <w:rPr>
      <w:rFonts w:ascii="Times New Roman" w:eastAsia="Times New Roman" w:hAnsi="Times New Roman" w:cs="Calibri"/>
      <w:kern w:val="0"/>
      <w:sz w:val="28"/>
      <w:lang w:val="x-none" w:eastAsia="ar-SA"/>
      <w14:ligatures w14:val="none"/>
    </w:rPr>
  </w:style>
  <w:style w:type="paragraph" w:customStyle="1" w:styleId="210">
    <w:name w:val="Основной текст 21"/>
    <w:basedOn w:val="a"/>
    <w:rsid w:val="00B55302"/>
    <w:pPr>
      <w:suppressAutoHyphens/>
      <w:spacing w:after="120" w:line="480" w:lineRule="auto"/>
    </w:pPr>
    <w:rPr>
      <w:rFonts w:ascii="Calibri" w:eastAsia="Times New Roman" w:hAnsi="Calibri" w:cs="Calibri"/>
      <w:kern w:val="0"/>
      <w:sz w:val="22"/>
      <w:szCs w:val="22"/>
      <w:lang w:val="ru-RU" w:eastAsia="ar-SA"/>
      <w14:ligatures w14:val="none"/>
    </w:rPr>
  </w:style>
  <w:style w:type="paragraph" w:styleId="aa">
    <w:name w:val="List Paragraph"/>
    <w:basedOn w:val="a"/>
    <w:link w:val="ab"/>
    <w:uiPriority w:val="34"/>
    <w:qFormat/>
    <w:rsid w:val="00B55302"/>
    <w:pPr>
      <w:ind w:left="720"/>
      <w:contextualSpacing/>
    </w:pPr>
    <w:rPr>
      <w:rFonts w:ascii="Times New Roman" w:eastAsia="Times New Roman" w:hAnsi="Times New Roman" w:cs="Times New Roman"/>
      <w:kern w:val="0"/>
      <w:lang w:val="ru-RU" w:eastAsia="ru-RU"/>
      <w14:ligatures w14:val="none"/>
    </w:rPr>
  </w:style>
  <w:style w:type="paragraph" w:customStyle="1" w:styleId="11">
    <w:name w:val="Абзац списку1"/>
    <w:basedOn w:val="a"/>
    <w:rsid w:val="00B55302"/>
    <w:pPr>
      <w:suppressAutoHyphens/>
      <w:spacing w:after="200" w:line="276" w:lineRule="auto"/>
      <w:ind w:left="720"/>
    </w:pPr>
    <w:rPr>
      <w:rFonts w:ascii="Calibri" w:eastAsia="Times New Roman" w:hAnsi="Calibri" w:cs="Calibri"/>
      <w:kern w:val="0"/>
      <w:sz w:val="22"/>
      <w:szCs w:val="22"/>
      <w:lang w:val="ru-RU" w:eastAsia="ar-SA"/>
      <w14:ligatures w14:val="none"/>
    </w:rPr>
  </w:style>
  <w:style w:type="character" w:customStyle="1" w:styleId="10">
    <w:name w:val="Заголовок 1 Знак"/>
    <w:basedOn w:val="a1"/>
    <w:link w:val="1"/>
    <w:rsid w:val="00B55302"/>
    <w:rPr>
      <w:rFonts w:ascii="Times New Roman" w:eastAsia="Times New Roman" w:hAnsi="Times New Roman" w:cs="Times New Roman"/>
      <w:b/>
      <w:bCs/>
      <w:kern w:val="1"/>
      <w:sz w:val="48"/>
      <w:szCs w:val="48"/>
      <w:lang w:val="ru-RU" w:eastAsia="ar-SA"/>
      <w14:ligatures w14:val="none"/>
    </w:rPr>
  </w:style>
  <w:style w:type="character" w:customStyle="1" w:styleId="40">
    <w:name w:val="Заголовок 4 Знак"/>
    <w:basedOn w:val="a1"/>
    <w:link w:val="4"/>
    <w:rsid w:val="00B55302"/>
    <w:rPr>
      <w:rFonts w:ascii="Times New Roman" w:eastAsia="Times New Roman" w:hAnsi="Times New Roman" w:cs="Times New Roman"/>
      <w:b/>
      <w:bCs/>
      <w:kern w:val="0"/>
      <w:lang w:val="ru-RU" w:eastAsia="ar-SA"/>
      <w14:ligatures w14:val="none"/>
    </w:rPr>
  </w:style>
  <w:style w:type="character" w:styleId="ac">
    <w:name w:val="Strong"/>
    <w:qFormat/>
    <w:rsid w:val="00B55302"/>
    <w:rPr>
      <w:b/>
      <w:bCs/>
    </w:rPr>
  </w:style>
  <w:style w:type="character" w:customStyle="1" w:styleId="apple-converted-space">
    <w:name w:val="apple-converted-space"/>
    <w:rsid w:val="00B55302"/>
  </w:style>
  <w:style w:type="paragraph" w:styleId="ad">
    <w:name w:val="Normal (Web)"/>
    <w:basedOn w:val="a"/>
    <w:uiPriority w:val="99"/>
    <w:unhideWhenUsed/>
    <w:qFormat/>
    <w:rsid w:val="00B55302"/>
    <w:pPr>
      <w:spacing w:before="100" w:beforeAutospacing="1" w:after="100" w:afterAutospacing="1"/>
    </w:pPr>
    <w:rPr>
      <w:rFonts w:ascii="Times New Roman" w:eastAsia="Times New Roman" w:hAnsi="Times New Roman" w:cs="Times New Roman"/>
      <w:kern w:val="0"/>
      <w:lang w:val="ru-RU" w:eastAsia="ru-RU"/>
      <w14:ligatures w14:val="none"/>
    </w:rPr>
  </w:style>
  <w:style w:type="table" w:styleId="ae">
    <w:name w:val="Table Grid"/>
    <w:basedOn w:val="a2"/>
    <w:uiPriority w:val="39"/>
    <w:rsid w:val="00B5530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B55302"/>
    <w:pPr>
      <w:spacing w:after="120" w:line="480" w:lineRule="auto"/>
    </w:pPr>
    <w:rPr>
      <w:rFonts w:ascii="Calibri" w:eastAsia="Times New Roman" w:hAnsi="Calibri" w:cs="Calibri"/>
      <w:kern w:val="0"/>
      <w:sz w:val="22"/>
      <w:szCs w:val="22"/>
      <w:lang w:val="ru-RU" w:eastAsia="ru-RU"/>
      <w14:ligatures w14:val="none"/>
    </w:rPr>
  </w:style>
  <w:style w:type="character" w:customStyle="1" w:styleId="23">
    <w:name w:val="Основной текст 2 Знак"/>
    <w:basedOn w:val="a1"/>
    <w:link w:val="22"/>
    <w:rsid w:val="00B55302"/>
    <w:rPr>
      <w:rFonts w:ascii="Calibri" w:eastAsia="Times New Roman" w:hAnsi="Calibri" w:cs="Calibri"/>
      <w:kern w:val="0"/>
      <w:sz w:val="22"/>
      <w:szCs w:val="22"/>
      <w:lang w:val="ru-RU" w:eastAsia="ru-RU"/>
      <w14:ligatures w14:val="none"/>
    </w:rPr>
  </w:style>
  <w:style w:type="character" w:customStyle="1" w:styleId="StrongEmphasis">
    <w:name w:val="Strong Emphasis"/>
    <w:qFormat/>
    <w:rsid w:val="00B55302"/>
    <w:rPr>
      <w:rFonts w:cs="Times New Roman"/>
      <w:b/>
      <w:bCs/>
    </w:rPr>
  </w:style>
  <w:style w:type="paragraph" w:customStyle="1" w:styleId="Iniiaiieoaeno21">
    <w:name w:val="Iniiaiie oaeno 21"/>
    <w:basedOn w:val="a"/>
    <w:rsid w:val="00B55302"/>
    <w:pPr>
      <w:widowControl w:val="0"/>
      <w:overflowPunct w:val="0"/>
      <w:autoSpaceDE w:val="0"/>
      <w:autoSpaceDN w:val="0"/>
      <w:adjustRightInd w:val="0"/>
      <w:ind w:firstLine="720"/>
      <w:jc w:val="both"/>
      <w:textAlignment w:val="baseline"/>
    </w:pPr>
    <w:rPr>
      <w:rFonts w:ascii="Times New Roman" w:eastAsia="Times New Roman" w:hAnsi="Times New Roman" w:cs="Times New Roman"/>
      <w:kern w:val="0"/>
      <w:sz w:val="32"/>
      <w:szCs w:val="20"/>
      <w:lang w:eastAsia="ru-RU"/>
      <w14:ligatures w14:val="none"/>
    </w:rPr>
  </w:style>
  <w:style w:type="character" w:customStyle="1" w:styleId="ab">
    <w:name w:val="Абзац списка Знак"/>
    <w:link w:val="aa"/>
    <w:uiPriority w:val="34"/>
    <w:rsid w:val="00B55302"/>
    <w:rPr>
      <w:rFonts w:ascii="Times New Roman" w:eastAsia="Times New Roman" w:hAnsi="Times New Roman" w:cs="Times New Roman"/>
      <w:kern w:val="0"/>
      <w:lang w:val="ru-RU" w:eastAsia="ru-RU"/>
      <w14:ligatures w14:val="none"/>
    </w:rPr>
  </w:style>
  <w:style w:type="character" w:styleId="af">
    <w:name w:val="FollowedHyperlink"/>
    <w:basedOn w:val="a1"/>
    <w:unhideWhenUsed/>
    <w:rsid w:val="00B55302"/>
    <w:rPr>
      <w:color w:val="954F72" w:themeColor="followedHyperlink"/>
      <w:u w:val="single"/>
    </w:rPr>
  </w:style>
  <w:style w:type="character" w:customStyle="1" w:styleId="80">
    <w:name w:val="Заголовок 8 Знак"/>
    <w:basedOn w:val="a1"/>
    <w:link w:val="8"/>
    <w:rsid w:val="00C23E86"/>
    <w:rPr>
      <w:rFonts w:ascii="Calibri" w:eastAsia="Times New Roman" w:hAnsi="Calibri" w:cs="Calibri"/>
      <w:i/>
      <w:iCs/>
      <w:kern w:val="0"/>
      <w:lang w:val="uk-UA" w:eastAsia="ar-SA"/>
      <w14:ligatures w14:val="none"/>
    </w:rPr>
  </w:style>
  <w:style w:type="paragraph" w:customStyle="1" w:styleId="12">
    <w:name w:val="Без интервала1"/>
    <w:uiPriority w:val="1"/>
    <w:qFormat/>
    <w:rsid w:val="00C23E86"/>
    <w:rPr>
      <w:rFonts w:ascii="Times New Roman" w:eastAsia="Calibri" w:hAnsi="Times New Roman" w:cs="Times New Roman"/>
      <w:kern w:val="0"/>
      <w:szCs w:val="22"/>
      <w:lang w:val="ru-RU"/>
      <w14:ligatures w14:val="none"/>
    </w:rPr>
  </w:style>
  <w:style w:type="character" w:styleId="af0">
    <w:name w:val="Emphasis"/>
    <w:qFormat/>
    <w:rsid w:val="00B1391E"/>
    <w:rPr>
      <w:i/>
      <w:iCs/>
    </w:rPr>
  </w:style>
  <w:style w:type="character" w:customStyle="1" w:styleId="hps">
    <w:name w:val="hps"/>
    <w:basedOn w:val="a1"/>
    <w:rsid w:val="00B1391E"/>
  </w:style>
  <w:style w:type="character" w:customStyle="1" w:styleId="cit-authcit-auth-type-author">
    <w:name w:val="cit-auth cit-auth-type-author"/>
    <w:basedOn w:val="a1"/>
    <w:rsid w:val="00B1391E"/>
  </w:style>
  <w:style w:type="paragraph" w:customStyle="1" w:styleId="51">
    <w:name w:val="заголовок 5"/>
    <w:basedOn w:val="a"/>
    <w:next w:val="a"/>
    <w:rsid w:val="00B1391E"/>
    <w:pPr>
      <w:keepNext/>
      <w:widowControl w:val="0"/>
      <w:suppressAutoHyphens/>
      <w:autoSpaceDE w:val="0"/>
      <w:jc w:val="center"/>
    </w:pPr>
    <w:rPr>
      <w:rFonts w:ascii="Times New Roman" w:eastAsia="Times New Roman" w:hAnsi="Times New Roman" w:cs="Times New Roman"/>
      <w:b/>
      <w:bCs/>
      <w:kern w:val="0"/>
      <w:sz w:val="40"/>
      <w:szCs w:val="40"/>
      <w:lang w:eastAsia="ar-SA"/>
      <w14:ligatures w14:val="none"/>
    </w:rPr>
  </w:style>
  <w:style w:type="paragraph" w:customStyle="1" w:styleId="af1">
    <w:name w:val="Обычный (веб)"/>
    <w:basedOn w:val="a"/>
    <w:qFormat/>
    <w:rsid w:val="00B1391E"/>
    <w:pPr>
      <w:suppressAutoHyphens/>
      <w:spacing w:before="280" w:after="280"/>
    </w:pPr>
    <w:rPr>
      <w:rFonts w:ascii="Times New Roman" w:eastAsia="Times New Roman" w:hAnsi="Times New Roman" w:cs="Times New Roman"/>
      <w:kern w:val="0"/>
      <w:lang w:val="ru-RU" w:eastAsia="ar-SA"/>
      <w14:ligatures w14:val="none"/>
    </w:rPr>
  </w:style>
  <w:style w:type="character" w:customStyle="1" w:styleId="13">
    <w:name w:val="Основной текст Знак1"/>
    <w:basedOn w:val="a1"/>
    <w:rsid w:val="00B1391E"/>
    <w:rPr>
      <w:rFonts w:ascii="Calibri" w:hAnsi="Calibri"/>
      <w:b/>
      <w:bCs/>
      <w:sz w:val="32"/>
      <w:szCs w:val="32"/>
      <w:lang w:val="uk-UA" w:eastAsia="ar-SA"/>
    </w:rPr>
  </w:style>
  <w:style w:type="paragraph" w:customStyle="1" w:styleId="14">
    <w:name w:val="Обычный1"/>
    <w:rsid w:val="00B1391E"/>
    <w:pPr>
      <w:widowControl w:val="0"/>
      <w:suppressAutoHyphens/>
    </w:pPr>
    <w:rPr>
      <w:rFonts w:ascii="Times New Roman" w:eastAsia="SimSun" w:hAnsi="Times New Roman" w:cs="Arial"/>
      <w:kern w:val="0"/>
      <w:lang w:val="en-US"/>
      <w14:ligatures w14:val="none"/>
    </w:rPr>
  </w:style>
  <w:style w:type="character" w:customStyle="1" w:styleId="15">
    <w:name w:val="15"/>
    <w:basedOn w:val="a1"/>
    <w:rsid w:val="00B1391E"/>
    <w:rPr>
      <w:rFonts w:ascii="Courier New" w:hAnsi="Courier New" w:cs="Courier New" w:hint="default"/>
    </w:rPr>
  </w:style>
  <w:style w:type="character" w:customStyle="1" w:styleId="17">
    <w:name w:val="17"/>
    <w:basedOn w:val="a1"/>
    <w:rsid w:val="00B1391E"/>
    <w:rPr>
      <w:rFonts w:ascii="Times New Roman" w:hAnsi="Times New Roman" w:cs="Times New Roman" w:hint="default"/>
    </w:rPr>
  </w:style>
  <w:style w:type="character" w:customStyle="1" w:styleId="16">
    <w:name w:val="16"/>
    <w:basedOn w:val="a1"/>
    <w:rsid w:val="00B1391E"/>
    <w:rPr>
      <w:rFonts w:ascii="Times New Roman" w:hAnsi="Times New Roman" w:cs="Times New Roman" w:hint="default"/>
    </w:rPr>
  </w:style>
  <w:style w:type="paragraph" w:customStyle="1" w:styleId="HTML1">
    <w:name w:val="Стандартный HTML1"/>
    <w:basedOn w:val="a"/>
    <w:rsid w:val="00B1391E"/>
    <w:pPr>
      <w:widowControl w:val="0"/>
      <w:suppressAutoHyphens/>
    </w:pPr>
    <w:rPr>
      <w:rFonts w:ascii="Courier New" w:eastAsia="SimSun" w:hAnsi="Courier New" w:cs="Courier New"/>
      <w:kern w:val="0"/>
      <w:lang w:val="en-US"/>
      <w14:ligatures w14:val="none"/>
    </w:rPr>
  </w:style>
  <w:style w:type="paragraph" w:customStyle="1" w:styleId="18">
    <w:name w:val="Обычный (веб)1"/>
    <w:basedOn w:val="a"/>
    <w:rsid w:val="001912A0"/>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p1">
    <w:name w:val="p1"/>
    <w:basedOn w:val="a"/>
    <w:rsid w:val="00F87655"/>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customStyle="1" w:styleId="p3">
    <w:name w:val="p3"/>
    <w:basedOn w:val="a"/>
    <w:rsid w:val="00F87655"/>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styleId="31">
    <w:name w:val="Body Text 3"/>
    <w:basedOn w:val="a"/>
    <w:link w:val="32"/>
    <w:uiPriority w:val="99"/>
    <w:unhideWhenUsed/>
    <w:rsid w:val="000F072E"/>
    <w:pPr>
      <w:spacing w:after="120"/>
    </w:pPr>
    <w:rPr>
      <w:rFonts w:ascii="Times New Roman" w:eastAsia="Times New Roman" w:hAnsi="Times New Roman" w:cs="Times New Roman"/>
      <w:kern w:val="0"/>
      <w:sz w:val="16"/>
      <w:szCs w:val="16"/>
      <w:lang w:val="ru-UA" w:eastAsia="ru-RU"/>
      <w14:ligatures w14:val="none"/>
    </w:rPr>
  </w:style>
  <w:style w:type="character" w:customStyle="1" w:styleId="32">
    <w:name w:val="Основной текст 3 Знак"/>
    <w:basedOn w:val="a1"/>
    <w:link w:val="31"/>
    <w:rsid w:val="000F072E"/>
    <w:rPr>
      <w:rFonts w:ascii="Times New Roman" w:eastAsia="Times New Roman" w:hAnsi="Times New Roman" w:cs="Times New Roman"/>
      <w:kern w:val="0"/>
      <w:sz w:val="16"/>
      <w:szCs w:val="16"/>
      <w:lang w:eastAsia="ru-RU"/>
      <w14:ligatures w14:val="none"/>
    </w:rPr>
  </w:style>
  <w:style w:type="paragraph" w:customStyle="1" w:styleId="af2">
    <w:name w:val="текст сноски"/>
    <w:basedOn w:val="a"/>
    <w:rsid w:val="008F246E"/>
    <w:pPr>
      <w:autoSpaceDE w:val="0"/>
      <w:autoSpaceDN w:val="0"/>
    </w:pPr>
    <w:rPr>
      <w:rFonts w:ascii="Times New Roman" w:eastAsia="Calibri" w:hAnsi="Times New Roman" w:cs="Times New Roman"/>
      <w:kern w:val="0"/>
      <w:sz w:val="20"/>
      <w:szCs w:val="20"/>
      <w:lang w:val="ru-RU" w:eastAsia="ru-RU"/>
      <w14:ligatures w14:val="none"/>
    </w:rPr>
  </w:style>
  <w:style w:type="character" w:customStyle="1" w:styleId="spelle">
    <w:name w:val="spelle"/>
    <w:rsid w:val="008F246E"/>
  </w:style>
  <w:style w:type="paragraph" w:styleId="af3">
    <w:name w:val="footnote text"/>
    <w:basedOn w:val="a"/>
    <w:link w:val="af4"/>
    <w:uiPriority w:val="99"/>
    <w:rsid w:val="00B6272D"/>
    <w:rPr>
      <w:rFonts w:ascii="Times New Roman" w:eastAsia="Times New Roman" w:hAnsi="Times New Roman" w:cs="Times New Roman"/>
      <w:kern w:val="0"/>
      <w:sz w:val="20"/>
      <w:szCs w:val="20"/>
      <w:lang w:val="en-GB"/>
      <w14:ligatures w14:val="none"/>
    </w:rPr>
  </w:style>
  <w:style w:type="character" w:customStyle="1" w:styleId="af4">
    <w:name w:val="Текст сноски Знак"/>
    <w:basedOn w:val="a1"/>
    <w:link w:val="af3"/>
    <w:uiPriority w:val="99"/>
    <w:rsid w:val="00B6272D"/>
    <w:rPr>
      <w:rFonts w:ascii="Times New Roman" w:eastAsia="Times New Roman" w:hAnsi="Times New Roman" w:cs="Times New Roman"/>
      <w:kern w:val="0"/>
      <w:sz w:val="20"/>
      <w:szCs w:val="20"/>
      <w:lang w:val="en-GB"/>
      <w14:ligatures w14:val="none"/>
    </w:rPr>
  </w:style>
  <w:style w:type="character" w:customStyle="1" w:styleId="viiyi">
    <w:name w:val="viiyi"/>
    <w:rsid w:val="00E53273"/>
  </w:style>
  <w:style w:type="character" w:customStyle="1" w:styleId="reference-text">
    <w:name w:val="reference-text"/>
    <w:rsid w:val="00E53273"/>
  </w:style>
  <w:style w:type="paragraph" w:customStyle="1" w:styleId="docdata">
    <w:name w:val="docdata"/>
    <w:aliases w:val="docy,v5,9350,baiaagaaboqcaaadvsaaaavjiaaaaaaaaaaaaaaaaaaaaaaaaaaaaaaaaaaaaaaaaaaaaaaaaaaaaaaaaaaaaaaaaaaaaaaaaaaaaaaaaaaaaaaaaaaaaaaaaaaaaaaaaaaaaaaaaaaaaaaaaaaaaaaaaaaaaaaaaaaaaaaaaaaaaaaaaaaaaaaaaaaaaaaaaaaaaaaaaaaaaaaaaaaaaaaaaaaaaaaaaaaaaaaa"/>
    <w:basedOn w:val="a"/>
    <w:rsid w:val="00E53273"/>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customStyle="1" w:styleId="19">
    <w:name w:val="Абзац списка1"/>
    <w:basedOn w:val="a"/>
    <w:rsid w:val="00420FEC"/>
    <w:pPr>
      <w:suppressAutoHyphens/>
      <w:spacing w:after="200" w:line="276" w:lineRule="auto"/>
      <w:ind w:left="720"/>
    </w:pPr>
    <w:rPr>
      <w:rFonts w:ascii="Calibri" w:eastAsia="Times New Roman" w:hAnsi="Calibri" w:cs="Calibri"/>
      <w:kern w:val="0"/>
      <w:sz w:val="22"/>
      <w:szCs w:val="22"/>
      <w:lang w:val="ru-RU" w:eastAsia="ar-SA"/>
      <w14:ligatures w14:val="none"/>
    </w:rPr>
  </w:style>
  <w:style w:type="paragraph" w:customStyle="1" w:styleId="220">
    <w:name w:val="Основной текст 22"/>
    <w:basedOn w:val="a"/>
    <w:rsid w:val="00420FEC"/>
    <w:pPr>
      <w:suppressAutoHyphens/>
      <w:spacing w:after="120" w:line="480" w:lineRule="auto"/>
    </w:pPr>
    <w:rPr>
      <w:rFonts w:ascii="Calibri" w:eastAsia="Times New Roman" w:hAnsi="Calibri" w:cs="Calibri"/>
      <w:kern w:val="0"/>
      <w:sz w:val="22"/>
      <w:szCs w:val="22"/>
      <w:lang w:val="ru-RU" w:eastAsia="ar-SA"/>
      <w14:ligatures w14:val="none"/>
    </w:rPr>
  </w:style>
  <w:style w:type="paragraph" w:customStyle="1" w:styleId="Default">
    <w:name w:val="Default"/>
    <w:rsid w:val="005235EE"/>
    <w:pPr>
      <w:autoSpaceDE w:val="0"/>
      <w:autoSpaceDN w:val="0"/>
      <w:adjustRightInd w:val="0"/>
    </w:pPr>
    <w:rPr>
      <w:rFonts w:ascii="Times New Roman" w:eastAsia="Times New Roman" w:hAnsi="Times New Roman" w:cs="Times New Roman"/>
      <w:color w:val="000000"/>
      <w:kern w:val="0"/>
      <w:lang w:val="ru-RU"/>
      <w14:ligatures w14:val="none"/>
    </w:rPr>
  </w:style>
  <w:style w:type="character" w:styleId="af5">
    <w:name w:val="Unresolved Mention"/>
    <w:basedOn w:val="a1"/>
    <w:uiPriority w:val="99"/>
    <w:semiHidden/>
    <w:unhideWhenUsed/>
    <w:rsid w:val="00CE6F47"/>
    <w:rPr>
      <w:color w:val="605E5C"/>
      <w:shd w:val="clear" w:color="auto" w:fill="E1DFDD"/>
    </w:rPr>
  </w:style>
  <w:style w:type="character" w:customStyle="1" w:styleId="WW8Num1z0">
    <w:name w:val="WW8Num1z0"/>
    <w:rsid w:val="005D1C9E"/>
    <w:rPr>
      <w:rFonts w:ascii="Times New Roman" w:eastAsia="Times New Roman" w:hAnsi="Times New Roman" w:cs="Times New Roman"/>
      <w:i w:val="0"/>
    </w:rPr>
  </w:style>
  <w:style w:type="character" w:customStyle="1" w:styleId="WW8Num1z1">
    <w:name w:val="WW8Num1z1"/>
    <w:rsid w:val="005D1C9E"/>
    <w:rPr>
      <w:rFonts w:ascii="Courier New" w:hAnsi="Courier New" w:cs="Courier New"/>
    </w:rPr>
  </w:style>
  <w:style w:type="character" w:customStyle="1" w:styleId="WW8Num1z2">
    <w:name w:val="WW8Num1z2"/>
    <w:rsid w:val="005D1C9E"/>
    <w:rPr>
      <w:rFonts w:ascii="Wingdings" w:hAnsi="Wingdings"/>
    </w:rPr>
  </w:style>
  <w:style w:type="character" w:customStyle="1" w:styleId="WW8Num1z3">
    <w:name w:val="WW8Num1z3"/>
    <w:rsid w:val="005D1C9E"/>
    <w:rPr>
      <w:rFonts w:ascii="Symbol" w:hAnsi="Symbol"/>
    </w:rPr>
  </w:style>
  <w:style w:type="character" w:customStyle="1" w:styleId="WW8Num4z2">
    <w:name w:val="WW8Num4z2"/>
    <w:rsid w:val="005D1C9E"/>
    <w:rPr>
      <w:rFonts w:ascii="Wingdings" w:hAnsi="Wingdings"/>
    </w:rPr>
  </w:style>
  <w:style w:type="character" w:customStyle="1" w:styleId="WW8Num4z3">
    <w:name w:val="WW8Num4z3"/>
    <w:rsid w:val="005D1C9E"/>
    <w:rPr>
      <w:rFonts w:ascii="Symbol" w:hAnsi="Symbol"/>
    </w:rPr>
  </w:style>
  <w:style w:type="character" w:customStyle="1" w:styleId="WW8Num4z4">
    <w:name w:val="WW8Num4z4"/>
    <w:rsid w:val="005D1C9E"/>
    <w:rPr>
      <w:rFonts w:ascii="Courier New" w:hAnsi="Courier New"/>
    </w:rPr>
  </w:style>
  <w:style w:type="character" w:customStyle="1" w:styleId="WW8Num7z0">
    <w:name w:val="WW8Num7z0"/>
    <w:rsid w:val="005D1C9E"/>
    <w:rPr>
      <w:rFonts w:ascii="Cambria" w:eastAsia="Times New Roman" w:hAnsi="Cambria" w:cs="Times New Roman"/>
      <w:i w:val="0"/>
    </w:rPr>
  </w:style>
  <w:style w:type="character" w:customStyle="1" w:styleId="WW8Num7z1">
    <w:name w:val="WW8Num7z1"/>
    <w:rsid w:val="005D1C9E"/>
    <w:rPr>
      <w:rFonts w:ascii="Courier New" w:hAnsi="Courier New" w:cs="Courier New"/>
    </w:rPr>
  </w:style>
  <w:style w:type="character" w:customStyle="1" w:styleId="WW8Num7z2">
    <w:name w:val="WW8Num7z2"/>
    <w:rsid w:val="005D1C9E"/>
    <w:rPr>
      <w:rFonts w:ascii="Wingdings" w:hAnsi="Wingdings"/>
    </w:rPr>
  </w:style>
  <w:style w:type="character" w:customStyle="1" w:styleId="WW8Num7z3">
    <w:name w:val="WW8Num7z3"/>
    <w:rsid w:val="005D1C9E"/>
    <w:rPr>
      <w:rFonts w:ascii="Symbol" w:hAnsi="Symbol"/>
    </w:rPr>
  </w:style>
  <w:style w:type="character" w:customStyle="1" w:styleId="WW8Num11z1">
    <w:name w:val="WW8Num11z1"/>
    <w:rsid w:val="005D1C9E"/>
    <w:rPr>
      <w:rFonts w:ascii="Wingdings" w:hAnsi="Wingdings"/>
    </w:rPr>
  </w:style>
  <w:style w:type="character" w:customStyle="1" w:styleId="WW8Num12z0">
    <w:name w:val="WW8Num12z0"/>
    <w:rsid w:val="005D1C9E"/>
    <w:rPr>
      <w:rFonts w:ascii="Symbol" w:hAnsi="Symbol"/>
    </w:rPr>
  </w:style>
  <w:style w:type="character" w:customStyle="1" w:styleId="WW8Num12z1">
    <w:name w:val="WW8Num12z1"/>
    <w:rsid w:val="005D1C9E"/>
    <w:rPr>
      <w:rFonts w:ascii="Courier New" w:hAnsi="Courier New" w:cs="Courier New"/>
    </w:rPr>
  </w:style>
  <w:style w:type="character" w:customStyle="1" w:styleId="WW8Num12z2">
    <w:name w:val="WW8Num12z2"/>
    <w:rsid w:val="005D1C9E"/>
    <w:rPr>
      <w:rFonts w:ascii="Wingdings" w:hAnsi="Wingdings"/>
    </w:rPr>
  </w:style>
  <w:style w:type="character" w:customStyle="1" w:styleId="WW8Num15z0">
    <w:name w:val="WW8Num15z0"/>
    <w:rsid w:val="005D1C9E"/>
    <w:rPr>
      <w:rFonts w:ascii="Cambria" w:eastAsia="Times New Roman" w:hAnsi="Cambria" w:cs="Times New Roman"/>
    </w:rPr>
  </w:style>
  <w:style w:type="character" w:customStyle="1" w:styleId="WW8Num15z1">
    <w:name w:val="WW8Num15z1"/>
    <w:rsid w:val="005D1C9E"/>
    <w:rPr>
      <w:rFonts w:ascii="Courier New" w:hAnsi="Courier New" w:cs="Courier New"/>
    </w:rPr>
  </w:style>
  <w:style w:type="character" w:customStyle="1" w:styleId="WW8Num15z2">
    <w:name w:val="WW8Num15z2"/>
    <w:rsid w:val="005D1C9E"/>
    <w:rPr>
      <w:rFonts w:ascii="Wingdings" w:hAnsi="Wingdings"/>
    </w:rPr>
  </w:style>
  <w:style w:type="character" w:customStyle="1" w:styleId="WW8Num15z3">
    <w:name w:val="WW8Num15z3"/>
    <w:rsid w:val="005D1C9E"/>
    <w:rPr>
      <w:rFonts w:ascii="Symbol" w:hAnsi="Symbol"/>
    </w:rPr>
  </w:style>
  <w:style w:type="character" w:customStyle="1" w:styleId="1a">
    <w:name w:val="Основной шрифт абзаца1"/>
    <w:rsid w:val="005D1C9E"/>
  </w:style>
  <w:style w:type="character" w:customStyle="1" w:styleId="af6">
    <w:name w:val="Символи виноски"/>
    <w:rsid w:val="005D1C9E"/>
    <w:rPr>
      <w:vertAlign w:val="superscript"/>
    </w:rPr>
  </w:style>
  <w:style w:type="character" w:customStyle="1" w:styleId="24">
    <w:name w:val="Основной текст с отступом 2 Знак"/>
    <w:rsid w:val="005D1C9E"/>
    <w:rPr>
      <w:rFonts w:ascii="Times New Roman" w:eastAsia="Times New Roman" w:hAnsi="Times New Roman"/>
      <w:sz w:val="28"/>
      <w:szCs w:val="24"/>
      <w:lang w:val="uk-UA"/>
    </w:rPr>
  </w:style>
  <w:style w:type="character" w:customStyle="1" w:styleId="af7">
    <w:name w:val="Текст выноски Знак"/>
    <w:rsid w:val="005D1C9E"/>
    <w:rPr>
      <w:rFonts w:ascii="Segoe UI" w:eastAsia="Times New Roman" w:hAnsi="Segoe UI" w:cs="Segoe UI"/>
      <w:sz w:val="18"/>
      <w:szCs w:val="18"/>
    </w:rPr>
  </w:style>
  <w:style w:type="character" w:customStyle="1" w:styleId="af8">
    <w:name w:val="Верхний колонтитул Знак"/>
    <w:rsid w:val="005D1C9E"/>
    <w:rPr>
      <w:rFonts w:ascii="Times New Roman" w:eastAsia="Times New Roman" w:hAnsi="Times New Roman"/>
      <w:sz w:val="28"/>
      <w:szCs w:val="24"/>
    </w:rPr>
  </w:style>
  <w:style w:type="character" w:styleId="af9">
    <w:name w:val="footnote reference"/>
    <w:uiPriority w:val="99"/>
    <w:rsid w:val="005D1C9E"/>
    <w:rPr>
      <w:vertAlign w:val="superscript"/>
    </w:rPr>
  </w:style>
  <w:style w:type="character" w:styleId="afa">
    <w:name w:val="endnote reference"/>
    <w:rsid w:val="005D1C9E"/>
    <w:rPr>
      <w:vertAlign w:val="superscript"/>
    </w:rPr>
  </w:style>
  <w:style w:type="character" w:customStyle="1" w:styleId="afb">
    <w:name w:val="Символи кінцевої виноски"/>
    <w:rsid w:val="005D1C9E"/>
  </w:style>
  <w:style w:type="character" w:customStyle="1" w:styleId="afc">
    <w:name w:val="Символ нумерації"/>
    <w:rsid w:val="005D1C9E"/>
  </w:style>
  <w:style w:type="character" w:customStyle="1" w:styleId="afd">
    <w:name w:val="Маркери списку"/>
    <w:rsid w:val="005D1C9E"/>
    <w:rPr>
      <w:rFonts w:ascii="OpenSymbol" w:eastAsia="OpenSymbol" w:hAnsi="OpenSymbol" w:cs="OpenSymbol"/>
    </w:rPr>
  </w:style>
  <w:style w:type="paragraph" w:customStyle="1" w:styleId="1b">
    <w:name w:val="Заголовок1"/>
    <w:basedOn w:val="a"/>
    <w:next w:val="a0"/>
    <w:rsid w:val="005D1C9E"/>
    <w:pPr>
      <w:keepNext/>
      <w:suppressAutoHyphens/>
      <w:spacing w:before="240" w:after="120"/>
    </w:pPr>
    <w:rPr>
      <w:rFonts w:ascii="Arial" w:eastAsia="Arial Unicode MS" w:hAnsi="Arial" w:cs="Mangal"/>
      <w:kern w:val="0"/>
      <w:sz w:val="28"/>
      <w:szCs w:val="28"/>
      <w:lang w:eastAsia="ar-SA"/>
      <w14:ligatures w14:val="none"/>
    </w:rPr>
  </w:style>
  <w:style w:type="paragraph" w:styleId="afe">
    <w:name w:val="List"/>
    <w:basedOn w:val="a0"/>
    <w:rsid w:val="005D1C9E"/>
    <w:rPr>
      <w:rFonts w:ascii="Arial" w:hAnsi="Arial" w:cs="Mangal"/>
    </w:rPr>
  </w:style>
  <w:style w:type="paragraph" w:customStyle="1" w:styleId="1c">
    <w:name w:val="Назва1"/>
    <w:basedOn w:val="a"/>
    <w:rsid w:val="005D1C9E"/>
    <w:pPr>
      <w:suppressLineNumbers/>
      <w:suppressAutoHyphens/>
      <w:spacing w:before="120" w:after="120"/>
    </w:pPr>
    <w:rPr>
      <w:rFonts w:ascii="Arial" w:eastAsia="Times New Roman" w:hAnsi="Arial" w:cs="Mangal"/>
      <w:i/>
      <w:iCs/>
      <w:kern w:val="0"/>
      <w:sz w:val="20"/>
      <w:lang w:eastAsia="ar-SA"/>
      <w14:ligatures w14:val="none"/>
    </w:rPr>
  </w:style>
  <w:style w:type="paragraph" w:customStyle="1" w:styleId="aff">
    <w:name w:val="Покажчик"/>
    <w:basedOn w:val="a"/>
    <w:rsid w:val="005D1C9E"/>
    <w:pPr>
      <w:suppressLineNumbers/>
      <w:suppressAutoHyphens/>
    </w:pPr>
    <w:rPr>
      <w:rFonts w:ascii="Arial" w:eastAsia="Times New Roman" w:hAnsi="Arial" w:cs="Mangal"/>
      <w:kern w:val="0"/>
      <w:sz w:val="28"/>
      <w:lang w:eastAsia="ar-SA"/>
      <w14:ligatures w14:val="none"/>
    </w:rPr>
  </w:style>
  <w:style w:type="paragraph" w:styleId="aff0">
    <w:name w:val="Balloon Text"/>
    <w:basedOn w:val="a"/>
    <w:link w:val="1d"/>
    <w:rsid w:val="005D1C9E"/>
    <w:pPr>
      <w:suppressAutoHyphens/>
    </w:pPr>
    <w:rPr>
      <w:rFonts w:ascii="Segoe UI" w:eastAsia="Times New Roman" w:hAnsi="Segoe UI" w:cs="Calibri"/>
      <w:kern w:val="0"/>
      <w:sz w:val="18"/>
      <w:szCs w:val="18"/>
      <w:lang w:val="x-none" w:eastAsia="ar-SA"/>
      <w14:ligatures w14:val="none"/>
    </w:rPr>
  </w:style>
  <w:style w:type="character" w:customStyle="1" w:styleId="1d">
    <w:name w:val="Текст выноски Знак1"/>
    <w:basedOn w:val="a1"/>
    <w:link w:val="aff0"/>
    <w:rsid w:val="005D1C9E"/>
    <w:rPr>
      <w:rFonts w:ascii="Segoe UI" w:eastAsia="Times New Roman" w:hAnsi="Segoe UI" w:cs="Calibri"/>
      <w:kern w:val="0"/>
      <w:sz w:val="18"/>
      <w:szCs w:val="18"/>
      <w:lang w:val="x-none" w:eastAsia="ar-SA"/>
      <w14:ligatures w14:val="none"/>
    </w:rPr>
  </w:style>
  <w:style w:type="paragraph" w:styleId="aff1">
    <w:name w:val="header"/>
    <w:basedOn w:val="a"/>
    <w:link w:val="1e"/>
    <w:rsid w:val="005D1C9E"/>
    <w:pPr>
      <w:tabs>
        <w:tab w:val="center" w:pos="4677"/>
        <w:tab w:val="right" w:pos="9355"/>
      </w:tabs>
      <w:suppressAutoHyphens/>
    </w:pPr>
    <w:rPr>
      <w:rFonts w:ascii="Times New Roman" w:eastAsia="Times New Roman" w:hAnsi="Times New Roman" w:cs="Calibri"/>
      <w:kern w:val="0"/>
      <w:sz w:val="28"/>
      <w:lang w:val="x-none" w:eastAsia="ar-SA"/>
      <w14:ligatures w14:val="none"/>
    </w:rPr>
  </w:style>
  <w:style w:type="character" w:customStyle="1" w:styleId="1e">
    <w:name w:val="Верхний колонтитул Знак1"/>
    <w:basedOn w:val="a1"/>
    <w:link w:val="aff1"/>
    <w:rsid w:val="005D1C9E"/>
    <w:rPr>
      <w:rFonts w:ascii="Times New Roman" w:eastAsia="Times New Roman" w:hAnsi="Times New Roman" w:cs="Calibri"/>
      <w:kern w:val="0"/>
      <w:sz w:val="28"/>
      <w:lang w:val="x-none" w:eastAsia="ar-SA"/>
      <w14:ligatures w14:val="none"/>
    </w:rPr>
  </w:style>
  <w:style w:type="paragraph" w:customStyle="1" w:styleId="aff2">
    <w:name w:val="Вміст таблиці"/>
    <w:basedOn w:val="a"/>
    <w:rsid w:val="005D1C9E"/>
    <w:pPr>
      <w:suppressLineNumbers/>
      <w:suppressAutoHyphens/>
    </w:pPr>
    <w:rPr>
      <w:rFonts w:ascii="Times New Roman" w:eastAsia="Times New Roman" w:hAnsi="Times New Roman" w:cs="Calibri"/>
      <w:kern w:val="0"/>
      <w:sz w:val="28"/>
      <w:lang w:eastAsia="ar-SA"/>
      <w14:ligatures w14:val="none"/>
    </w:rPr>
  </w:style>
  <w:style w:type="paragraph" w:customStyle="1" w:styleId="aff3">
    <w:name w:val="Заголовок таблиці"/>
    <w:basedOn w:val="aff2"/>
    <w:rsid w:val="005D1C9E"/>
    <w:pPr>
      <w:jc w:val="center"/>
    </w:pPr>
    <w:rPr>
      <w:b/>
      <w:bCs/>
    </w:rPr>
  </w:style>
  <w:style w:type="character" w:customStyle="1" w:styleId="markedcontent">
    <w:name w:val="markedcontent"/>
    <w:rsid w:val="005D1C9E"/>
  </w:style>
  <w:style w:type="character" w:customStyle="1" w:styleId="WW8Num1z4">
    <w:name w:val="WW8Num1z4"/>
    <w:rsid w:val="006747C1"/>
  </w:style>
  <w:style w:type="character" w:customStyle="1" w:styleId="WW8Num1z5">
    <w:name w:val="WW8Num1z5"/>
    <w:rsid w:val="006747C1"/>
  </w:style>
  <w:style w:type="character" w:customStyle="1" w:styleId="WW8Num1z6">
    <w:name w:val="WW8Num1z6"/>
    <w:rsid w:val="006747C1"/>
  </w:style>
  <w:style w:type="character" w:customStyle="1" w:styleId="WW8Num1z7">
    <w:name w:val="WW8Num1z7"/>
    <w:rsid w:val="006747C1"/>
  </w:style>
  <w:style w:type="character" w:customStyle="1" w:styleId="WW8Num1z8">
    <w:name w:val="WW8Num1z8"/>
    <w:rsid w:val="006747C1"/>
  </w:style>
  <w:style w:type="character" w:customStyle="1" w:styleId="WW8Num2z0">
    <w:name w:val="WW8Num2z0"/>
    <w:rsid w:val="006747C1"/>
    <w:rPr>
      <w:rFonts w:hint="default"/>
      <w:b/>
      <w:sz w:val="28"/>
      <w:szCs w:val="28"/>
      <w:lang w:val="uk-UA"/>
    </w:rPr>
  </w:style>
  <w:style w:type="character" w:customStyle="1" w:styleId="WW8Num3z0">
    <w:name w:val="WW8Num3z0"/>
    <w:rsid w:val="006747C1"/>
    <w:rPr>
      <w:rFonts w:hint="default"/>
      <w:sz w:val="28"/>
      <w:szCs w:val="28"/>
    </w:rPr>
  </w:style>
  <w:style w:type="character" w:customStyle="1" w:styleId="WW8Num4z0">
    <w:name w:val="WW8Num4z0"/>
    <w:rsid w:val="006747C1"/>
    <w:rPr>
      <w:rFonts w:hint="default"/>
    </w:rPr>
  </w:style>
  <w:style w:type="character" w:customStyle="1" w:styleId="WW8Num5z0">
    <w:name w:val="WW8Num5z0"/>
    <w:rsid w:val="006747C1"/>
    <w:rPr>
      <w:rFonts w:ascii="Times New Roman" w:hAnsi="Times New Roman" w:cs="Times New Roman"/>
      <w:b w:val="0"/>
      <w:bCs w:val="0"/>
      <w:sz w:val="24"/>
      <w:szCs w:val="24"/>
      <w:lang w:val="en-US"/>
    </w:rPr>
  </w:style>
  <w:style w:type="character" w:customStyle="1" w:styleId="WW8Num5z1">
    <w:name w:val="WW8Num5z1"/>
    <w:rsid w:val="006747C1"/>
  </w:style>
  <w:style w:type="character" w:customStyle="1" w:styleId="WW8Num5z2">
    <w:name w:val="WW8Num5z2"/>
    <w:rsid w:val="006747C1"/>
  </w:style>
  <w:style w:type="character" w:customStyle="1" w:styleId="WW8Num5z3">
    <w:name w:val="WW8Num5z3"/>
    <w:rsid w:val="006747C1"/>
  </w:style>
  <w:style w:type="character" w:customStyle="1" w:styleId="WW8Num5z4">
    <w:name w:val="WW8Num5z4"/>
    <w:rsid w:val="006747C1"/>
  </w:style>
  <w:style w:type="character" w:customStyle="1" w:styleId="WW8Num5z5">
    <w:name w:val="WW8Num5z5"/>
    <w:rsid w:val="006747C1"/>
  </w:style>
  <w:style w:type="character" w:customStyle="1" w:styleId="WW8Num5z6">
    <w:name w:val="WW8Num5z6"/>
    <w:rsid w:val="006747C1"/>
  </w:style>
  <w:style w:type="character" w:customStyle="1" w:styleId="WW8Num5z7">
    <w:name w:val="WW8Num5z7"/>
    <w:rsid w:val="006747C1"/>
  </w:style>
  <w:style w:type="character" w:customStyle="1" w:styleId="WW8Num5z8">
    <w:name w:val="WW8Num5z8"/>
    <w:rsid w:val="006747C1"/>
  </w:style>
  <w:style w:type="character" w:customStyle="1" w:styleId="WW8Num6z0">
    <w:name w:val="WW8Num6z0"/>
    <w:rsid w:val="006747C1"/>
    <w:rPr>
      <w:rFonts w:ascii="Symbol" w:hAnsi="Symbol" w:cs="Symbol" w:hint="default"/>
    </w:rPr>
  </w:style>
  <w:style w:type="character" w:customStyle="1" w:styleId="WW8Num6z1">
    <w:name w:val="WW8Num6z1"/>
    <w:rsid w:val="006747C1"/>
    <w:rPr>
      <w:rFonts w:ascii="Courier New" w:hAnsi="Courier New" w:cs="Courier New" w:hint="default"/>
    </w:rPr>
  </w:style>
  <w:style w:type="character" w:customStyle="1" w:styleId="WW8Num6z2">
    <w:name w:val="WW8Num6z2"/>
    <w:rsid w:val="006747C1"/>
    <w:rPr>
      <w:rFonts w:ascii="Wingdings" w:hAnsi="Wingdings" w:cs="Wingdings" w:hint="default"/>
    </w:rPr>
  </w:style>
  <w:style w:type="character" w:customStyle="1" w:styleId="WW8Num6z3">
    <w:name w:val="WW8Num6z3"/>
    <w:rsid w:val="006747C1"/>
  </w:style>
  <w:style w:type="character" w:customStyle="1" w:styleId="WW8Num6z4">
    <w:name w:val="WW8Num6z4"/>
    <w:rsid w:val="006747C1"/>
  </w:style>
  <w:style w:type="character" w:customStyle="1" w:styleId="WW8Num6z5">
    <w:name w:val="WW8Num6z5"/>
    <w:rsid w:val="006747C1"/>
  </w:style>
  <w:style w:type="character" w:customStyle="1" w:styleId="WW8Num6z6">
    <w:name w:val="WW8Num6z6"/>
    <w:rsid w:val="006747C1"/>
  </w:style>
  <w:style w:type="character" w:customStyle="1" w:styleId="WW8Num6z7">
    <w:name w:val="WW8Num6z7"/>
    <w:rsid w:val="006747C1"/>
  </w:style>
  <w:style w:type="character" w:customStyle="1" w:styleId="WW8Num6z8">
    <w:name w:val="WW8Num6z8"/>
    <w:rsid w:val="006747C1"/>
  </w:style>
  <w:style w:type="character" w:customStyle="1" w:styleId="WW8Num2z1">
    <w:name w:val="WW8Num2z1"/>
    <w:rsid w:val="006747C1"/>
  </w:style>
  <w:style w:type="character" w:customStyle="1" w:styleId="WW8Num2z2">
    <w:name w:val="WW8Num2z2"/>
    <w:rsid w:val="006747C1"/>
  </w:style>
  <w:style w:type="character" w:customStyle="1" w:styleId="WW8Num2z3">
    <w:name w:val="WW8Num2z3"/>
    <w:rsid w:val="006747C1"/>
  </w:style>
  <w:style w:type="character" w:customStyle="1" w:styleId="WW8Num2z4">
    <w:name w:val="WW8Num2z4"/>
    <w:rsid w:val="006747C1"/>
  </w:style>
  <w:style w:type="character" w:customStyle="1" w:styleId="WW8Num2z5">
    <w:name w:val="WW8Num2z5"/>
    <w:rsid w:val="006747C1"/>
  </w:style>
  <w:style w:type="character" w:customStyle="1" w:styleId="WW8Num2z6">
    <w:name w:val="WW8Num2z6"/>
    <w:rsid w:val="006747C1"/>
  </w:style>
  <w:style w:type="character" w:customStyle="1" w:styleId="WW8Num2z7">
    <w:name w:val="WW8Num2z7"/>
    <w:rsid w:val="006747C1"/>
  </w:style>
  <w:style w:type="character" w:customStyle="1" w:styleId="WW8Num2z8">
    <w:name w:val="WW8Num2z8"/>
    <w:rsid w:val="006747C1"/>
  </w:style>
  <w:style w:type="character" w:customStyle="1" w:styleId="WW8Num3z1">
    <w:name w:val="WW8Num3z1"/>
    <w:rsid w:val="006747C1"/>
  </w:style>
  <w:style w:type="character" w:customStyle="1" w:styleId="WW8Num3z2">
    <w:name w:val="WW8Num3z2"/>
    <w:rsid w:val="006747C1"/>
  </w:style>
  <w:style w:type="character" w:customStyle="1" w:styleId="WW8Num3z3">
    <w:name w:val="WW8Num3z3"/>
    <w:rsid w:val="006747C1"/>
  </w:style>
  <w:style w:type="character" w:customStyle="1" w:styleId="WW8Num3z4">
    <w:name w:val="WW8Num3z4"/>
    <w:rsid w:val="006747C1"/>
  </w:style>
  <w:style w:type="character" w:customStyle="1" w:styleId="WW8Num3z5">
    <w:name w:val="WW8Num3z5"/>
    <w:rsid w:val="006747C1"/>
  </w:style>
  <w:style w:type="character" w:customStyle="1" w:styleId="WW8Num3z6">
    <w:name w:val="WW8Num3z6"/>
    <w:rsid w:val="006747C1"/>
  </w:style>
  <w:style w:type="character" w:customStyle="1" w:styleId="WW8Num3z7">
    <w:name w:val="WW8Num3z7"/>
    <w:rsid w:val="006747C1"/>
  </w:style>
  <w:style w:type="character" w:customStyle="1" w:styleId="WW8Num3z8">
    <w:name w:val="WW8Num3z8"/>
    <w:rsid w:val="006747C1"/>
  </w:style>
  <w:style w:type="character" w:customStyle="1" w:styleId="WW8Num4z5">
    <w:name w:val="WW8Num4z5"/>
    <w:rsid w:val="006747C1"/>
  </w:style>
  <w:style w:type="character" w:customStyle="1" w:styleId="WW8Num4z6">
    <w:name w:val="WW8Num4z6"/>
    <w:rsid w:val="006747C1"/>
  </w:style>
  <w:style w:type="character" w:customStyle="1" w:styleId="WW8Num4z7">
    <w:name w:val="WW8Num4z7"/>
    <w:rsid w:val="006747C1"/>
  </w:style>
  <w:style w:type="character" w:customStyle="1" w:styleId="WW8Num4z8">
    <w:name w:val="WW8Num4z8"/>
    <w:rsid w:val="006747C1"/>
  </w:style>
  <w:style w:type="character" w:customStyle="1" w:styleId="WW8Num8z0">
    <w:name w:val="WW8Num8z0"/>
    <w:rsid w:val="006747C1"/>
    <w:rPr>
      <w:rFonts w:ascii="Symbol" w:hAnsi="Symbol" w:cs="Symbol" w:hint="default"/>
    </w:rPr>
  </w:style>
  <w:style w:type="character" w:customStyle="1" w:styleId="WW8Num8z1">
    <w:name w:val="WW8Num8z1"/>
    <w:rsid w:val="006747C1"/>
    <w:rPr>
      <w:rFonts w:ascii="Courier New" w:hAnsi="Courier New" w:cs="Courier New" w:hint="default"/>
    </w:rPr>
  </w:style>
  <w:style w:type="character" w:customStyle="1" w:styleId="WW8Num8z2">
    <w:name w:val="WW8Num8z2"/>
    <w:rsid w:val="006747C1"/>
    <w:rPr>
      <w:rFonts w:ascii="Wingdings" w:hAnsi="Wingdings" w:cs="Wingdings" w:hint="default"/>
    </w:rPr>
  </w:style>
  <w:style w:type="character" w:customStyle="1" w:styleId="WW8Num9z0">
    <w:name w:val="WW8Num9z0"/>
    <w:rsid w:val="006747C1"/>
  </w:style>
  <w:style w:type="character" w:customStyle="1" w:styleId="WW8Num9z1">
    <w:name w:val="WW8Num9z1"/>
    <w:rsid w:val="006747C1"/>
  </w:style>
  <w:style w:type="character" w:customStyle="1" w:styleId="WW8Num9z2">
    <w:name w:val="WW8Num9z2"/>
    <w:rsid w:val="006747C1"/>
  </w:style>
  <w:style w:type="character" w:customStyle="1" w:styleId="WW8Num9z3">
    <w:name w:val="WW8Num9z3"/>
    <w:rsid w:val="006747C1"/>
  </w:style>
  <w:style w:type="character" w:customStyle="1" w:styleId="WW8Num9z4">
    <w:name w:val="WW8Num9z4"/>
    <w:rsid w:val="006747C1"/>
  </w:style>
  <w:style w:type="character" w:customStyle="1" w:styleId="WW8Num9z5">
    <w:name w:val="WW8Num9z5"/>
    <w:rsid w:val="006747C1"/>
  </w:style>
  <w:style w:type="character" w:customStyle="1" w:styleId="WW8Num9z6">
    <w:name w:val="WW8Num9z6"/>
    <w:rsid w:val="006747C1"/>
  </w:style>
  <w:style w:type="character" w:customStyle="1" w:styleId="WW8Num9z7">
    <w:name w:val="WW8Num9z7"/>
    <w:rsid w:val="006747C1"/>
  </w:style>
  <w:style w:type="character" w:customStyle="1" w:styleId="WW8Num9z8">
    <w:name w:val="WW8Num9z8"/>
    <w:rsid w:val="006747C1"/>
  </w:style>
  <w:style w:type="character" w:customStyle="1" w:styleId="WW8Num10z0">
    <w:name w:val="WW8Num10z0"/>
    <w:rsid w:val="006747C1"/>
  </w:style>
  <w:style w:type="character" w:customStyle="1" w:styleId="WW8Num10z1">
    <w:name w:val="WW8Num10z1"/>
    <w:rsid w:val="006747C1"/>
  </w:style>
  <w:style w:type="character" w:customStyle="1" w:styleId="WW8Num10z2">
    <w:name w:val="WW8Num10z2"/>
    <w:rsid w:val="006747C1"/>
  </w:style>
  <w:style w:type="character" w:customStyle="1" w:styleId="WW8Num10z3">
    <w:name w:val="WW8Num10z3"/>
    <w:rsid w:val="006747C1"/>
    <w:rPr>
      <w:lang w:val="uk-UA"/>
    </w:rPr>
  </w:style>
  <w:style w:type="character" w:customStyle="1" w:styleId="WW8Num10z4">
    <w:name w:val="WW8Num10z4"/>
    <w:rsid w:val="006747C1"/>
  </w:style>
  <w:style w:type="character" w:customStyle="1" w:styleId="WW8Num10z5">
    <w:name w:val="WW8Num10z5"/>
    <w:rsid w:val="006747C1"/>
  </w:style>
  <w:style w:type="character" w:customStyle="1" w:styleId="WW8Num10z6">
    <w:name w:val="WW8Num10z6"/>
    <w:rsid w:val="006747C1"/>
  </w:style>
  <w:style w:type="character" w:customStyle="1" w:styleId="WW8Num10z7">
    <w:name w:val="WW8Num10z7"/>
    <w:rsid w:val="006747C1"/>
  </w:style>
  <w:style w:type="character" w:customStyle="1" w:styleId="WW8Num10z8">
    <w:name w:val="WW8Num10z8"/>
    <w:rsid w:val="006747C1"/>
  </w:style>
  <w:style w:type="character" w:customStyle="1" w:styleId="WW8Num11z0">
    <w:name w:val="WW8Num11z0"/>
    <w:rsid w:val="006747C1"/>
    <w:rPr>
      <w:rFonts w:ascii="Symbol" w:hAnsi="Symbol" w:cs="Symbol" w:hint="default"/>
    </w:rPr>
  </w:style>
  <w:style w:type="character" w:customStyle="1" w:styleId="WW8Num12z3">
    <w:name w:val="WW8Num12z3"/>
    <w:rsid w:val="006747C1"/>
    <w:rPr>
      <w:rFonts w:ascii="Symbol" w:hAnsi="Symbol" w:cs="Symbol" w:hint="default"/>
    </w:rPr>
  </w:style>
  <w:style w:type="character" w:customStyle="1" w:styleId="WW8Num13z0">
    <w:name w:val="WW8Num13z0"/>
    <w:rsid w:val="006747C1"/>
  </w:style>
  <w:style w:type="character" w:customStyle="1" w:styleId="WW8Num13z1">
    <w:name w:val="WW8Num13z1"/>
    <w:rsid w:val="006747C1"/>
  </w:style>
  <w:style w:type="character" w:customStyle="1" w:styleId="WW8Num13z2">
    <w:name w:val="WW8Num13z2"/>
    <w:rsid w:val="006747C1"/>
  </w:style>
  <w:style w:type="character" w:customStyle="1" w:styleId="WW8Num13z3">
    <w:name w:val="WW8Num13z3"/>
    <w:rsid w:val="006747C1"/>
  </w:style>
  <w:style w:type="character" w:customStyle="1" w:styleId="WW8Num13z4">
    <w:name w:val="WW8Num13z4"/>
    <w:rsid w:val="006747C1"/>
  </w:style>
  <w:style w:type="character" w:customStyle="1" w:styleId="WW8Num13z5">
    <w:name w:val="WW8Num13z5"/>
    <w:rsid w:val="006747C1"/>
  </w:style>
  <w:style w:type="character" w:customStyle="1" w:styleId="WW8Num13z6">
    <w:name w:val="WW8Num13z6"/>
    <w:rsid w:val="006747C1"/>
  </w:style>
  <w:style w:type="character" w:customStyle="1" w:styleId="WW8Num13z7">
    <w:name w:val="WW8Num13z7"/>
    <w:rsid w:val="006747C1"/>
  </w:style>
  <w:style w:type="character" w:customStyle="1" w:styleId="WW8Num13z8">
    <w:name w:val="WW8Num13z8"/>
    <w:rsid w:val="006747C1"/>
  </w:style>
  <w:style w:type="character" w:customStyle="1" w:styleId="WW8Num14z0">
    <w:name w:val="WW8Num14z0"/>
    <w:rsid w:val="006747C1"/>
    <w:rPr>
      <w:rFonts w:ascii="Symbol" w:hAnsi="Symbol" w:cs="Symbol" w:hint="default"/>
    </w:rPr>
  </w:style>
  <w:style w:type="character" w:customStyle="1" w:styleId="WW8Num16z0">
    <w:name w:val="WW8Num16z0"/>
    <w:rsid w:val="006747C1"/>
    <w:rPr>
      <w:rFonts w:ascii="Symbol" w:hAnsi="Symbol" w:cs="Symbol" w:hint="default"/>
    </w:rPr>
  </w:style>
  <w:style w:type="character" w:customStyle="1" w:styleId="WW8Num17z0">
    <w:name w:val="WW8Num17z0"/>
    <w:rsid w:val="006747C1"/>
  </w:style>
  <w:style w:type="character" w:customStyle="1" w:styleId="WW8Num17z1">
    <w:name w:val="WW8Num17z1"/>
    <w:rsid w:val="006747C1"/>
  </w:style>
  <w:style w:type="character" w:customStyle="1" w:styleId="WW8Num17z2">
    <w:name w:val="WW8Num17z2"/>
    <w:rsid w:val="006747C1"/>
  </w:style>
  <w:style w:type="character" w:customStyle="1" w:styleId="WW8Num17z3">
    <w:name w:val="WW8Num17z3"/>
    <w:rsid w:val="006747C1"/>
  </w:style>
  <w:style w:type="character" w:customStyle="1" w:styleId="WW8Num17z4">
    <w:name w:val="WW8Num17z4"/>
    <w:rsid w:val="006747C1"/>
  </w:style>
  <w:style w:type="character" w:customStyle="1" w:styleId="WW8Num17z5">
    <w:name w:val="WW8Num17z5"/>
    <w:rsid w:val="006747C1"/>
  </w:style>
  <w:style w:type="character" w:customStyle="1" w:styleId="WW8Num17z6">
    <w:name w:val="WW8Num17z6"/>
    <w:rsid w:val="006747C1"/>
  </w:style>
  <w:style w:type="character" w:customStyle="1" w:styleId="WW8Num17z7">
    <w:name w:val="WW8Num17z7"/>
    <w:rsid w:val="006747C1"/>
  </w:style>
  <w:style w:type="character" w:customStyle="1" w:styleId="WW8Num17z8">
    <w:name w:val="WW8Num17z8"/>
    <w:rsid w:val="006747C1"/>
  </w:style>
  <w:style w:type="character" w:customStyle="1" w:styleId="WW8Num18z0">
    <w:name w:val="WW8Num18z0"/>
    <w:rsid w:val="006747C1"/>
    <w:rPr>
      <w:rFonts w:hint="default"/>
    </w:rPr>
  </w:style>
  <w:style w:type="character" w:customStyle="1" w:styleId="WW8Num18z1">
    <w:name w:val="WW8Num18z1"/>
    <w:rsid w:val="006747C1"/>
    <w:rPr>
      <w:rFonts w:cs="Times New Roman"/>
    </w:rPr>
  </w:style>
  <w:style w:type="character" w:customStyle="1" w:styleId="WW8Num19z0">
    <w:name w:val="WW8Num19z0"/>
    <w:rsid w:val="006747C1"/>
  </w:style>
  <w:style w:type="character" w:customStyle="1" w:styleId="WW8Num19z1">
    <w:name w:val="WW8Num19z1"/>
    <w:rsid w:val="006747C1"/>
  </w:style>
  <w:style w:type="character" w:customStyle="1" w:styleId="WW8Num19z2">
    <w:name w:val="WW8Num19z2"/>
    <w:rsid w:val="006747C1"/>
    <w:rPr>
      <w:rFonts w:ascii="Times New Roman" w:eastAsia="Times New Roman" w:hAnsi="Times New Roman" w:cs="Times New Roman"/>
    </w:rPr>
  </w:style>
  <w:style w:type="character" w:customStyle="1" w:styleId="WW8Num19z3">
    <w:name w:val="WW8Num19z3"/>
    <w:rsid w:val="006747C1"/>
    <w:rPr>
      <w:rFonts w:hint="default"/>
    </w:rPr>
  </w:style>
  <w:style w:type="character" w:customStyle="1" w:styleId="WW8Num19z4">
    <w:name w:val="WW8Num19z4"/>
    <w:rsid w:val="006747C1"/>
  </w:style>
  <w:style w:type="character" w:customStyle="1" w:styleId="WW8Num19z5">
    <w:name w:val="WW8Num19z5"/>
    <w:rsid w:val="006747C1"/>
  </w:style>
  <w:style w:type="character" w:customStyle="1" w:styleId="WW8Num19z6">
    <w:name w:val="WW8Num19z6"/>
    <w:rsid w:val="006747C1"/>
  </w:style>
  <w:style w:type="character" w:customStyle="1" w:styleId="WW8Num19z7">
    <w:name w:val="WW8Num19z7"/>
    <w:rsid w:val="006747C1"/>
  </w:style>
  <w:style w:type="character" w:customStyle="1" w:styleId="WW8Num19z8">
    <w:name w:val="WW8Num19z8"/>
    <w:rsid w:val="006747C1"/>
  </w:style>
  <w:style w:type="character" w:customStyle="1" w:styleId="WW8Num20z0">
    <w:name w:val="WW8Num20z0"/>
    <w:rsid w:val="006747C1"/>
    <w:rPr>
      <w:rFonts w:ascii="Symbol" w:hAnsi="Symbol" w:cs="Symbol" w:hint="default"/>
    </w:rPr>
  </w:style>
  <w:style w:type="character" w:styleId="HTML">
    <w:name w:val="HTML Cite"/>
    <w:rsid w:val="006747C1"/>
    <w:rPr>
      <w:i/>
      <w:iCs/>
    </w:rPr>
  </w:style>
  <w:style w:type="character" w:customStyle="1" w:styleId="BodyTextChar">
    <w:name w:val="Body Text Char"/>
    <w:rsid w:val="006747C1"/>
    <w:rPr>
      <w:rFonts w:ascii="Calibri" w:hAnsi="Calibri" w:cs="Calibri"/>
      <w:b/>
      <w:bCs/>
      <w:sz w:val="32"/>
      <w:szCs w:val="32"/>
      <w:lang w:val="uk-UA" w:eastAsia="ar-SA" w:bidi="ar-SA"/>
    </w:rPr>
  </w:style>
  <w:style w:type="character" w:customStyle="1" w:styleId="hl">
    <w:name w:val="hl"/>
    <w:basedOn w:val="1a"/>
    <w:rsid w:val="006747C1"/>
  </w:style>
  <w:style w:type="character" w:customStyle="1" w:styleId="st">
    <w:name w:val="st"/>
    <w:basedOn w:val="1a"/>
    <w:rsid w:val="006747C1"/>
  </w:style>
  <w:style w:type="character" w:customStyle="1" w:styleId="rvts15">
    <w:name w:val="rvts15"/>
    <w:rsid w:val="006747C1"/>
  </w:style>
  <w:style w:type="character" w:customStyle="1" w:styleId="rvts23">
    <w:name w:val="rvts23"/>
    <w:rsid w:val="006747C1"/>
  </w:style>
  <w:style w:type="character" w:customStyle="1" w:styleId="rvts9">
    <w:name w:val="rvts9"/>
    <w:rsid w:val="006747C1"/>
  </w:style>
  <w:style w:type="character" w:customStyle="1" w:styleId="rvts64">
    <w:name w:val="rvts64"/>
    <w:rsid w:val="006747C1"/>
  </w:style>
  <w:style w:type="character" w:customStyle="1" w:styleId="NumberingSymbols">
    <w:name w:val="Numbering Symbols"/>
    <w:rsid w:val="006747C1"/>
  </w:style>
  <w:style w:type="paragraph" w:customStyle="1" w:styleId="Heading">
    <w:name w:val="Heading"/>
    <w:basedOn w:val="a"/>
    <w:next w:val="a0"/>
    <w:rsid w:val="006747C1"/>
    <w:pPr>
      <w:keepNext/>
      <w:suppressAutoHyphens/>
      <w:spacing w:before="240" w:after="120" w:line="276" w:lineRule="auto"/>
    </w:pPr>
    <w:rPr>
      <w:rFonts w:ascii="Arial" w:eastAsia="Microsoft YaHei" w:hAnsi="Arial" w:cs="Arial"/>
      <w:kern w:val="0"/>
      <w:sz w:val="28"/>
      <w:szCs w:val="28"/>
      <w:lang w:val="ru-RU" w:eastAsia="ar-SA"/>
      <w14:ligatures w14:val="none"/>
    </w:rPr>
  </w:style>
  <w:style w:type="paragraph" w:customStyle="1" w:styleId="1f">
    <w:name w:val="Назва об'єкта1"/>
    <w:basedOn w:val="a"/>
    <w:rsid w:val="006747C1"/>
    <w:pPr>
      <w:suppressLineNumbers/>
      <w:suppressAutoHyphens/>
      <w:spacing w:before="120" w:after="120" w:line="276" w:lineRule="auto"/>
    </w:pPr>
    <w:rPr>
      <w:rFonts w:ascii="Calibri" w:eastAsia="Times New Roman" w:hAnsi="Calibri" w:cs="Arial"/>
      <w:i/>
      <w:iCs/>
      <w:kern w:val="0"/>
      <w:lang w:val="ru-RU" w:eastAsia="ar-SA"/>
      <w14:ligatures w14:val="none"/>
    </w:rPr>
  </w:style>
  <w:style w:type="paragraph" w:customStyle="1" w:styleId="Index">
    <w:name w:val="Index"/>
    <w:basedOn w:val="a"/>
    <w:rsid w:val="006747C1"/>
    <w:pPr>
      <w:suppressLineNumbers/>
      <w:suppressAutoHyphens/>
      <w:spacing w:after="200" w:line="276" w:lineRule="auto"/>
    </w:pPr>
    <w:rPr>
      <w:rFonts w:ascii="Calibri" w:eastAsia="Times New Roman" w:hAnsi="Calibri" w:cs="Arial"/>
      <w:kern w:val="0"/>
      <w:sz w:val="22"/>
      <w:szCs w:val="22"/>
      <w:lang w:val="ru-RU" w:eastAsia="ar-SA"/>
      <w14:ligatures w14:val="none"/>
    </w:rPr>
  </w:style>
  <w:style w:type="paragraph" w:customStyle="1" w:styleId="aff4">
    <w:name w:val="a"/>
    <w:rsid w:val="006747C1"/>
    <w:pPr>
      <w:suppressAutoHyphens/>
      <w:overflowPunct w:val="0"/>
      <w:autoSpaceDE w:val="0"/>
    </w:pPr>
    <w:rPr>
      <w:rFonts w:ascii="Times New Roman" w:eastAsia="Times New Roman" w:hAnsi="Times New Roman" w:cs="Times New Roman"/>
      <w:kern w:val="0"/>
      <w:sz w:val="20"/>
      <w:szCs w:val="20"/>
      <w:lang w:val="ru-RU" w:eastAsia="ar-SA"/>
      <w14:ligatures w14:val="none"/>
    </w:rPr>
  </w:style>
  <w:style w:type="paragraph" w:customStyle="1" w:styleId="1f0">
    <w:name w:val="Текст1"/>
    <w:basedOn w:val="a"/>
    <w:rsid w:val="006747C1"/>
    <w:pPr>
      <w:suppressAutoHyphens/>
    </w:pPr>
    <w:rPr>
      <w:rFonts w:ascii="Courier New" w:eastAsia="Times New Roman" w:hAnsi="Courier New" w:cs="Times New Roman"/>
      <w:kern w:val="0"/>
      <w:sz w:val="20"/>
      <w:szCs w:val="20"/>
      <w:lang w:eastAsia="ar-SA"/>
      <w14:ligatures w14:val="none"/>
    </w:rPr>
  </w:style>
  <w:style w:type="paragraph" w:customStyle="1" w:styleId="1f1">
    <w:name w:val="заголовок 1"/>
    <w:basedOn w:val="a"/>
    <w:next w:val="a"/>
    <w:rsid w:val="006747C1"/>
    <w:pPr>
      <w:keepNext/>
      <w:widowControl w:val="0"/>
      <w:suppressAutoHyphens/>
      <w:autoSpaceDE w:val="0"/>
    </w:pPr>
    <w:rPr>
      <w:rFonts w:ascii="Times New Roman" w:eastAsia="Times New Roman" w:hAnsi="Times New Roman" w:cs="Times New Roman"/>
      <w:kern w:val="0"/>
      <w:sz w:val="28"/>
      <w:szCs w:val="28"/>
      <w:lang w:eastAsia="ar-SA"/>
      <w14:ligatures w14:val="none"/>
    </w:rPr>
  </w:style>
  <w:style w:type="paragraph" w:customStyle="1" w:styleId="FR2">
    <w:name w:val="FR2"/>
    <w:rsid w:val="006747C1"/>
    <w:pPr>
      <w:widowControl w:val="0"/>
      <w:suppressAutoHyphens/>
      <w:autoSpaceDE w:val="0"/>
      <w:ind w:firstLine="280"/>
    </w:pPr>
    <w:rPr>
      <w:rFonts w:ascii="Times New Roman" w:eastAsia="Times New Roman" w:hAnsi="Times New Roman" w:cs="Times New Roman"/>
      <w:kern w:val="0"/>
      <w:sz w:val="16"/>
      <w:szCs w:val="16"/>
      <w:lang w:val="ru-RU" w:eastAsia="ar-SA"/>
      <w14:ligatures w14:val="none"/>
    </w:rPr>
  </w:style>
  <w:style w:type="paragraph" w:customStyle="1" w:styleId="310">
    <w:name w:val="Основной текст 31"/>
    <w:basedOn w:val="a"/>
    <w:rsid w:val="006747C1"/>
    <w:pPr>
      <w:suppressAutoHyphens/>
      <w:spacing w:after="120" w:line="276" w:lineRule="auto"/>
    </w:pPr>
    <w:rPr>
      <w:rFonts w:ascii="Calibri" w:eastAsia="Times New Roman" w:hAnsi="Calibri" w:cs="Calibri"/>
      <w:kern w:val="0"/>
      <w:sz w:val="16"/>
      <w:szCs w:val="16"/>
      <w:lang w:val="ru-RU" w:eastAsia="ar-SA"/>
      <w14:ligatures w14:val="none"/>
    </w:rPr>
  </w:style>
  <w:style w:type="paragraph" w:customStyle="1" w:styleId="rvps2">
    <w:name w:val="rvps2"/>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1">
    <w:name w:val="rvps1"/>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4">
    <w:name w:val="rvps4"/>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7">
    <w:name w:val="rvps7"/>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14">
    <w:name w:val="rvps14"/>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6">
    <w:name w:val="rvps6"/>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rvps17">
    <w:name w:val="rvps17"/>
    <w:basedOn w:val="a"/>
    <w:rsid w:val="006747C1"/>
    <w:pPr>
      <w:suppressAutoHyphens/>
      <w:spacing w:before="280" w:after="280"/>
    </w:pPr>
    <w:rPr>
      <w:rFonts w:ascii="Times New Roman" w:eastAsia="Times New Roman" w:hAnsi="Times New Roman" w:cs="Times New Roman"/>
      <w:kern w:val="0"/>
      <w:lang w:val="ru-RU" w:eastAsia="ar-SA"/>
      <w14:ligatures w14:val="none"/>
    </w:rPr>
  </w:style>
  <w:style w:type="paragraph" w:customStyle="1" w:styleId="TableContents">
    <w:name w:val="Table Contents"/>
    <w:basedOn w:val="a"/>
    <w:rsid w:val="006747C1"/>
    <w:pPr>
      <w:suppressLineNumbers/>
      <w:suppressAutoHyphens/>
      <w:spacing w:after="200" w:line="276" w:lineRule="auto"/>
    </w:pPr>
    <w:rPr>
      <w:rFonts w:ascii="Calibri" w:eastAsia="Times New Roman" w:hAnsi="Calibri" w:cs="Calibri"/>
      <w:kern w:val="0"/>
      <w:sz w:val="22"/>
      <w:szCs w:val="22"/>
      <w:lang w:val="ru-RU" w:eastAsia="ar-SA"/>
      <w14:ligatures w14:val="none"/>
    </w:rPr>
  </w:style>
  <w:style w:type="paragraph" w:customStyle="1" w:styleId="TableHeading">
    <w:name w:val="Table Heading"/>
    <w:basedOn w:val="TableContents"/>
    <w:rsid w:val="006747C1"/>
    <w:pPr>
      <w:jc w:val="center"/>
    </w:pPr>
    <w:rPr>
      <w:b/>
      <w:bCs/>
    </w:rPr>
  </w:style>
  <w:style w:type="paragraph" w:customStyle="1" w:styleId="25">
    <w:name w:val="Текст2"/>
    <w:basedOn w:val="a"/>
    <w:rsid w:val="006747C1"/>
    <w:pPr>
      <w:suppressAutoHyphens/>
      <w:spacing w:after="200" w:line="276" w:lineRule="auto"/>
    </w:pPr>
    <w:rPr>
      <w:rFonts w:ascii="Courier New" w:eastAsia="Times New Roman" w:hAnsi="Courier New" w:cs="Courier New"/>
      <w:kern w:val="0"/>
      <w:sz w:val="20"/>
      <w:szCs w:val="20"/>
      <w:lang w:val="ru-RU" w:eastAsia="ar-SA"/>
      <w14:ligatures w14:val="none"/>
    </w:rPr>
  </w:style>
  <w:style w:type="paragraph" w:customStyle="1" w:styleId="WW-Default">
    <w:name w:val="WW-Default"/>
    <w:basedOn w:val="a"/>
    <w:rsid w:val="006747C1"/>
    <w:pPr>
      <w:suppressAutoHyphens/>
      <w:autoSpaceDE w:val="0"/>
      <w:spacing w:after="200" w:line="276" w:lineRule="auto"/>
    </w:pPr>
    <w:rPr>
      <w:rFonts w:ascii="Times New Roman" w:eastAsia="Times New Roman" w:hAnsi="Times New Roman" w:cs="Times New Roman"/>
      <w:color w:val="000000"/>
      <w:kern w:val="1"/>
      <w:sz w:val="22"/>
      <w:szCs w:val="22"/>
      <w:lang w:val="ru-RU" w:eastAsia="hi-IN" w:bidi="hi-IN"/>
      <w14:ligatures w14:val="none"/>
    </w:rPr>
  </w:style>
  <w:style w:type="paragraph" w:customStyle="1" w:styleId="1f2">
    <w:name w:val="Основной текст1"/>
    <w:basedOn w:val="a"/>
    <w:rsid w:val="006747C1"/>
    <w:pPr>
      <w:widowControl w:val="0"/>
      <w:suppressAutoHyphens/>
      <w:spacing w:before="100" w:beforeAutospacing="1" w:after="100" w:afterAutospacing="1"/>
    </w:pPr>
    <w:rPr>
      <w:rFonts w:ascii="Times New Roman" w:eastAsia="SimSun" w:hAnsi="Times New Roman" w:cs="Arial"/>
      <w:kern w:val="0"/>
      <w:lang w:val="en-US"/>
      <w14:ligatures w14:val="none"/>
    </w:rPr>
  </w:style>
  <w:style w:type="character" w:customStyle="1" w:styleId="180">
    <w:name w:val="18"/>
    <w:basedOn w:val="a1"/>
    <w:rsid w:val="006747C1"/>
    <w:rPr>
      <w:rFonts w:ascii="Times New Roman" w:hAnsi="Times New Roman" w:cs="Times New Roman" w:hint="default"/>
    </w:rPr>
  </w:style>
  <w:style w:type="paragraph" w:customStyle="1" w:styleId="rvps18">
    <w:name w:val="rvps18"/>
    <w:basedOn w:val="a"/>
    <w:rsid w:val="006747C1"/>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pagetitle-modulectxo-">
    <w:name w:val="pagetitle-module__ctxo-"/>
    <w:basedOn w:val="a1"/>
    <w:rsid w:val="006747C1"/>
  </w:style>
  <w:style w:type="paragraph" w:styleId="aff5">
    <w:name w:val="No Spacing"/>
    <w:uiPriority w:val="99"/>
    <w:qFormat/>
    <w:rsid w:val="006C764C"/>
    <w:pPr>
      <w:suppressAutoHyphens/>
    </w:pPr>
    <w:rPr>
      <w:rFonts w:ascii="Calibri" w:eastAsia="Calibri" w:hAnsi="Calibri" w:cs="Times New Roman"/>
      <w:kern w:val="0"/>
      <w:sz w:val="22"/>
      <w:szCs w:val="22"/>
      <w:lang w:val="uk-UA" w:eastAsia="ar-SA"/>
      <w14:ligatures w14:val="none"/>
    </w:rPr>
  </w:style>
  <w:style w:type="character" w:customStyle="1" w:styleId="aff6">
    <w:name w:val="Незакрита згадка"/>
    <w:uiPriority w:val="99"/>
    <w:semiHidden/>
    <w:unhideWhenUsed/>
    <w:rsid w:val="006340B0"/>
    <w:rPr>
      <w:color w:val="605E5C"/>
      <w:shd w:val="clear" w:color="auto" w:fill="E1DFDD"/>
    </w:rPr>
  </w:style>
  <w:style w:type="table" w:customStyle="1" w:styleId="aff7">
    <w:name w:val="Сітка таблиці (світла)"/>
    <w:basedOn w:val="a2"/>
    <w:uiPriority w:val="40"/>
    <w:rsid w:val="006340B0"/>
    <w:rPr>
      <w:rFonts w:ascii="Times New Roman" w:eastAsia="Times New Roman" w:hAnsi="Times New Roman" w:cs="Times New Roman"/>
      <w:kern w:val="0"/>
      <w:sz w:val="20"/>
      <w:szCs w:val="20"/>
      <w:lang w:eastAsia="ru-R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a2"/>
    <w:next w:val="ae"/>
    <w:uiPriority w:val="39"/>
    <w:rsid w:val="006340B0"/>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456BA"/>
    <w:pPr>
      <w:spacing w:before="100" w:beforeAutospacing="1" w:after="100" w:afterAutospacing="1"/>
    </w:pPr>
    <w:rPr>
      <w:rFonts w:ascii="Times New Roman" w:eastAsia="Times New Roman" w:hAnsi="Times New Roman" w:cs="Times New Roman"/>
      <w:kern w:val="0"/>
      <w:lang w:val="ru-UA" w:eastAsia="ru-RU"/>
      <w14:ligatures w14:val="none"/>
    </w:rPr>
  </w:style>
  <w:style w:type="paragraph" w:customStyle="1" w:styleId="aff8">
    <w:name w:val="Звичайний (веб)"/>
    <w:basedOn w:val="a"/>
    <w:rsid w:val="008456BA"/>
    <w:pPr>
      <w:suppressAutoHyphens/>
      <w:spacing w:before="280" w:after="280"/>
    </w:pPr>
    <w:rPr>
      <w:rFonts w:ascii="Times New Roman" w:eastAsia="Calibri" w:hAnsi="Times New Roman" w:cs="Times New Roman"/>
      <w:kern w:val="0"/>
      <w:lang w:eastAsia="zh-CN"/>
      <w14:ligatures w14:val="none"/>
    </w:rPr>
  </w:style>
  <w:style w:type="paragraph" w:customStyle="1" w:styleId="1f3">
    <w:name w:val="Обычный (Интернет)1"/>
    <w:basedOn w:val="a"/>
    <w:rsid w:val="008456BA"/>
    <w:pPr>
      <w:spacing w:before="280" w:after="280"/>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oc.com.ua" TargetMode="External"/><Relationship Id="rId18" Type="http://schemas.openxmlformats.org/officeDocument/2006/relationships/hyperlink" Target="https://zakon.rada.gov.ua/laws/show/167-2019-%D0%BF" TargetMode="External"/><Relationship Id="rId26" Type="http://schemas.openxmlformats.org/officeDocument/2006/relationships/hyperlink" Target="http://www.sau.kiev.ua/" TargetMode="External"/><Relationship Id="rId39" Type="http://schemas.openxmlformats.org/officeDocument/2006/relationships/footer" Target="footer1.xml"/><Relationship Id="rId21" Type="http://schemas.openxmlformats.org/officeDocument/2006/relationships/hyperlink" Target="http://search.ligazakon.ua/l_doc2.nsf/link1/RE34058.html" TargetMode="External"/><Relationship Id="rId34" Type="http://schemas.openxmlformats.org/officeDocument/2006/relationships/hyperlink" Target="https://journals.sagepub.com/description/TSO" TargetMode="External"/><Relationship Id="rId7" Type="http://schemas.openxmlformats.org/officeDocument/2006/relationships/hyperlink" Target="https://ua.boell.org/uk/2020/07/29/yak-doslidzhuvati-publichni-prostori-v-ukraini-napryami-imetodi" TargetMode="External"/><Relationship Id="rId2" Type="http://schemas.openxmlformats.org/officeDocument/2006/relationships/styles" Target="styles.xml"/><Relationship Id="rId16" Type="http://schemas.openxmlformats.org/officeDocument/2006/relationships/hyperlink" Target="https://dif.org.ua/uploads/pdf/1363186939_2438.pdf" TargetMode="External"/><Relationship Id="rId20" Type="http://schemas.openxmlformats.org/officeDocument/2006/relationships/hyperlink" Target="http://search.ligazakon.ua/l_doc2.nsf/link1/RE34057.html" TargetMode="External"/><Relationship Id="rId29" Type="http://schemas.openxmlformats.org/officeDocument/2006/relationships/hyperlink" Target="http://www.sociology.kharkov.u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rstat.gov.ua" TargetMode="External"/><Relationship Id="rId24" Type="http://schemas.openxmlformats.org/officeDocument/2006/relationships/hyperlink" Target="https://www.scopus.com/home.uri" TargetMode="External"/><Relationship Id="rId32" Type="http://schemas.openxmlformats.org/officeDocument/2006/relationships/hyperlink" Target="http://www.sociology.kharkov.ua" TargetMode="External"/><Relationship Id="rId37" Type="http://schemas.openxmlformats.org/officeDocument/2006/relationships/hyperlink" Target="https://erasmusplus.org.ua/wp-%20content/uploads/2022/03/BolognaStudy_Ukraine2005_2020_NEO_ukr.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rasmusplus.org.ua/wp-%20content/uploads/2022/03/BolognaStudy_Ukraine2005_2020_NEO_ukr.pdf" TargetMode="External"/><Relationship Id="rId23" Type="http://schemas.openxmlformats.org/officeDocument/2006/relationships/hyperlink" Target="https://scholar.google.com/" TargetMode="External"/><Relationship Id="rId28" Type="http://schemas.openxmlformats.org/officeDocument/2006/relationships/hyperlink" Target="http://www.socis.kiev.ua/" TargetMode="External"/><Relationship Id="rId36" Type="http://schemas.openxmlformats.org/officeDocument/2006/relationships/hyperlink" Target="http://www.ebsco.com" TargetMode="External"/><Relationship Id="rId10" Type="http://schemas.openxmlformats.org/officeDocument/2006/relationships/hyperlink" Target="http://www.sociology.kharkov.ua/" TargetMode="External"/><Relationship Id="rId19" Type="http://schemas.openxmlformats.org/officeDocument/2006/relationships/hyperlink" Target="https://zakon.rada.gov.ua/laws/show/z0155-17" TargetMode="External"/><Relationship Id="rId31"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www.socis.kiev.ua/" TargetMode="External"/><Relationship Id="rId14" Type="http://schemas.openxmlformats.org/officeDocument/2006/relationships/hyperlink" Target="https://dspace.nlu.edu.ua/bitstream/123456789/16744/1/53%20NMP_OMND_Danilyan_2019.pdf" TargetMode="External"/><Relationship Id="rId22" Type="http://schemas.openxmlformats.org/officeDocument/2006/relationships/hyperlink" Target="https://mon.gov.ua/ua/nauka/nauka/atestaciya-kadriv-vishoyi-kvalifikaciyi/naukovi-fahovi-vidannya" TargetMode="External"/><Relationship Id="rId27" Type="http://schemas.openxmlformats.org/officeDocument/2006/relationships/hyperlink" Target="http://www.useps.org/" TargetMode="External"/><Relationship Id="rId30" Type="http://schemas.openxmlformats.org/officeDocument/2006/relationships/hyperlink" Target="http://www.uceps.com.ua/ukr/all/sociology" TargetMode="External"/><Relationship Id="rId35" Type="http://schemas.openxmlformats.org/officeDocument/2006/relationships/hyperlink" Target="http://www.sshub.com" TargetMode="External"/><Relationship Id="rId8" Type="http://schemas.openxmlformats.org/officeDocument/2006/relationships/hyperlink" Target="http://www.ebsco.com" TargetMode="External"/><Relationship Id="rId3" Type="http://schemas.openxmlformats.org/officeDocument/2006/relationships/settings" Target="settings.xml"/><Relationship Id="rId12" Type="http://schemas.openxmlformats.org/officeDocument/2006/relationships/hyperlink" Target="http://www.sociology.kharkov.ua" TargetMode="External"/><Relationship Id="rId17" Type="http://schemas.openxmlformats.org/officeDocument/2006/relationships/hyperlink" Target="https://sociology.ukma.edu.ua/wp-content/uploads/2022/07/%D0%9F%D0%B9%D0%BE%D1%82%D1%80-%D0%A8%D1%82%D0%BE%D0%BC%D0%BF%D0%BA%D0%B0.pdf" TargetMode="External"/><Relationship Id="rId25" Type="http://schemas.openxmlformats.org/officeDocument/2006/relationships/hyperlink" Target="http://www.ebsco.com" TargetMode="External"/><Relationship Id="rId33" Type="http://schemas.openxmlformats.org/officeDocument/2006/relationships/hyperlink" Target="http://www.i-soc.com.ua" TargetMode="External"/><Relationship Id="rId38" Type="http://schemas.openxmlformats.org/officeDocument/2006/relationships/hyperlink" Target="https://dspace.nlu.edu.ua/bitstream/123456789/16744/1/53%20NMP_OMND_Danilyan_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86</Pages>
  <Words>23987</Words>
  <Characters>151598</Characters>
  <Application>Microsoft Office Word</Application>
  <DocSecurity>0</DocSecurity>
  <Lines>3609</Lines>
  <Paragraphs>1463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2024-04-30T05:12:00Z</dcterms:created>
  <dcterms:modified xsi:type="dcterms:W3CDTF">2024-05-01T11:00:00Z</dcterms:modified>
</cp:coreProperties>
</file>